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44" w:rsidRDefault="00682A44" w:rsidP="00682A44">
      <w:pPr>
        <w:tabs>
          <w:tab w:val="left" w:pos="3420"/>
        </w:tabs>
      </w:pPr>
    </w:p>
    <w:p w:rsidR="00682A44" w:rsidRDefault="00682A44" w:rsidP="00682A44">
      <w:pPr>
        <w:tabs>
          <w:tab w:val="left" w:pos="3267"/>
          <w:tab w:val="center" w:pos="4420"/>
        </w:tabs>
        <w:jc w:val="center"/>
        <w:rPr>
          <w:rFonts w:ascii="Arial" w:hAnsi="Arial" w:cs="Arial"/>
          <w:sz w:val="20"/>
        </w:rPr>
      </w:pPr>
      <w:r>
        <w:rPr>
          <w:rFonts w:ascii="Arial" w:hAnsi="Arial" w:cs="Arial"/>
          <w:sz w:val="20"/>
        </w:rPr>
        <w:t>República de Colombia</w:t>
      </w:r>
    </w:p>
    <w:p w:rsidR="00682A44" w:rsidRDefault="00682A44" w:rsidP="00682A44">
      <w:pPr>
        <w:jc w:val="center"/>
        <w:rPr>
          <w:rFonts w:ascii="Arial" w:hAnsi="Arial" w:cs="Arial"/>
          <w:sz w:val="20"/>
        </w:rPr>
      </w:pPr>
      <w:r>
        <w:rPr>
          <w:rFonts w:ascii="Arial" w:hAnsi="Arial" w:cs="Arial"/>
          <w:b/>
          <w:noProof/>
          <w:sz w:val="20"/>
          <w:lang w:val="es-CO" w:eastAsia="es-CO"/>
        </w:rPr>
        <w:drawing>
          <wp:inline distT="0" distB="0" distL="0" distR="0" wp14:anchorId="49931A4C" wp14:editId="2B64B2D2">
            <wp:extent cx="540385" cy="498475"/>
            <wp:effectExtent l="0" t="0" r="0" b="0"/>
            <wp:docPr id="6" name="Imagen 6"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82A44" w:rsidRPr="00F13671" w:rsidRDefault="00682A44" w:rsidP="00682A44">
      <w:pPr>
        <w:jc w:val="center"/>
        <w:rPr>
          <w:rFonts w:ascii="Arial" w:hAnsi="Arial" w:cs="Arial"/>
          <w:sz w:val="20"/>
          <w:lang w:val="es-CO"/>
        </w:rPr>
      </w:pPr>
      <w:r w:rsidRPr="00F13671">
        <w:rPr>
          <w:rFonts w:ascii="Arial" w:hAnsi="Arial" w:cs="Arial"/>
          <w:sz w:val="20"/>
          <w:lang w:val="es-CO"/>
        </w:rPr>
        <w:t>Rama Judicial del Poder Público</w:t>
      </w:r>
    </w:p>
    <w:p w:rsidR="00682A44" w:rsidRPr="00F13671" w:rsidRDefault="00682A44" w:rsidP="00682A44">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82A44" w:rsidRPr="00F13671" w:rsidRDefault="00682A44" w:rsidP="00682A44">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82A44" w:rsidRPr="00F13671" w:rsidRDefault="00B71932" w:rsidP="00682A44">
      <w:pPr>
        <w:jc w:val="center"/>
        <w:rPr>
          <w:rFonts w:ascii="Arial" w:hAnsi="Arial" w:cs="Arial"/>
          <w:sz w:val="20"/>
          <w:lang w:val="es-CO"/>
        </w:rPr>
      </w:pPr>
      <w:hyperlink r:id="rId8" w:history="1">
        <w:r w:rsidR="00682A44" w:rsidRPr="00F13671">
          <w:rPr>
            <w:rStyle w:val="Hipervnculo"/>
            <w:rFonts w:ascii="Arial" w:hAnsi="Arial" w:cs="Arial"/>
            <w:sz w:val="20"/>
            <w:lang w:val="es-CO"/>
          </w:rPr>
          <w:t>j08pccmbta@cendoj.ramajudicial.gov.co</w:t>
        </w:r>
      </w:hyperlink>
      <w:r w:rsidR="00682A44" w:rsidRPr="00F13671">
        <w:rPr>
          <w:rFonts w:ascii="Arial" w:hAnsi="Arial" w:cs="Arial"/>
          <w:sz w:val="20"/>
          <w:lang w:val="es-CO"/>
        </w:rPr>
        <w:t xml:space="preserve">        </w:t>
      </w:r>
    </w:p>
    <w:p w:rsidR="00682A44" w:rsidRPr="00F13671" w:rsidRDefault="00682A44" w:rsidP="00682A44">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82A44" w:rsidRPr="00F13671" w:rsidRDefault="00682A44" w:rsidP="00682A44">
      <w:pPr>
        <w:rPr>
          <w:rFonts w:ascii="Arial" w:hAnsi="Arial" w:cs="Arial"/>
          <w:sz w:val="18"/>
          <w:lang w:val="es-CO"/>
        </w:rPr>
      </w:pPr>
    </w:p>
    <w:p w:rsidR="00682A44" w:rsidRDefault="00682A44" w:rsidP="00682A44">
      <w:pPr>
        <w:jc w:val="right"/>
        <w:rPr>
          <w:rFonts w:ascii="Arial" w:hAnsi="Arial" w:cs="Arial"/>
          <w:sz w:val="18"/>
          <w:lang w:val="es-ES"/>
        </w:rPr>
      </w:pPr>
      <w:r>
        <w:rPr>
          <w:rFonts w:ascii="Arial" w:hAnsi="Arial" w:cs="Arial"/>
          <w:sz w:val="18"/>
          <w:lang w:val="es-ES"/>
        </w:rPr>
        <w:t>Expediente No. 2019-01029</w:t>
      </w:r>
    </w:p>
    <w:p w:rsidR="00682A44" w:rsidRDefault="00682A44" w:rsidP="00682A44">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Como quiera que la parte ejecutada</w:t>
      </w:r>
      <w:r>
        <w:rPr>
          <w:rStyle w:val="normaltextrun"/>
          <w:rFonts w:ascii="Verdana" w:hAnsi="Verdana" w:cs="Segoe UI"/>
          <w:b/>
          <w:bCs/>
          <w:lang w:val="es-ES"/>
        </w:rPr>
        <w:t xml:space="preserve"> JAIRO ARMANDO PERDOMO SANCHEZ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Pr>
          <w:rStyle w:val="normaltextrun"/>
          <w:rFonts w:ascii="Verdana" w:hAnsi="Verdana" w:cs="Segoe UI"/>
          <w:u w:val="single"/>
          <w:lang w:val="es-ES"/>
        </w:rPr>
        <w:t>81.000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82A44" w:rsidRDefault="00682A44" w:rsidP="00682A44">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682A44" w:rsidRPr="00AB0ED9" w:rsidRDefault="00682A44" w:rsidP="00682A44">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59264" behindDoc="1" locked="0" layoutInCell="1" allowOverlap="1" wp14:anchorId="512CFAA1" wp14:editId="4597D23F">
            <wp:simplePos x="0" y="0"/>
            <wp:positionH relativeFrom="margin">
              <wp:posOffset>1000125</wp:posOffset>
            </wp:positionH>
            <wp:positionV relativeFrom="paragraph">
              <wp:posOffset>28575</wp:posOffset>
            </wp:positionV>
            <wp:extent cx="3173095" cy="946150"/>
            <wp:effectExtent l="0" t="0" r="8255" b="6350"/>
            <wp:wrapNone/>
            <wp:docPr id="9" name="Imagen 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82A44" w:rsidRDefault="00682A44" w:rsidP="00682A44">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82A44" w:rsidRDefault="00682A44" w:rsidP="00682A44">
      <w:pPr>
        <w:pStyle w:val="Sangradetextonormal"/>
        <w:tabs>
          <w:tab w:val="left" w:pos="5103"/>
        </w:tabs>
        <w:ind w:left="0"/>
        <w:jc w:val="both"/>
        <w:rPr>
          <w:sz w:val="10"/>
          <w:szCs w:val="12"/>
          <w:lang w:val="es-CO"/>
        </w:rPr>
      </w:pPr>
    </w:p>
    <w:p w:rsidR="00682A44" w:rsidRDefault="00682A44" w:rsidP="00682A44">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82A44" w:rsidRDefault="00682A44" w:rsidP="00682A44">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82A44" w:rsidRDefault="00682A44" w:rsidP="00682A44">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82A44" w:rsidTr="006650DA">
        <w:trPr>
          <w:trHeight w:val="221"/>
        </w:trPr>
        <w:tc>
          <w:tcPr>
            <w:tcW w:w="5521" w:type="dxa"/>
            <w:tcBorders>
              <w:top w:val="single" w:sz="6" w:space="0" w:color="auto"/>
              <w:left w:val="single" w:sz="6" w:space="0" w:color="auto"/>
              <w:bottom w:val="nil"/>
              <w:right w:val="single" w:sz="6" w:space="0" w:color="auto"/>
            </w:tcBorders>
            <w:vAlign w:val="center"/>
          </w:tcPr>
          <w:p w:rsidR="00682A44" w:rsidRDefault="00682A44"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82A44" w:rsidRDefault="00682A44"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82A44" w:rsidRDefault="00682A44" w:rsidP="006650DA">
            <w:pPr>
              <w:pStyle w:val="Sinespaciado"/>
              <w:spacing w:line="256" w:lineRule="auto"/>
              <w:jc w:val="center"/>
              <w:rPr>
                <w:rFonts w:ascii="Times New Roman" w:hAnsi="Times New Roman" w:cs="Times New Roman"/>
                <w:sz w:val="16"/>
                <w:szCs w:val="18"/>
                <w:lang w:val="es-ES"/>
              </w:rPr>
            </w:pPr>
          </w:p>
          <w:p w:rsidR="00682A44" w:rsidRDefault="00682A44"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82A44" w:rsidRDefault="00682A44" w:rsidP="006650DA">
            <w:pPr>
              <w:pStyle w:val="Sinespaciado"/>
              <w:spacing w:line="256" w:lineRule="auto"/>
              <w:jc w:val="both"/>
              <w:rPr>
                <w:rFonts w:ascii="Times New Roman" w:hAnsi="Times New Roman" w:cs="Times New Roman"/>
                <w:sz w:val="16"/>
                <w:szCs w:val="18"/>
              </w:rPr>
            </w:pPr>
          </w:p>
        </w:tc>
      </w:tr>
      <w:tr w:rsidR="00682A44" w:rsidRPr="00F21AF6" w:rsidTr="006650DA">
        <w:trPr>
          <w:trHeight w:val="221"/>
        </w:trPr>
        <w:tc>
          <w:tcPr>
            <w:tcW w:w="5521" w:type="dxa"/>
            <w:tcBorders>
              <w:top w:val="nil"/>
              <w:left w:val="single" w:sz="6" w:space="0" w:color="auto"/>
              <w:bottom w:val="nil"/>
              <w:right w:val="single" w:sz="6" w:space="0" w:color="auto"/>
            </w:tcBorders>
            <w:vAlign w:val="center"/>
            <w:hideMark/>
          </w:tcPr>
          <w:p w:rsidR="00682A44" w:rsidRPr="005B7BD5" w:rsidRDefault="00682A44" w:rsidP="00682A44">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82A44"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682A44" w:rsidRPr="005B7BD5" w:rsidRDefault="00682A44" w:rsidP="006650DA">
            <w:pPr>
              <w:pStyle w:val="Sinespaciado"/>
              <w:spacing w:line="256" w:lineRule="auto"/>
              <w:jc w:val="both"/>
              <w:rPr>
                <w:rFonts w:ascii="Times New Roman" w:hAnsi="Times New Roman" w:cs="Times New Roman"/>
                <w:sz w:val="16"/>
                <w:szCs w:val="18"/>
                <w:lang w:val="es-CO"/>
              </w:rPr>
            </w:pPr>
          </w:p>
          <w:p w:rsidR="00682A44" w:rsidRPr="005B7BD5" w:rsidRDefault="00682A44"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82A44" w:rsidRPr="005B7BD5" w:rsidRDefault="00682A44"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82A44" w:rsidRDefault="00682A44" w:rsidP="00682A44">
      <w:pPr>
        <w:jc w:val="center"/>
        <w:rPr>
          <w:lang w:val="es-CO"/>
        </w:rPr>
      </w:pPr>
    </w:p>
    <w:p w:rsidR="00682A44" w:rsidRDefault="00682A44" w:rsidP="00682A44">
      <w:pPr>
        <w:rPr>
          <w:lang w:val="es-CO"/>
        </w:rPr>
      </w:pPr>
    </w:p>
    <w:p w:rsidR="00682A44" w:rsidRDefault="00682A44" w:rsidP="00682A44">
      <w:pPr>
        <w:rPr>
          <w:lang w:val="es-CO"/>
        </w:rPr>
      </w:pPr>
    </w:p>
    <w:p w:rsidR="00682A44" w:rsidRDefault="00682A44" w:rsidP="00682A44">
      <w:pPr>
        <w:tabs>
          <w:tab w:val="left" w:pos="5334"/>
        </w:tabs>
        <w:rPr>
          <w:rFonts w:ascii="Arial Narrow" w:eastAsia="Arial Narrow" w:hAnsi="Arial Narrow" w:cs="Arial Narrow"/>
          <w:bCs/>
          <w:sz w:val="16"/>
          <w:szCs w:val="18"/>
          <w:lang w:val="es-CO"/>
        </w:rPr>
      </w:pPr>
    </w:p>
    <w:p w:rsidR="00682A44" w:rsidRDefault="00682A44" w:rsidP="00682A44">
      <w:pPr>
        <w:tabs>
          <w:tab w:val="left" w:pos="6222"/>
        </w:tabs>
        <w:rPr>
          <w:sz w:val="12"/>
          <w:szCs w:val="14"/>
        </w:rPr>
      </w:pPr>
      <w:proofErr w:type="spellStart"/>
      <w:r>
        <w:rPr>
          <w:sz w:val="12"/>
          <w:szCs w:val="14"/>
        </w:rPr>
        <w:t>mpds</w:t>
      </w:r>
      <w:proofErr w:type="spellEnd"/>
    </w:p>
    <w:p w:rsidR="00682A44" w:rsidRDefault="00682A44" w:rsidP="00682A44"/>
    <w:p w:rsidR="00682A44" w:rsidRPr="001A4FAB" w:rsidRDefault="00682A44" w:rsidP="00682A44"/>
    <w:p w:rsidR="00682A44" w:rsidRDefault="00682A44" w:rsidP="00682A44">
      <w:pPr>
        <w:tabs>
          <w:tab w:val="left" w:pos="3420"/>
        </w:tabs>
      </w:pPr>
    </w:p>
    <w:p w:rsidR="00682A44" w:rsidRPr="001A4FAB" w:rsidRDefault="00682A44" w:rsidP="00682A44"/>
    <w:p w:rsidR="00682A44" w:rsidRDefault="00682A44" w:rsidP="00682A44">
      <w:pPr>
        <w:tabs>
          <w:tab w:val="left" w:pos="3420"/>
        </w:tabs>
      </w:pPr>
    </w:p>
    <w:p w:rsidR="003068F7" w:rsidRDefault="003068F7"/>
    <w:p w:rsidR="00EA5E26" w:rsidRDefault="00EA5E26"/>
    <w:p w:rsidR="00EA5E26" w:rsidRDefault="00EA5E26"/>
    <w:p w:rsidR="00EA5E26" w:rsidRDefault="00EA5E26"/>
    <w:p w:rsidR="00EA5E26" w:rsidRDefault="00EA5E26"/>
    <w:p w:rsidR="00EA5E26" w:rsidRDefault="00EA5E26"/>
    <w:p w:rsidR="00EA5E26" w:rsidRDefault="00EA5E26" w:rsidP="00EA5E26">
      <w:pPr>
        <w:tabs>
          <w:tab w:val="left" w:pos="3420"/>
        </w:tabs>
      </w:pPr>
    </w:p>
    <w:p w:rsidR="00EA5E26" w:rsidRDefault="00EA5E26" w:rsidP="00EA5E26">
      <w:pPr>
        <w:tabs>
          <w:tab w:val="left" w:pos="3267"/>
          <w:tab w:val="center" w:pos="4420"/>
        </w:tabs>
        <w:jc w:val="center"/>
        <w:rPr>
          <w:rFonts w:ascii="Arial" w:hAnsi="Arial" w:cs="Arial"/>
          <w:sz w:val="20"/>
        </w:rPr>
      </w:pPr>
      <w:r>
        <w:rPr>
          <w:rFonts w:ascii="Arial" w:hAnsi="Arial" w:cs="Arial"/>
          <w:sz w:val="20"/>
        </w:rPr>
        <w:t>República de Colombia</w:t>
      </w:r>
    </w:p>
    <w:p w:rsidR="00EA5E26" w:rsidRDefault="00EA5E26" w:rsidP="00EA5E26">
      <w:pPr>
        <w:jc w:val="center"/>
        <w:rPr>
          <w:rFonts w:ascii="Arial" w:hAnsi="Arial" w:cs="Arial"/>
          <w:sz w:val="20"/>
        </w:rPr>
      </w:pPr>
      <w:r>
        <w:rPr>
          <w:rFonts w:ascii="Arial" w:hAnsi="Arial" w:cs="Arial"/>
          <w:b/>
          <w:noProof/>
          <w:sz w:val="20"/>
          <w:lang w:val="es-CO" w:eastAsia="es-CO"/>
        </w:rPr>
        <w:drawing>
          <wp:inline distT="0" distB="0" distL="0" distR="0" wp14:anchorId="358511AD" wp14:editId="4D03FC9A">
            <wp:extent cx="540385" cy="498475"/>
            <wp:effectExtent l="0" t="0" r="0" b="0"/>
            <wp:docPr id="1" name="Imagen 1"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EA5E26" w:rsidRPr="00F13671" w:rsidRDefault="00EA5E26" w:rsidP="00EA5E26">
      <w:pPr>
        <w:jc w:val="center"/>
        <w:rPr>
          <w:rFonts w:ascii="Arial" w:hAnsi="Arial" w:cs="Arial"/>
          <w:sz w:val="20"/>
          <w:lang w:val="es-CO"/>
        </w:rPr>
      </w:pPr>
      <w:r w:rsidRPr="00F13671">
        <w:rPr>
          <w:rFonts w:ascii="Arial" w:hAnsi="Arial" w:cs="Arial"/>
          <w:sz w:val="20"/>
          <w:lang w:val="es-CO"/>
        </w:rPr>
        <w:t>Rama Judicial del Poder Público</w:t>
      </w:r>
    </w:p>
    <w:p w:rsidR="00EA5E26" w:rsidRPr="00F13671" w:rsidRDefault="00EA5E26" w:rsidP="00EA5E26">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EA5E26" w:rsidRPr="00F13671" w:rsidRDefault="00EA5E26" w:rsidP="00EA5E26">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EA5E26" w:rsidRPr="00F13671" w:rsidRDefault="00B71932" w:rsidP="00EA5E26">
      <w:pPr>
        <w:jc w:val="center"/>
        <w:rPr>
          <w:rFonts w:ascii="Arial" w:hAnsi="Arial" w:cs="Arial"/>
          <w:sz w:val="20"/>
          <w:lang w:val="es-CO"/>
        </w:rPr>
      </w:pPr>
      <w:hyperlink r:id="rId10" w:history="1">
        <w:r w:rsidR="00EA5E26" w:rsidRPr="00F13671">
          <w:rPr>
            <w:rStyle w:val="Hipervnculo"/>
            <w:rFonts w:ascii="Arial" w:hAnsi="Arial" w:cs="Arial"/>
            <w:sz w:val="20"/>
            <w:lang w:val="es-CO"/>
          </w:rPr>
          <w:t>j08pccmbta@cendoj.ramajudicial.gov.co</w:t>
        </w:r>
      </w:hyperlink>
      <w:r w:rsidR="00EA5E26" w:rsidRPr="00F13671">
        <w:rPr>
          <w:rFonts w:ascii="Arial" w:hAnsi="Arial" w:cs="Arial"/>
          <w:sz w:val="20"/>
          <w:lang w:val="es-CO"/>
        </w:rPr>
        <w:t xml:space="preserve">        </w:t>
      </w:r>
    </w:p>
    <w:p w:rsidR="00EA5E26" w:rsidRPr="00F13671" w:rsidRDefault="00EA5E26" w:rsidP="00EA5E26">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EA5E26" w:rsidRPr="00F13671" w:rsidRDefault="00EA5E26" w:rsidP="00EA5E26">
      <w:pPr>
        <w:rPr>
          <w:rFonts w:ascii="Arial" w:hAnsi="Arial" w:cs="Arial"/>
          <w:sz w:val="18"/>
          <w:lang w:val="es-CO"/>
        </w:rPr>
      </w:pPr>
    </w:p>
    <w:p w:rsidR="00EA5E26" w:rsidRDefault="00EA5E26" w:rsidP="00EA5E26">
      <w:pPr>
        <w:jc w:val="right"/>
        <w:rPr>
          <w:rFonts w:ascii="Arial" w:hAnsi="Arial" w:cs="Arial"/>
          <w:sz w:val="18"/>
          <w:lang w:val="es-ES"/>
        </w:rPr>
      </w:pPr>
      <w:r>
        <w:rPr>
          <w:rFonts w:ascii="Arial" w:hAnsi="Arial" w:cs="Arial"/>
          <w:sz w:val="18"/>
          <w:lang w:val="es-ES"/>
        </w:rPr>
        <w:t>Expediente No. 2019-01615</w:t>
      </w:r>
    </w:p>
    <w:p w:rsidR="004501D5" w:rsidRDefault="004501D5" w:rsidP="00EA5E26">
      <w:pPr>
        <w:jc w:val="right"/>
        <w:rPr>
          <w:rFonts w:ascii="Arial" w:hAnsi="Arial" w:cs="Arial"/>
          <w:sz w:val="18"/>
          <w:lang w:val="es-ES"/>
        </w:rPr>
      </w:pPr>
    </w:p>
    <w:p w:rsidR="00EA5E26" w:rsidRPr="0062078A" w:rsidRDefault="00EA5E26" w:rsidP="00EA5E26">
      <w:pPr>
        <w:pStyle w:val="paragraph"/>
        <w:spacing w:before="0" w:beforeAutospacing="0" w:after="0" w:afterAutospacing="0"/>
        <w:jc w:val="both"/>
        <w:textAlignment w:val="baseline"/>
        <w:rPr>
          <w:rFonts w:ascii="Verdana" w:hAnsi="Verdana" w:cs="Arial"/>
          <w:lang w:val="es-ES_tradnl" w:eastAsia="es-ES"/>
        </w:rPr>
      </w:pPr>
      <w:r w:rsidRPr="0062078A">
        <w:rPr>
          <w:rFonts w:ascii="Verdana" w:hAnsi="Verdana" w:cs="Arial"/>
          <w:lang w:val="es-ES_tradnl" w:eastAsia="es-ES"/>
        </w:rPr>
        <w:t>Téngase en cuenta para todos los efectos legales a que haya lugar</w:t>
      </w:r>
      <w:r>
        <w:rPr>
          <w:rFonts w:ascii="Verdana" w:hAnsi="Verdana" w:cs="Arial"/>
          <w:lang w:val="es-ES_tradnl" w:eastAsia="es-ES"/>
        </w:rPr>
        <w:t xml:space="preserve"> que</w:t>
      </w:r>
      <w:r w:rsidRPr="0062078A">
        <w:rPr>
          <w:rFonts w:ascii="Verdana" w:hAnsi="Verdana" w:cs="Arial"/>
          <w:lang w:val="es-ES_tradnl" w:eastAsia="es-ES"/>
        </w:rPr>
        <w:t xml:space="preserve"> </w:t>
      </w:r>
      <w:r>
        <w:rPr>
          <w:rFonts w:ascii="Verdana" w:hAnsi="Verdana" w:cs="Arial"/>
          <w:lang w:val="es-ES_tradnl" w:eastAsia="es-ES"/>
        </w:rPr>
        <w:t>el</w:t>
      </w:r>
      <w:r w:rsidRPr="0062078A">
        <w:rPr>
          <w:rFonts w:ascii="Verdana" w:hAnsi="Verdana" w:cs="Arial"/>
          <w:lang w:val="es-ES_tradnl" w:eastAsia="es-ES"/>
        </w:rPr>
        <w:t xml:space="preserve"> demandad</w:t>
      </w:r>
      <w:r>
        <w:rPr>
          <w:rFonts w:ascii="Verdana" w:hAnsi="Verdana" w:cs="Arial"/>
          <w:lang w:val="es-ES_tradnl" w:eastAsia="es-ES"/>
        </w:rPr>
        <w:t>o</w:t>
      </w:r>
      <w:r w:rsidRPr="0062078A">
        <w:rPr>
          <w:rFonts w:ascii="Verdana" w:hAnsi="Verdana" w:cs="Arial"/>
          <w:lang w:val="es-ES_tradnl" w:eastAsia="es-ES"/>
        </w:rPr>
        <w:t xml:space="preserve"> </w:t>
      </w:r>
      <w:r>
        <w:rPr>
          <w:rFonts w:ascii="Verdana" w:hAnsi="Verdana" w:cs="Arial"/>
          <w:lang w:val="es-ES_tradnl" w:eastAsia="es-ES"/>
        </w:rPr>
        <w:t>TRANSPORTE Y SUMINISTRO LUIS HORACIO PEREZ y NUBIA GUARIN PEREZ</w:t>
      </w:r>
      <w:r w:rsidRPr="0006674F">
        <w:rPr>
          <w:rFonts w:ascii="Verdana" w:hAnsi="Verdana" w:cs="Arial"/>
          <w:lang w:val="es-ES_tradnl" w:eastAsia="es-ES"/>
        </w:rPr>
        <w:t>,</w:t>
      </w:r>
      <w:r>
        <w:rPr>
          <w:rFonts w:ascii="Verdana" w:hAnsi="Verdana" w:cs="Arial"/>
          <w:lang w:val="es-ES_tradnl" w:eastAsia="es-ES"/>
        </w:rPr>
        <w:t xml:space="preserve"> se notificó </w:t>
      </w:r>
      <w:r w:rsidRPr="0062078A">
        <w:rPr>
          <w:rFonts w:ascii="Verdana" w:hAnsi="Verdana" w:cs="Arial"/>
          <w:lang w:val="es-ES_tradnl" w:eastAsia="es-ES"/>
        </w:rPr>
        <w:t xml:space="preserve">por intermedio de curador ad </w:t>
      </w:r>
      <w:proofErr w:type="spellStart"/>
      <w:r w:rsidRPr="0062078A">
        <w:rPr>
          <w:rFonts w:ascii="Verdana" w:hAnsi="Verdana" w:cs="Arial"/>
          <w:lang w:val="es-ES_tradnl" w:eastAsia="es-ES"/>
        </w:rPr>
        <w:t>litem</w:t>
      </w:r>
      <w:proofErr w:type="spellEnd"/>
      <w:r w:rsidRPr="0062078A">
        <w:rPr>
          <w:rFonts w:ascii="Verdana" w:hAnsi="Verdana" w:cs="Arial"/>
          <w:lang w:val="es-ES_tradnl" w:eastAsia="es-ES"/>
        </w:rPr>
        <w:t xml:space="preserve"> quien contesto la demanda proponiendo medios exceptivos de fondo.</w:t>
      </w:r>
    </w:p>
    <w:p w:rsidR="00EA5E26" w:rsidRPr="0062078A" w:rsidRDefault="00EA5E26" w:rsidP="00EA5E26">
      <w:pPr>
        <w:pStyle w:val="paragraph"/>
        <w:spacing w:before="0" w:beforeAutospacing="0" w:after="0" w:afterAutospacing="0"/>
        <w:jc w:val="both"/>
        <w:textAlignment w:val="baseline"/>
        <w:rPr>
          <w:rFonts w:ascii="Verdana" w:hAnsi="Verdana" w:cs="Arial"/>
          <w:lang w:val="es-ES_tradnl" w:eastAsia="es-ES"/>
        </w:rPr>
      </w:pPr>
    </w:p>
    <w:p w:rsidR="00EA5E26" w:rsidRPr="0062078A" w:rsidRDefault="00EA5E26" w:rsidP="00EA5E26">
      <w:pPr>
        <w:pStyle w:val="paragraph"/>
        <w:spacing w:before="0" w:beforeAutospacing="0" w:after="0" w:afterAutospacing="0"/>
        <w:jc w:val="both"/>
        <w:textAlignment w:val="baseline"/>
        <w:rPr>
          <w:rFonts w:ascii="Verdana" w:hAnsi="Verdana" w:cs="Segoe UI"/>
          <w:sz w:val="18"/>
          <w:szCs w:val="18"/>
        </w:rPr>
      </w:pPr>
      <w:r w:rsidRPr="0062078A">
        <w:rPr>
          <w:rStyle w:val="normaltextrun"/>
          <w:rFonts w:ascii="Verdana" w:hAnsi="Verdana" w:cs="Segoe UI"/>
          <w:lang w:val="es-ES"/>
        </w:rPr>
        <w:t xml:space="preserve">Por lo anterior; de las excepciones de mérito propuestas por </w:t>
      </w:r>
      <w:r>
        <w:rPr>
          <w:rStyle w:val="normaltextrun"/>
          <w:rFonts w:ascii="Verdana" w:hAnsi="Verdana" w:cs="Segoe UI"/>
          <w:lang w:val="es-ES"/>
        </w:rPr>
        <w:t>el</w:t>
      </w:r>
      <w:r w:rsidRPr="0062078A">
        <w:rPr>
          <w:rStyle w:val="normaltextrun"/>
          <w:rFonts w:ascii="Verdana" w:hAnsi="Verdana" w:cs="Segoe UI"/>
          <w:lang w:val="es-ES"/>
        </w:rPr>
        <w:t xml:space="preserve"> curador ad </w:t>
      </w:r>
      <w:proofErr w:type="spellStart"/>
      <w:r w:rsidRPr="0062078A">
        <w:rPr>
          <w:rStyle w:val="normaltextrun"/>
          <w:rFonts w:ascii="Verdana" w:hAnsi="Verdana" w:cs="Segoe UI"/>
          <w:lang w:val="es-ES"/>
        </w:rPr>
        <w:t>litem</w:t>
      </w:r>
      <w:proofErr w:type="spellEnd"/>
      <w:r w:rsidRPr="0062078A">
        <w:rPr>
          <w:rStyle w:val="normaltextrun"/>
          <w:rFonts w:ascii="Verdana" w:hAnsi="Verdana" w:cs="Segoe UI"/>
          <w:lang w:val="es-ES"/>
        </w:rPr>
        <w:t xml:space="preserve"> de</w:t>
      </w:r>
      <w:r>
        <w:rPr>
          <w:rStyle w:val="normaltextrun"/>
          <w:rFonts w:ascii="Verdana" w:hAnsi="Verdana" w:cs="Segoe UI"/>
          <w:lang w:val="es-ES"/>
        </w:rPr>
        <w:t>l</w:t>
      </w:r>
      <w:r w:rsidRPr="0062078A">
        <w:rPr>
          <w:rStyle w:val="normaltextrun"/>
          <w:rFonts w:ascii="Verdana" w:hAnsi="Verdana" w:cs="Segoe UI"/>
          <w:lang w:val="es-ES"/>
        </w:rPr>
        <w:t xml:space="preserve"> demandad</w:t>
      </w:r>
      <w:r>
        <w:rPr>
          <w:rStyle w:val="normaltextrun"/>
          <w:rFonts w:ascii="Verdana" w:hAnsi="Verdana" w:cs="Segoe UI"/>
          <w:lang w:val="es-ES"/>
        </w:rPr>
        <w:t>o</w:t>
      </w:r>
      <w:r w:rsidRPr="0062078A">
        <w:rPr>
          <w:rStyle w:val="normaltextrun"/>
          <w:rFonts w:ascii="Verdana" w:hAnsi="Verdana" w:cs="Segoe UI"/>
          <w:lang w:val="es-ES"/>
        </w:rPr>
        <w:t xml:space="preserve"> </w:t>
      </w:r>
      <w:r>
        <w:rPr>
          <w:rFonts w:ascii="Verdana" w:hAnsi="Verdana" w:cs="Arial"/>
          <w:lang w:val="es-ES_tradnl" w:eastAsia="es-ES"/>
        </w:rPr>
        <w:t>TRANSPORTE Y SUMINISTRO LUIS HORACIO PEREZ y NUBIA GUARIN PEREZ</w:t>
      </w:r>
      <w:r w:rsidRPr="0006674F">
        <w:rPr>
          <w:rFonts w:ascii="Verdana" w:hAnsi="Verdana" w:cs="Arial"/>
          <w:lang w:val="es-ES_tradnl" w:eastAsia="es-ES"/>
        </w:rPr>
        <w:t>,</w:t>
      </w:r>
      <w:r>
        <w:rPr>
          <w:rFonts w:ascii="Verdana" w:hAnsi="Verdana" w:cs="Arial"/>
          <w:lang w:val="es-ES_tradnl" w:eastAsia="es-ES"/>
        </w:rPr>
        <w:t xml:space="preserve"> </w:t>
      </w:r>
      <w:r w:rsidRPr="0062078A">
        <w:rPr>
          <w:rStyle w:val="normaltextrun"/>
          <w:rFonts w:ascii="Verdana" w:hAnsi="Verdana" w:cs="Segoe UI"/>
          <w:lang w:val="es-ES"/>
        </w:rPr>
        <w:t>córrase traslado a la parte actora por el término legal de diez (10) días, al tenor de lo dispuesto en el inciso 1º del artículo 443 del Código General del Proceso.</w:t>
      </w:r>
      <w:r w:rsidRPr="0062078A">
        <w:rPr>
          <w:rStyle w:val="eop"/>
          <w:rFonts w:ascii="Verdana" w:hAnsi="Verdana" w:cs="Segoe UI"/>
        </w:rPr>
        <w:t> </w:t>
      </w:r>
    </w:p>
    <w:p w:rsidR="00EA5E26" w:rsidRPr="00AB0ED9" w:rsidRDefault="00EA5E26" w:rsidP="00EA5E26">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61312" behindDoc="1" locked="0" layoutInCell="1" allowOverlap="1" wp14:anchorId="2CFE8939" wp14:editId="3BE30B0D">
            <wp:simplePos x="0" y="0"/>
            <wp:positionH relativeFrom="margin">
              <wp:posOffset>1000125</wp:posOffset>
            </wp:positionH>
            <wp:positionV relativeFrom="paragraph">
              <wp:posOffset>28575</wp:posOffset>
            </wp:positionV>
            <wp:extent cx="3173095" cy="946150"/>
            <wp:effectExtent l="0" t="0" r="8255" b="6350"/>
            <wp:wrapNone/>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EA5E26" w:rsidRDefault="00EA5E26" w:rsidP="00EA5E26">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EA5E26" w:rsidRDefault="00EA5E26" w:rsidP="00EA5E26">
      <w:pPr>
        <w:pStyle w:val="Sangradetextonormal"/>
        <w:tabs>
          <w:tab w:val="left" w:pos="5103"/>
        </w:tabs>
        <w:ind w:left="0"/>
        <w:jc w:val="both"/>
        <w:rPr>
          <w:sz w:val="10"/>
          <w:szCs w:val="12"/>
          <w:lang w:val="es-CO"/>
        </w:rPr>
      </w:pPr>
    </w:p>
    <w:p w:rsidR="00EA5E26" w:rsidRDefault="00EA5E26" w:rsidP="00EA5E26">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EA5E26" w:rsidRDefault="00EA5E26" w:rsidP="00EA5E26">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EA5E26" w:rsidRDefault="00EA5E26" w:rsidP="00EA5E26">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EA5E26" w:rsidTr="006650DA">
        <w:trPr>
          <w:trHeight w:val="221"/>
        </w:trPr>
        <w:tc>
          <w:tcPr>
            <w:tcW w:w="5521" w:type="dxa"/>
            <w:tcBorders>
              <w:top w:val="single" w:sz="6" w:space="0" w:color="auto"/>
              <w:left w:val="single" w:sz="6" w:space="0" w:color="auto"/>
              <w:bottom w:val="nil"/>
              <w:right w:val="single" w:sz="6" w:space="0" w:color="auto"/>
            </w:tcBorders>
            <w:vAlign w:val="center"/>
          </w:tcPr>
          <w:p w:rsidR="00EA5E26" w:rsidRDefault="00EA5E26"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EA5E26" w:rsidRDefault="00EA5E26"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EA5E26" w:rsidRDefault="00EA5E26" w:rsidP="006650DA">
            <w:pPr>
              <w:pStyle w:val="Sinespaciado"/>
              <w:spacing w:line="256" w:lineRule="auto"/>
              <w:jc w:val="center"/>
              <w:rPr>
                <w:rFonts w:ascii="Times New Roman" w:hAnsi="Times New Roman" w:cs="Times New Roman"/>
                <w:sz w:val="16"/>
                <w:szCs w:val="18"/>
                <w:lang w:val="es-ES"/>
              </w:rPr>
            </w:pPr>
          </w:p>
          <w:p w:rsidR="00EA5E26" w:rsidRDefault="00EA5E26"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EA5E26" w:rsidRDefault="00EA5E26" w:rsidP="006650DA">
            <w:pPr>
              <w:pStyle w:val="Sinespaciado"/>
              <w:spacing w:line="256" w:lineRule="auto"/>
              <w:jc w:val="both"/>
              <w:rPr>
                <w:rFonts w:ascii="Times New Roman" w:hAnsi="Times New Roman" w:cs="Times New Roman"/>
                <w:sz w:val="16"/>
                <w:szCs w:val="18"/>
              </w:rPr>
            </w:pPr>
          </w:p>
        </w:tc>
      </w:tr>
      <w:tr w:rsidR="00EA5E26" w:rsidRPr="00F21AF6" w:rsidTr="006650DA">
        <w:trPr>
          <w:trHeight w:val="221"/>
        </w:trPr>
        <w:tc>
          <w:tcPr>
            <w:tcW w:w="5521" w:type="dxa"/>
            <w:tcBorders>
              <w:top w:val="nil"/>
              <w:left w:val="single" w:sz="6" w:space="0" w:color="auto"/>
              <w:bottom w:val="nil"/>
              <w:right w:val="single" w:sz="6" w:space="0" w:color="auto"/>
            </w:tcBorders>
            <w:vAlign w:val="center"/>
            <w:hideMark/>
          </w:tcPr>
          <w:p w:rsidR="00EA5E26" w:rsidRPr="005B7BD5" w:rsidRDefault="00EA5E26"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EA5E26"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EA5E26" w:rsidRPr="005B7BD5" w:rsidRDefault="00EA5E26" w:rsidP="006650DA">
            <w:pPr>
              <w:pStyle w:val="Sinespaciado"/>
              <w:spacing w:line="256" w:lineRule="auto"/>
              <w:jc w:val="both"/>
              <w:rPr>
                <w:rFonts w:ascii="Times New Roman" w:hAnsi="Times New Roman" w:cs="Times New Roman"/>
                <w:sz w:val="16"/>
                <w:szCs w:val="18"/>
                <w:lang w:val="es-CO"/>
              </w:rPr>
            </w:pPr>
          </w:p>
          <w:p w:rsidR="00EA5E26" w:rsidRPr="005B7BD5" w:rsidRDefault="00EA5E26"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EA5E26" w:rsidRPr="005B7BD5" w:rsidRDefault="00EA5E26"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EA5E26" w:rsidRDefault="00EA5E26" w:rsidP="00EA5E26">
      <w:pPr>
        <w:jc w:val="center"/>
        <w:rPr>
          <w:lang w:val="es-CO"/>
        </w:rPr>
      </w:pPr>
    </w:p>
    <w:p w:rsidR="00EA5E26" w:rsidRDefault="00EA5E26" w:rsidP="00EA5E26">
      <w:pPr>
        <w:rPr>
          <w:lang w:val="es-CO"/>
        </w:rPr>
      </w:pPr>
    </w:p>
    <w:p w:rsidR="00EA5E26" w:rsidRDefault="00EA5E26" w:rsidP="00EA5E26">
      <w:pPr>
        <w:rPr>
          <w:lang w:val="es-CO"/>
        </w:rPr>
      </w:pPr>
    </w:p>
    <w:p w:rsidR="00EA5E26" w:rsidRDefault="00EA5E26" w:rsidP="00EA5E26">
      <w:pPr>
        <w:tabs>
          <w:tab w:val="left" w:pos="5334"/>
        </w:tabs>
        <w:rPr>
          <w:rFonts w:ascii="Arial Narrow" w:eastAsia="Arial Narrow" w:hAnsi="Arial Narrow" w:cs="Arial Narrow"/>
          <w:bCs/>
          <w:sz w:val="16"/>
          <w:szCs w:val="18"/>
          <w:lang w:val="es-CO"/>
        </w:rPr>
      </w:pPr>
    </w:p>
    <w:p w:rsidR="00EA5E26" w:rsidRDefault="00EA5E26" w:rsidP="00EA5E26">
      <w:pPr>
        <w:tabs>
          <w:tab w:val="left" w:pos="6222"/>
        </w:tabs>
        <w:rPr>
          <w:sz w:val="12"/>
          <w:szCs w:val="14"/>
        </w:rPr>
      </w:pPr>
      <w:proofErr w:type="spellStart"/>
      <w:r>
        <w:rPr>
          <w:sz w:val="12"/>
          <w:szCs w:val="14"/>
        </w:rPr>
        <w:t>mpds</w:t>
      </w:r>
      <w:proofErr w:type="spellEnd"/>
    </w:p>
    <w:p w:rsidR="00EA5E26" w:rsidRDefault="00EA5E26" w:rsidP="00EA5E26"/>
    <w:p w:rsidR="00EA5E26" w:rsidRPr="001A4FAB" w:rsidRDefault="00EA5E26" w:rsidP="00EA5E26"/>
    <w:p w:rsidR="00EA5E26" w:rsidRDefault="00EA5E26" w:rsidP="00EA5E26">
      <w:pPr>
        <w:tabs>
          <w:tab w:val="left" w:pos="3420"/>
        </w:tabs>
      </w:pPr>
    </w:p>
    <w:p w:rsidR="00EA5E26" w:rsidRPr="001A4FAB" w:rsidRDefault="00EA5E26" w:rsidP="00EA5E26"/>
    <w:p w:rsidR="00EA5E26" w:rsidRDefault="00EA5E26" w:rsidP="00EA5E26">
      <w:pPr>
        <w:tabs>
          <w:tab w:val="left" w:pos="3420"/>
        </w:tabs>
      </w:pPr>
    </w:p>
    <w:p w:rsidR="00EA5E26" w:rsidRDefault="00EA5E26" w:rsidP="00EA5E26"/>
    <w:p w:rsidR="00EA5E26" w:rsidRDefault="00EA5E26"/>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rsidP="004501D5">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4501D5" w:rsidRDefault="004501D5" w:rsidP="004501D5">
      <w:pPr>
        <w:jc w:val="center"/>
        <w:rPr>
          <w:rFonts w:ascii="Arial" w:hAnsi="Arial" w:cs="Arial"/>
          <w:sz w:val="20"/>
        </w:rPr>
      </w:pPr>
      <w:r>
        <w:rPr>
          <w:rFonts w:ascii="Arial" w:hAnsi="Arial" w:cs="Arial"/>
          <w:b/>
          <w:noProof/>
          <w:sz w:val="20"/>
          <w:lang w:val="es-CO" w:eastAsia="es-CO"/>
        </w:rPr>
        <w:drawing>
          <wp:inline distT="0" distB="0" distL="0" distR="0" wp14:anchorId="02F71341" wp14:editId="5BAA6905">
            <wp:extent cx="540385" cy="498475"/>
            <wp:effectExtent l="0" t="0" r="0" b="0"/>
            <wp:docPr id="3" name="Imagen 3"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4501D5" w:rsidRPr="00F13671" w:rsidRDefault="004501D5" w:rsidP="004501D5">
      <w:pPr>
        <w:jc w:val="center"/>
        <w:rPr>
          <w:rFonts w:ascii="Arial" w:hAnsi="Arial" w:cs="Arial"/>
          <w:sz w:val="20"/>
          <w:lang w:val="es-CO"/>
        </w:rPr>
      </w:pPr>
      <w:r w:rsidRPr="00F13671">
        <w:rPr>
          <w:rFonts w:ascii="Arial" w:hAnsi="Arial" w:cs="Arial"/>
          <w:sz w:val="20"/>
          <w:lang w:val="es-CO"/>
        </w:rPr>
        <w:t>Rama Judicial del Poder Público</w:t>
      </w:r>
    </w:p>
    <w:p w:rsidR="004501D5" w:rsidRPr="00F13671" w:rsidRDefault="004501D5" w:rsidP="004501D5">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4501D5" w:rsidRPr="00F13671" w:rsidRDefault="004501D5" w:rsidP="004501D5">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4501D5" w:rsidRPr="00F13671" w:rsidRDefault="00B71932" w:rsidP="004501D5">
      <w:pPr>
        <w:jc w:val="center"/>
        <w:rPr>
          <w:rFonts w:ascii="Arial" w:hAnsi="Arial" w:cs="Arial"/>
          <w:sz w:val="20"/>
          <w:lang w:val="es-CO"/>
        </w:rPr>
      </w:pPr>
      <w:hyperlink r:id="rId11" w:history="1">
        <w:r w:rsidR="004501D5" w:rsidRPr="00F13671">
          <w:rPr>
            <w:rStyle w:val="Hipervnculo"/>
            <w:rFonts w:ascii="Arial" w:hAnsi="Arial" w:cs="Arial"/>
            <w:sz w:val="20"/>
            <w:lang w:val="es-CO"/>
          </w:rPr>
          <w:t>j08pccmbta@cendoj.ramajudicial.gov.co</w:t>
        </w:r>
      </w:hyperlink>
      <w:r w:rsidR="004501D5" w:rsidRPr="00F13671">
        <w:rPr>
          <w:rFonts w:ascii="Arial" w:hAnsi="Arial" w:cs="Arial"/>
          <w:sz w:val="20"/>
          <w:lang w:val="es-CO"/>
        </w:rPr>
        <w:t xml:space="preserve">        </w:t>
      </w:r>
    </w:p>
    <w:p w:rsidR="004501D5" w:rsidRPr="00F13671" w:rsidRDefault="004501D5" w:rsidP="004501D5">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4501D5" w:rsidRPr="00F13671" w:rsidRDefault="004501D5" w:rsidP="004501D5">
      <w:pPr>
        <w:rPr>
          <w:rFonts w:ascii="Arial" w:hAnsi="Arial" w:cs="Arial"/>
          <w:sz w:val="18"/>
          <w:lang w:val="es-CO"/>
        </w:rPr>
      </w:pPr>
    </w:p>
    <w:p w:rsidR="004501D5" w:rsidRDefault="004501D5" w:rsidP="004501D5">
      <w:pPr>
        <w:jc w:val="right"/>
        <w:rPr>
          <w:rFonts w:ascii="Arial" w:hAnsi="Arial" w:cs="Arial"/>
          <w:sz w:val="18"/>
          <w:lang w:val="es-ES"/>
        </w:rPr>
      </w:pPr>
      <w:r>
        <w:rPr>
          <w:rFonts w:ascii="Arial" w:hAnsi="Arial" w:cs="Arial"/>
          <w:sz w:val="18"/>
          <w:lang w:val="es-ES"/>
        </w:rPr>
        <w:t>Expediente No. 2020-00248</w:t>
      </w:r>
    </w:p>
    <w:p w:rsidR="004501D5" w:rsidRDefault="004501D5" w:rsidP="004501D5">
      <w:pPr>
        <w:jc w:val="right"/>
        <w:rPr>
          <w:rFonts w:ascii="Arial" w:hAnsi="Arial" w:cs="Arial"/>
          <w:sz w:val="18"/>
          <w:lang w:val="es-ES"/>
        </w:rPr>
      </w:pPr>
    </w:p>
    <w:p w:rsidR="004501D5" w:rsidRPr="003F0F8D" w:rsidRDefault="004501D5" w:rsidP="004501D5">
      <w:pPr>
        <w:jc w:val="both"/>
        <w:rPr>
          <w:rFonts w:ascii="Arial" w:hAnsi="Arial" w:cs="Arial"/>
          <w:color w:val="000000"/>
        </w:rPr>
      </w:pPr>
      <w:r w:rsidRPr="003F0F8D">
        <w:rPr>
          <w:rFonts w:ascii="Arial" w:hAnsi="Arial" w:cs="Arial"/>
          <w:color w:val="000000"/>
        </w:rPr>
        <w:t xml:space="preserve">Atendiendo a la solicitud </w:t>
      </w:r>
      <w:r>
        <w:rPr>
          <w:rFonts w:ascii="Arial" w:hAnsi="Arial" w:cs="Arial"/>
          <w:color w:val="000000"/>
        </w:rPr>
        <w:t>allegada pro la apoderada de la parte demandante</w:t>
      </w:r>
      <w:r w:rsidRPr="003F0F8D">
        <w:rPr>
          <w:rFonts w:ascii="Arial" w:hAnsi="Arial" w:cs="Arial"/>
          <w:color w:val="000000"/>
        </w:rPr>
        <w:t xml:space="preserve"> y una vez revisado el expediente se REQUIERE </w:t>
      </w:r>
      <w:r>
        <w:rPr>
          <w:rFonts w:ascii="Arial" w:hAnsi="Arial" w:cs="Arial"/>
          <w:color w:val="000000"/>
        </w:rPr>
        <w:t>a la SECRETARIA DE MOVILIDAD</w:t>
      </w:r>
      <w:r w:rsidRPr="003F0F8D">
        <w:rPr>
          <w:rFonts w:ascii="Arial" w:hAnsi="Arial" w:cs="Arial"/>
          <w:color w:val="000000"/>
        </w:rPr>
        <w:t xml:space="preserve"> para que en el término de 10 días contados a partir de la recepción de la comunicación de este proveído, de cabal cumplimiento lo ordenado por auto adiado a </w:t>
      </w:r>
      <w:r>
        <w:rPr>
          <w:rFonts w:ascii="Arial" w:hAnsi="Arial" w:cs="Arial"/>
          <w:color w:val="000000"/>
        </w:rPr>
        <w:t>2 de julio de 2020</w:t>
      </w:r>
      <w:r w:rsidRPr="003F0F8D">
        <w:rPr>
          <w:rFonts w:ascii="Arial" w:hAnsi="Arial" w:cs="Arial"/>
          <w:color w:val="000000"/>
        </w:rPr>
        <w:t xml:space="preserve">, respecto del decreto de embargo </w:t>
      </w:r>
      <w:r>
        <w:rPr>
          <w:rFonts w:ascii="Arial" w:hAnsi="Arial" w:cs="Arial"/>
          <w:color w:val="000000"/>
        </w:rPr>
        <w:t>del vehículo de placas NKO836</w:t>
      </w:r>
      <w:r w:rsidRPr="003F0F8D">
        <w:rPr>
          <w:rFonts w:ascii="Arial" w:hAnsi="Arial" w:cs="Arial"/>
          <w:color w:val="000000"/>
        </w:rPr>
        <w:t>,</w:t>
      </w:r>
      <w:r>
        <w:rPr>
          <w:rFonts w:ascii="Arial" w:hAnsi="Arial" w:cs="Arial"/>
          <w:color w:val="000000"/>
        </w:rPr>
        <w:t xml:space="preserve"> de propiedad del demandado CESAR CAMILO MONCALEANO POVEDA</w:t>
      </w:r>
      <w:r w:rsidRPr="003F0F8D">
        <w:rPr>
          <w:rFonts w:ascii="Arial" w:hAnsi="Arial" w:cs="Arial"/>
          <w:color w:val="000000"/>
        </w:rPr>
        <w:t xml:space="preserve"> identificad</w:t>
      </w:r>
      <w:r>
        <w:rPr>
          <w:rFonts w:ascii="Arial" w:hAnsi="Arial" w:cs="Arial"/>
          <w:color w:val="000000"/>
        </w:rPr>
        <w:t>o</w:t>
      </w:r>
      <w:r w:rsidRPr="003F0F8D">
        <w:rPr>
          <w:rFonts w:ascii="Arial" w:hAnsi="Arial" w:cs="Arial"/>
          <w:color w:val="000000"/>
        </w:rPr>
        <w:t xml:space="preserve"> con cédula de ciudadanía número </w:t>
      </w:r>
      <w:r>
        <w:rPr>
          <w:rFonts w:ascii="Arial" w:hAnsi="Arial" w:cs="Arial"/>
          <w:color w:val="000000"/>
        </w:rPr>
        <w:t>1.020.809.078</w:t>
      </w:r>
      <w:r w:rsidRPr="003F0F8D">
        <w:rPr>
          <w:rFonts w:ascii="Arial" w:hAnsi="Arial" w:cs="Arial"/>
          <w:color w:val="000000"/>
        </w:rPr>
        <w:t>.</w:t>
      </w:r>
    </w:p>
    <w:p w:rsidR="004501D5" w:rsidRPr="003F0F8D" w:rsidRDefault="004501D5" w:rsidP="004501D5">
      <w:pPr>
        <w:jc w:val="both"/>
        <w:rPr>
          <w:rFonts w:ascii="Arial" w:hAnsi="Arial" w:cs="Arial"/>
          <w:color w:val="000000"/>
        </w:rPr>
      </w:pPr>
    </w:p>
    <w:p w:rsidR="004501D5" w:rsidRPr="003F0F8D" w:rsidRDefault="004501D5" w:rsidP="004501D5">
      <w:pPr>
        <w:jc w:val="both"/>
        <w:rPr>
          <w:rFonts w:ascii="Arial" w:hAnsi="Arial" w:cs="Arial"/>
          <w:color w:val="000000"/>
        </w:rPr>
      </w:pPr>
      <w:r w:rsidRPr="003F0F8D">
        <w:rPr>
          <w:rFonts w:ascii="Arial" w:hAnsi="Arial" w:cs="Arial"/>
          <w:color w:val="000000"/>
        </w:rPr>
        <w:t>Adviértasele que la inobservancia de la orden impartida hará incurrir al destinatario del oficio respectivo en multas sucesivas de dos (2) a cinco (5) salarios mínimos mensuales, de acuerdo a lo indicado en el artículo 593 parágrafo 2. del CGP.</w:t>
      </w:r>
    </w:p>
    <w:p w:rsidR="004501D5" w:rsidRPr="003F0F8D" w:rsidRDefault="004501D5" w:rsidP="004501D5">
      <w:pPr>
        <w:jc w:val="both"/>
        <w:rPr>
          <w:rFonts w:ascii="Arial" w:hAnsi="Arial" w:cs="Arial"/>
          <w:color w:val="000000"/>
        </w:rPr>
      </w:pPr>
    </w:p>
    <w:p w:rsidR="004501D5" w:rsidRPr="003F0F8D" w:rsidRDefault="004501D5" w:rsidP="004501D5">
      <w:pPr>
        <w:jc w:val="both"/>
        <w:rPr>
          <w:rFonts w:ascii="Arial" w:hAnsi="Arial" w:cs="Arial"/>
          <w:color w:val="000000"/>
        </w:rPr>
      </w:pPr>
      <w:r w:rsidRPr="003F0F8D">
        <w:rPr>
          <w:rFonts w:ascii="Arial" w:hAnsi="Arial" w:cs="Arial"/>
          <w:color w:val="000000"/>
        </w:rPr>
        <w:t>Líbrese la correspondiente comunicación, la cual debe ser tramitada por la parte interesada.</w:t>
      </w:r>
    </w:p>
    <w:p w:rsidR="004501D5" w:rsidRPr="00AB0ED9" w:rsidRDefault="004501D5" w:rsidP="004501D5">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63360" behindDoc="1" locked="0" layoutInCell="1" allowOverlap="1" wp14:anchorId="338BDECE" wp14:editId="17EF443A">
            <wp:simplePos x="0" y="0"/>
            <wp:positionH relativeFrom="margin">
              <wp:posOffset>1000125</wp:posOffset>
            </wp:positionH>
            <wp:positionV relativeFrom="paragraph">
              <wp:posOffset>28575</wp:posOffset>
            </wp:positionV>
            <wp:extent cx="3173095" cy="946150"/>
            <wp:effectExtent l="0" t="0" r="8255" b="6350"/>
            <wp:wrapNone/>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4501D5" w:rsidRDefault="004501D5" w:rsidP="004501D5">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4501D5" w:rsidRDefault="004501D5" w:rsidP="004501D5">
      <w:pPr>
        <w:pStyle w:val="Sangradetextonormal"/>
        <w:tabs>
          <w:tab w:val="left" w:pos="5103"/>
        </w:tabs>
        <w:ind w:left="0"/>
        <w:jc w:val="both"/>
        <w:rPr>
          <w:sz w:val="10"/>
          <w:szCs w:val="12"/>
          <w:lang w:val="es-CO"/>
        </w:rPr>
      </w:pPr>
    </w:p>
    <w:p w:rsidR="004501D5" w:rsidRDefault="004501D5" w:rsidP="004501D5">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4501D5" w:rsidRDefault="004501D5" w:rsidP="004501D5">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4501D5" w:rsidRDefault="004501D5" w:rsidP="004501D5">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4501D5" w:rsidTr="006650DA">
        <w:trPr>
          <w:trHeight w:val="221"/>
        </w:trPr>
        <w:tc>
          <w:tcPr>
            <w:tcW w:w="5521" w:type="dxa"/>
            <w:tcBorders>
              <w:top w:val="single" w:sz="6" w:space="0" w:color="auto"/>
              <w:left w:val="single" w:sz="6" w:space="0" w:color="auto"/>
              <w:bottom w:val="nil"/>
              <w:right w:val="single" w:sz="6" w:space="0" w:color="auto"/>
            </w:tcBorders>
            <w:vAlign w:val="center"/>
          </w:tcPr>
          <w:p w:rsidR="004501D5" w:rsidRDefault="004501D5"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4501D5" w:rsidRDefault="004501D5"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4501D5" w:rsidRDefault="004501D5" w:rsidP="006650DA">
            <w:pPr>
              <w:pStyle w:val="Sinespaciado"/>
              <w:spacing w:line="256" w:lineRule="auto"/>
              <w:jc w:val="center"/>
              <w:rPr>
                <w:rFonts w:ascii="Times New Roman" w:hAnsi="Times New Roman" w:cs="Times New Roman"/>
                <w:sz w:val="16"/>
                <w:szCs w:val="18"/>
                <w:lang w:val="es-ES"/>
              </w:rPr>
            </w:pPr>
          </w:p>
          <w:p w:rsidR="004501D5" w:rsidRDefault="004501D5"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4501D5" w:rsidRDefault="004501D5" w:rsidP="006650DA">
            <w:pPr>
              <w:pStyle w:val="Sinespaciado"/>
              <w:spacing w:line="256" w:lineRule="auto"/>
              <w:jc w:val="both"/>
              <w:rPr>
                <w:rFonts w:ascii="Times New Roman" w:hAnsi="Times New Roman" w:cs="Times New Roman"/>
                <w:sz w:val="16"/>
                <w:szCs w:val="18"/>
              </w:rPr>
            </w:pPr>
          </w:p>
        </w:tc>
      </w:tr>
      <w:tr w:rsidR="004501D5" w:rsidRPr="00F21AF6" w:rsidTr="006650DA">
        <w:trPr>
          <w:trHeight w:val="221"/>
        </w:trPr>
        <w:tc>
          <w:tcPr>
            <w:tcW w:w="5521" w:type="dxa"/>
            <w:tcBorders>
              <w:top w:val="nil"/>
              <w:left w:val="single" w:sz="6" w:space="0" w:color="auto"/>
              <w:bottom w:val="nil"/>
              <w:right w:val="single" w:sz="6" w:space="0" w:color="auto"/>
            </w:tcBorders>
            <w:vAlign w:val="center"/>
            <w:hideMark/>
          </w:tcPr>
          <w:p w:rsidR="004501D5" w:rsidRPr="005B7BD5" w:rsidRDefault="004501D5"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4501D5"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4501D5" w:rsidRPr="005B7BD5" w:rsidRDefault="004501D5" w:rsidP="006650DA">
            <w:pPr>
              <w:pStyle w:val="Sinespaciado"/>
              <w:spacing w:line="256" w:lineRule="auto"/>
              <w:jc w:val="both"/>
              <w:rPr>
                <w:rFonts w:ascii="Times New Roman" w:hAnsi="Times New Roman" w:cs="Times New Roman"/>
                <w:sz w:val="16"/>
                <w:szCs w:val="18"/>
                <w:lang w:val="es-CO"/>
              </w:rPr>
            </w:pPr>
          </w:p>
          <w:p w:rsidR="004501D5" w:rsidRPr="005B7BD5" w:rsidRDefault="004501D5"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4501D5" w:rsidRPr="005B7BD5" w:rsidRDefault="004501D5"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4501D5" w:rsidRDefault="004501D5" w:rsidP="004501D5">
      <w:pPr>
        <w:jc w:val="center"/>
        <w:rPr>
          <w:lang w:val="es-CO"/>
        </w:rPr>
      </w:pPr>
    </w:p>
    <w:p w:rsidR="004501D5" w:rsidRDefault="004501D5" w:rsidP="004501D5">
      <w:pPr>
        <w:rPr>
          <w:lang w:val="es-CO"/>
        </w:rPr>
      </w:pPr>
    </w:p>
    <w:p w:rsidR="004501D5" w:rsidRDefault="004501D5" w:rsidP="004501D5">
      <w:pPr>
        <w:rPr>
          <w:lang w:val="es-CO"/>
        </w:rPr>
      </w:pPr>
    </w:p>
    <w:p w:rsidR="004501D5" w:rsidRDefault="004501D5" w:rsidP="004501D5">
      <w:pPr>
        <w:tabs>
          <w:tab w:val="left" w:pos="5334"/>
        </w:tabs>
        <w:rPr>
          <w:rFonts w:ascii="Arial Narrow" w:eastAsia="Arial Narrow" w:hAnsi="Arial Narrow" w:cs="Arial Narrow"/>
          <w:bCs/>
          <w:sz w:val="16"/>
          <w:szCs w:val="18"/>
          <w:lang w:val="es-CO"/>
        </w:rPr>
      </w:pPr>
    </w:p>
    <w:p w:rsidR="004501D5" w:rsidRDefault="004501D5" w:rsidP="004501D5">
      <w:pPr>
        <w:tabs>
          <w:tab w:val="left" w:pos="6222"/>
        </w:tabs>
        <w:rPr>
          <w:sz w:val="12"/>
          <w:szCs w:val="14"/>
        </w:rPr>
      </w:pPr>
      <w:proofErr w:type="spellStart"/>
      <w:r>
        <w:rPr>
          <w:sz w:val="12"/>
          <w:szCs w:val="14"/>
        </w:rPr>
        <w:t>mpds</w:t>
      </w:r>
      <w:proofErr w:type="spellEnd"/>
    </w:p>
    <w:p w:rsidR="004501D5" w:rsidRDefault="004501D5" w:rsidP="004501D5"/>
    <w:p w:rsidR="004501D5" w:rsidRPr="001A4FAB" w:rsidRDefault="004501D5" w:rsidP="004501D5"/>
    <w:p w:rsidR="004501D5" w:rsidRDefault="004501D5" w:rsidP="004501D5">
      <w:pPr>
        <w:tabs>
          <w:tab w:val="left" w:pos="3420"/>
        </w:tabs>
      </w:pPr>
    </w:p>
    <w:p w:rsidR="004501D5" w:rsidRPr="001A4FAB" w:rsidRDefault="004501D5" w:rsidP="004501D5"/>
    <w:p w:rsidR="004501D5" w:rsidRDefault="004501D5" w:rsidP="004501D5">
      <w:pPr>
        <w:tabs>
          <w:tab w:val="left" w:pos="3420"/>
        </w:tabs>
      </w:pPr>
    </w:p>
    <w:p w:rsidR="004501D5" w:rsidRDefault="004501D5" w:rsidP="004501D5"/>
    <w:p w:rsidR="004501D5" w:rsidRDefault="004501D5" w:rsidP="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p w:rsidR="004501D5" w:rsidRDefault="004501D5" w:rsidP="004501D5">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4501D5" w:rsidRDefault="004501D5" w:rsidP="004501D5">
      <w:pPr>
        <w:jc w:val="center"/>
        <w:rPr>
          <w:rFonts w:ascii="Arial" w:hAnsi="Arial" w:cs="Arial"/>
          <w:sz w:val="20"/>
        </w:rPr>
      </w:pPr>
      <w:r>
        <w:rPr>
          <w:rFonts w:ascii="Arial" w:hAnsi="Arial" w:cs="Arial"/>
          <w:b/>
          <w:noProof/>
          <w:sz w:val="20"/>
          <w:lang w:val="es-CO" w:eastAsia="es-CO"/>
        </w:rPr>
        <w:drawing>
          <wp:inline distT="0" distB="0" distL="0" distR="0" wp14:anchorId="2F1D4084" wp14:editId="1040E0BF">
            <wp:extent cx="540385" cy="498475"/>
            <wp:effectExtent l="0" t="0" r="0" b="0"/>
            <wp:docPr id="5" name="Imagen 5"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4501D5" w:rsidRPr="00F13671" w:rsidRDefault="004501D5" w:rsidP="004501D5">
      <w:pPr>
        <w:jc w:val="center"/>
        <w:rPr>
          <w:rFonts w:ascii="Arial" w:hAnsi="Arial" w:cs="Arial"/>
          <w:sz w:val="20"/>
          <w:lang w:val="es-CO"/>
        </w:rPr>
      </w:pPr>
      <w:r w:rsidRPr="00F13671">
        <w:rPr>
          <w:rFonts w:ascii="Arial" w:hAnsi="Arial" w:cs="Arial"/>
          <w:sz w:val="20"/>
          <w:lang w:val="es-CO"/>
        </w:rPr>
        <w:t>Rama Judicial del Poder Público</w:t>
      </w:r>
    </w:p>
    <w:p w:rsidR="004501D5" w:rsidRPr="00F13671" w:rsidRDefault="004501D5" w:rsidP="004501D5">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4501D5" w:rsidRPr="00F13671" w:rsidRDefault="004501D5" w:rsidP="004501D5">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4501D5" w:rsidRPr="00F13671" w:rsidRDefault="00B71932" w:rsidP="004501D5">
      <w:pPr>
        <w:jc w:val="center"/>
        <w:rPr>
          <w:rFonts w:ascii="Arial" w:hAnsi="Arial" w:cs="Arial"/>
          <w:sz w:val="20"/>
          <w:lang w:val="es-CO"/>
        </w:rPr>
      </w:pPr>
      <w:hyperlink r:id="rId12" w:history="1">
        <w:r w:rsidR="004501D5" w:rsidRPr="00F13671">
          <w:rPr>
            <w:rStyle w:val="Hipervnculo"/>
            <w:rFonts w:ascii="Arial" w:hAnsi="Arial" w:cs="Arial"/>
            <w:sz w:val="20"/>
            <w:lang w:val="es-CO"/>
          </w:rPr>
          <w:t>j08pccmbta@cendoj.ramajudicial.gov.co</w:t>
        </w:r>
      </w:hyperlink>
      <w:r w:rsidR="004501D5" w:rsidRPr="00F13671">
        <w:rPr>
          <w:rFonts w:ascii="Arial" w:hAnsi="Arial" w:cs="Arial"/>
          <w:sz w:val="20"/>
          <w:lang w:val="es-CO"/>
        </w:rPr>
        <w:t xml:space="preserve">        </w:t>
      </w:r>
    </w:p>
    <w:p w:rsidR="004501D5" w:rsidRPr="00F13671" w:rsidRDefault="004501D5" w:rsidP="004501D5">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4501D5" w:rsidRPr="00F13671" w:rsidRDefault="004501D5" w:rsidP="004501D5">
      <w:pPr>
        <w:rPr>
          <w:rFonts w:ascii="Arial" w:hAnsi="Arial" w:cs="Arial"/>
          <w:sz w:val="18"/>
          <w:lang w:val="es-CO"/>
        </w:rPr>
      </w:pPr>
    </w:p>
    <w:p w:rsidR="004501D5" w:rsidRDefault="004501D5" w:rsidP="004501D5">
      <w:pPr>
        <w:jc w:val="right"/>
        <w:rPr>
          <w:rFonts w:ascii="Arial" w:hAnsi="Arial" w:cs="Arial"/>
          <w:sz w:val="18"/>
          <w:lang w:val="es-ES"/>
        </w:rPr>
      </w:pPr>
      <w:r>
        <w:rPr>
          <w:rFonts w:ascii="Arial" w:hAnsi="Arial" w:cs="Arial"/>
          <w:sz w:val="18"/>
          <w:lang w:val="es-ES"/>
        </w:rPr>
        <w:t>Expediente No. 2021-00682</w:t>
      </w:r>
    </w:p>
    <w:p w:rsidR="004501D5" w:rsidRDefault="004501D5" w:rsidP="004501D5">
      <w:pPr>
        <w:jc w:val="right"/>
        <w:rPr>
          <w:rFonts w:ascii="Arial" w:hAnsi="Arial" w:cs="Arial"/>
          <w:sz w:val="18"/>
          <w:lang w:val="es-ES"/>
        </w:rPr>
      </w:pPr>
    </w:p>
    <w:p w:rsidR="004501D5" w:rsidRPr="00B90339" w:rsidRDefault="004501D5" w:rsidP="004501D5">
      <w:pPr>
        <w:jc w:val="both"/>
        <w:rPr>
          <w:rFonts w:ascii="Arial" w:hAnsi="Arial" w:cs="Arial"/>
        </w:rPr>
      </w:pPr>
      <w:r>
        <w:rPr>
          <w:rFonts w:ascii="Arial" w:hAnsi="Arial" w:cs="Arial"/>
        </w:rPr>
        <w:t>E</w:t>
      </w:r>
      <w:r w:rsidRPr="00262C26">
        <w:rPr>
          <w:rFonts w:ascii="Arial" w:hAnsi="Arial" w:cs="Arial"/>
        </w:rPr>
        <w:t xml:space="preserve">n atención a lo manifestado en el escrito que obra a </w:t>
      </w:r>
      <w:r>
        <w:rPr>
          <w:rFonts w:ascii="Arial" w:hAnsi="Arial" w:cs="Arial"/>
        </w:rPr>
        <w:t xml:space="preserve">documento 019 </w:t>
      </w:r>
      <w:r w:rsidRPr="00262C26">
        <w:rPr>
          <w:rFonts w:ascii="Arial" w:hAnsi="Arial" w:cs="Arial"/>
        </w:rPr>
        <w:t xml:space="preserve">del </w:t>
      </w:r>
      <w:r w:rsidRPr="00B90339">
        <w:rPr>
          <w:rFonts w:ascii="Arial" w:hAnsi="Arial" w:cs="Arial"/>
        </w:rPr>
        <w:t>cuaderno</w:t>
      </w:r>
      <w:r>
        <w:rPr>
          <w:rFonts w:ascii="Arial" w:hAnsi="Arial" w:cs="Arial"/>
        </w:rPr>
        <w:t xml:space="preserve"> principal del expediente</w:t>
      </w:r>
      <w:r w:rsidRPr="00B90339">
        <w:rPr>
          <w:rFonts w:ascii="Arial" w:hAnsi="Arial" w:cs="Arial"/>
        </w:rPr>
        <w:t>, el cual se encuentra debidamente presentado y con fundamento en el artículo 1959 y s.s. del Código Civil,</w:t>
      </w:r>
      <w:r>
        <w:rPr>
          <w:rFonts w:ascii="Arial" w:hAnsi="Arial" w:cs="Arial"/>
        </w:rPr>
        <w:t xml:space="preserve"> </w:t>
      </w:r>
      <w:r w:rsidRPr="00B90339">
        <w:rPr>
          <w:rFonts w:ascii="Arial" w:hAnsi="Arial" w:cs="Arial"/>
        </w:rPr>
        <w:t>el Despacho,</w:t>
      </w:r>
    </w:p>
    <w:p w:rsidR="004501D5" w:rsidRPr="00B90339" w:rsidRDefault="004501D5" w:rsidP="004501D5">
      <w:pPr>
        <w:jc w:val="both"/>
        <w:rPr>
          <w:rFonts w:ascii="Arial" w:hAnsi="Arial" w:cs="Arial"/>
        </w:rPr>
      </w:pPr>
    </w:p>
    <w:p w:rsidR="004501D5" w:rsidRPr="00B90339" w:rsidRDefault="004501D5" w:rsidP="004501D5">
      <w:pPr>
        <w:jc w:val="both"/>
        <w:rPr>
          <w:rFonts w:ascii="Arial" w:hAnsi="Arial" w:cs="Arial"/>
          <w:b/>
          <w:bCs/>
        </w:rPr>
      </w:pPr>
      <w:r w:rsidRPr="00B90339">
        <w:rPr>
          <w:rFonts w:ascii="Arial" w:hAnsi="Arial" w:cs="Arial"/>
          <w:b/>
          <w:bCs/>
        </w:rPr>
        <w:t>RESUELVE:</w:t>
      </w:r>
    </w:p>
    <w:p w:rsidR="004501D5" w:rsidRPr="00B90339" w:rsidRDefault="004501D5" w:rsidP="004501D5">
      <w:pPr>
        <w:jc w:val="both"/>
        <w:rPr>
          <w:rFonts w:ascii="Arial" w:hAnsi="Arial" w:cs="Arial"/>
          <w:b/>
          <w:bCs/>
        </w:rPr>
      </w:pPr>
    </w:p>
    <w:p w:rsidR="004501D5" w:rsidRDefault="004501D5" w:rsidP="004501D5">
      <w:pPr>
        <w:jc w:val="both"/>
        <w:rPr>
          <w:rFonts w:ascii="Arial" w:hAnsi="Arial" w:cs="Arial"/>
        </w:rPr>
      </w:pPr>
      <w:r w:rsidRPr="00B90339">
        <w:rPr>
          <w:rFonts w:ascii="Arial" w:hAnsi="Arial" w:cs="Arial"/>
          <w:b/>
          <w:bCs/>
        </w:rPr>
        <w:t>PRIMERO:</w:t>
      </w:r>
      <w:r w:rsidRPr="00B90339">
        <w:rPr>
          <w:rFonts w:ascii="Arial" w:hAnsi="Arial" w:cs="Arial"/>
        </w:rPr>
        <w:t xml:space="preserve"> Para los fines legales pertinentes a que haya lugar, téngase en cuenta la Cesión del Crédito que en el presente asunto hace</w:t>
      </w:r>
      <w:r>
        <w:rPr>
          <w:rFonts w:ascii="Arial" w:hAnsi="Arial" w:cs="Arial"/>
        </w:rPr>
        <w:t xml:space="preserve"> BANCOLOMBIA S.A. </w:t>
      </w:r>
      <w:r w:rsidRPr="00B90339">
        <w:rPr>
          <w:rFonts w:ascii="Arial" w:hAnsi="Arial" w:cs="Arial"/>
        </w:rPr>
        <w:t xml:space="preserve">a favor de </w:t>
      </w:r>
      <w:r>
        <w:rPr>
          <w:rFonts w:ascii="Arial" w:hAnsi="Arial" w:cs="Arial"/>
        </w:rPr>
        <w:t>QNT S.A.S.,</w:t>
      </w:r>
      <w:r w:rsidRPr="00B90339">
        <w:rPr>
          <w:rFonts w:ascii="Arial" w:hAnsi="Arial" w:cs="Arial"/>
        </w:rPr>
        <w:t xml:space="preserve"> en los términ</w:t>
      </w:r>
      <w:r>
        <w:rPr>
          <w:rFonts w:ascii="Arial" w:hAnsi="Arial" w:cs="Arial"/>
        </w:rPr>
        <w:t>o</w:t>
      </w:r>
      <w:r w:rsidRPr="00B90339">
        <w:rPr>
          <w:rFonts w:ascii="Arial" w:hAnsi="Arial" w:cs="Arial"/>
        </w:rPr>
        <w:t xml:space="preserve">s consignados en el escrito que obra a </w:t>
      </w:r>
      <w:r>
        <w:rPr>
          <w:rFonts w:ascii="Arial" w:hAnsi="Arial" w:cs="Arial"/>
        </w:rPr>
        <w:t>documento 019 del cuaderno principal del expediente digital</w:t>
      </w:r>
      <w:r w:rsidRPr="00B90339">
        <w:rPr>
          <w:rFonts w:ascii="Arial" w:hAnsi="Arial" w:cs="Arial"/>
        </w:rPr>
        <w:t>.</w:t>
      </w:r>
    </w:p>
    <w:p w:rsidR="004501D5" w:rsidRDefault="004501D5" w:rsidP="004501D5">
      <w:pPr>
        <w:jc w:val="both"/>
        <w:rPr>
          <w:rFonts w:ascii="Arial" w:hAnsi="Arial" w:cs="Arial"/>
        </w:rPr>
      </w:pPr>
    </w:p>
    <w:p w:rsidR="004501D5" w:rsidRPr="004501D5" w:rsidRDefault="004501D5" w:rsidP="004501D5">
      <w:pPr>
        <w:jc w:val="both"/>
        <w:rPr>
          <w:rFonts w:ascii="Arial" w:hAnsi="Arial" w:cs="Arial"/>
          <w:b/>
        </w:rPr>
      </w:pPr>
      <w:r>
        <w:rPr>
          <w:rFonts w:ascii="Arial" w:hAnsi="Arial" w:cs="Arial"/>
          <w:b/>
        </w:rPr>
        <w:t xml:space="preserve">SEGUNDO: </w:t>
      </w:r>
      <w:r w:rsidRPr="004501D5">
        <w:rPr>
          <w:rFonts w:ascii="Arial" w:hAnsi="Arial" w:cs="Arial"/>
          <w:b/>
        </w:rPr>
        <w:t xml:space="preserve">ACÉPTESE </w:t>
      </w:r>
      <w:r w:rsidRPr="004501D5">
        <w:rPr>
          <w:rFonts w:ascii="Arial" w:hAnsi="Arial" w:cs="Arial"/>
        </w:rPr>
        <w:t>la renuncia presentada por la abogada</w:t>
      </w:r>
      <w:r w:rsidRPr="004501D5">
        <w:rPr>
          <w:rFonts w:ascii="Arial" w:hAnsi="Arial" w:cs="Arial"/>
          <w:b/>
        </w:rPr>
        <w:t xml:space="preserve"> MARCELA GUASCA ROBAYO </w:t>
      </w:r>
      <w:r w:rsidRPr="004501D5">
        <w:rPr>
          <w:rFonts w:ascii="Arial" w:hAnsi="Arial" w:cs="Arial"/>
        </w:rPr>
        <w:t>al poder conferido por la parte ejecutante, habiéndose acreditado el cumplimiento de lo dispuesto en el 4º inciso del artículo 76 del Código General del Proceso.</w:t>
      </w:r>
    </w:p>
    <w:p w:rsidR="004501D5" w:rsidRPr="00AB0ED9" w:rsidRDefault="004501D5" w:rsidP="004501D5">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65408" behindDoc="1" locked="0" layoutInCell="1" allowOverlap="1" wp14:anchorId="23FABC3B" wp14:editId="6513E9CA">
            <wp:simplePos x="0" y="0"/>
            <wp:positionH relativeFrom="margin">
              <wp:posOffset>1000125</wp:posOffset>
            </wp:positionH>
            <wp:positionV relativeFrom="paragraph">
              <wp:posOffset>28575</wp:posOffset>
            </wp:positionV>
            <wp:extent cx="3173095" cy="946150"/>
            <wp:effectExtent l="0" t="0" r="8255" b="6350"/>
            <wp:wrapNone/>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4501D5" w:rsidRDefault="004501D5" w:rsidP="004501D5">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4501D5" w:rsidRDefault="004501D5" w:rsidP="004501D5">
      <w:pPr>
        <w:pStyle w:val="Sangradetextonormal"/>
        <w:tabs>
          <w:tab w:val="left" w:pos="5103"/>
        </w:tabs>
        <w:ind w:left="0"/>
        <w:jc w:val="both"/>
        <w:rPr>
          <w:sz w:val="10"/>
          <w:szCs w:val="12"/>
          <w:lang w:val="es-CO"/>
        </w:rPr>
      </w:pPr>
    </w:p>
    <w:p w:rsidR="004501D5" w:rsidRDefault="004501D5" w:rsidP="004501D5">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4501D5" w:rsidRDefault="004501D5" w:rsidP="004501D5">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4501D5" w:rsidRDefault="004501D5" w:rsidP="004501D5">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4501D5" w:rsidTr="006650DA">
        <w:trPr>
          <w:trHeight w:val="221"/>
        </w:trPr>
        <w:tc>
          <w:tcPr>
            <w:tcW w:w="5521" w:type="dxa"/>
            <w:tcBorders>
              <w:top w:val="single" w:sz="6" w:space="0" w:color="auto"/>
              <w:left w:val="single" w:sz="6" w:space="0" w:color="auto"/>
              <w:bottom w:val="nil"/>
              <w:right w:val="single" w:sz="6" w:space="0" w:color="auto"/>
            </w:tcBorders>
            <w:vAlign w:val="center"/>
          </w:tcPr>
          <w:p w:rsidR="004501D5" w:rsidRDefault="004501D5"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4501D5" w:rsidRDefault="004501D5"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4501D5" w:rsidRDefault="004501D5" w:rsidP="006650DA">
            <w:pPr>
              <w:pStyle w:val="Sinespaciado"/>
              <w:spacing w:line="256" w:lineRule="auto"/>
              <w:jc w:val="center"/>
              <w:rPr>
                <w:rFonts w:ascii="Times New Roman" w:hAnsi="Times New Roman" w:cs="Times New Roman"/>
                <w:sz w:val="16"/>
                <w:szCs w:val="18"/>
                <w:lang w:val="es-ES"/>
              </w:rPr>
            </w:pPr>
          </w:p>
          <w:p w:rsidR="004501D5" w:rsidRDefault="004501D5"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4501D5" w:rsidRDefault="004501D5" w:rsidP="006650DA">
            <w:pPr>
              <w:pStyle w:val="Sinespaciado"/>
              <w:spacing w:line="256" w:lineRule="auto"/>
              <w:jc w:val="both"/>
              <w:rPr>
                <w:rFonts w:ascii="Times New Roman" w:hAnsi="Times New Roman" w:cs="Times New Roman"/>
                <w:sz w:val="16"/>
                <w:szCs w:val="18"/>
              </w:rPr>
            </w:pPr>
          </w:p>
        </w:tc>
      </w:tr>
      <w:tr w:rsidR="004501D5" w:rsidRPr="00F21AF6" w:rsidTr="006650DA">
        <w:trPr>
          <w:trHeight w:val="221"/>
        </w:trPr>
        <w:tc>
          <w:tcPr>
            <w:tcW w:w="5521" w:type="dxa"/>
            <w:tcBorders>
              <w:top w:val="nil"/>
              <w:left w:val="single" w:sz="6" w:space="0" w:color="auto"/>
              <w:bottom w:val="nil"/>
              <w:right w:val="single" w:sz="6" w:space="0" w:color="auto"/>
            </w:tcBorders>
            <w:vAlign w:val="center"/>
            <w:hideMark/>
          </w:tcPr>
          <w:p w:rsidR="004501D5" w:rsidRPr="005B7BD5" w:rsidRDefault="004501D5"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4501D5"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4501D5" w:rsidRPr="005B7BD5" w:rsidRDefault="004501D5" w:rsidP="006650DA">
            <w:pPr>
              <w:pStyle w:val="Sinespaciado"/>
              <w:spacing w:line="256" w:lineRule="auto"/>
              <w:jc w:val="both"/>
              <w:rPr>
                <w:rFonts w:ascii="Times New Roman" w:hAnsi="Times New Roman" w:cs="Times New Roman"/>
                <w:sz w:val="16"/>
                <w:szCs w:val="18"/>
                <w:lang w:val="es-CO"/>
              </w:rPr>
            </w:pPr>
          </w:p>
          <w:p w:rsidR="004501D5" w:rsidRPr="005B7BD5" w:rsidRDefault="004501D5"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4501D5" w:rsidRPr="005B7BD5" w:rsidRDefault="004501D5"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4501D5" w:rsidRDefault="004501D5" w:rsidP="004501D5">
      <w:pPr>
        <w:jc w:val="center"/>
        <w:rPr>
          <w:lang w:val="es-CO"/>
        </w:rPr>
      </w:pPr>
    </w:p>
    <w:p w:rsidR="004501D5" w:rsidRDefault="004501D5" w:rsidP="004501D5">
      <w:pPr>
        <w:rPr>
          <w:lang w:val="es-CO"/>
        </w:rPr>
      </w:pPr>
    </w:p>
    <w:p w:rsidR="004501D5" w:rsidRDefault="004501D5" w:rsidP="004501D5">
      <w:pPr>
        <w:rPr>
          <w:lang w:val="es-CO"/>
        </w:rPr>
      </w:pPr>
    </w:p>
    <w:p w:rsidR="004501D5" w:rsidRDefault="004501D5" w:rsidP="004501D5">
      <w:pPr>
        <w:tabs>
          <w:tab w:val="left" w:pos="5334"/>
        </w:tabs>
        <w:rPr>
          <w:rFonts w:ascii="Arial Narrow" w:eastAsia="Arial Narrow" w:hAnsi="Arial Narrow" w:cs="Arial Narrow"/>
          <w:bCs/>
          <w:sz w:val="16"/>
          <w:szCs w:val="18"/>
          <w:lang w:val="es-CO"/>
        </w:rPr>
      </w:pPr>
    </w:p>
    <w:p w:rsidR="004501D5" w:rsidRDefault="004501D5" w:rsidP="004501D5">
      <w:pPr>
        <w:tabs>
          <w:tab w:val="left" w:pos="6222"/>
        </w:tabs>
        <w:rPr>
          <w:sz w:val="12"/>
          <w:szCs w:val="14"/>
        </w:rPr>
      </w:pPr>
      <w:proofErr w:type="spellStart"/>
      <w:r>
        <w:rPr>
          <w:sz w:val="12"/>
          <w:szCs w:val="14"/>
        </w:rPr>
        <w:t>mpds</w:t>
      </w:r>
      <w:proofErr w:type="spellEnd"/>
    </w:p>
    <w:p w:rsidR="004501D5" w:rsidRDefault="004501D5" w:rsidP="004501D5"/>
    <w:p w:rsidR="004501D5" w:rsidRPr="001A4FAB" w:rsidRDefault="004501D5" w:rsidP="004501D5"/>
    <w:p w:rsidR="004501D5" w:rsidRDefault="004501D5" w:rsidP="004501D5">
      <w:pPr>
        <w:tabs>
          <w:tab w:val="left" w:pos="3420"/>
        </w:tabs>
      </w:pPr>
    </w:p>
    <w:p w:rsidR="004501D5" w:rsidRPr="001A4FAB" w:rsidRDefault="004501D5" w:rsidP="004501D5"/>
    <w:p w:rsidR="004501D5" w:rsidRDefault="004501D5" w:rsidP="004501D5">
      <w:pPr>
        <w:tabs>
          <w:tab w:val="left" w:pos="3420"/>
        </w:tabs>
      </w:pPr>
    </w:p>
    <w:p w:rsidR="004501D5" w:rsidRDefault="004501D5" w:rsidP="004501D5"/>
    <w:p w:rsidR="004501D5" w:rsidRDefault="004501D5" w:rsidP="004501D5"/>
    <w:p w:rsidR="004501D5" w:rsidRDefault="004501D5" w:rsidP="004501D5"/>
    <w:p w:rsidR="004501D5" w:rsidRDefault="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Pr="004501D5" w:rsidRDefault="004501D5" w:rsidP="004501D5"/>
    <w:p w:rsidR="004501D5" w:rsidRDefault="004501D5" w:rsidP="004501D5"/>
    <w:p w:rsidR="004501D5" w:rsidRDefault="004501D5" w:rsidP="004501D5"/>
    <w:p w:rsidR="004501D5" w:rsidRDefault="004501D5" w:rsidP="004501D5">
      <w:pPr>
        <w:tabs>
          <w:tab w:val="left" w:pos="2025"/>
        </w:tabs>
      </w:pPr>
      <w:r>
        <w:tab/>
      </w:r>
    </w:p>
    <w:p w:rsidR="004501D5" w:rsidRDefault="004501D5" w:rsidP="004501D5">
      <w:pPr>
        <w:tabs>
          <w:tab w:val="left" w:pos="2025"/>
        </w:tabs>
      </w:pPr>
    </w:p>
    <w:p w:rsidR="004501D5" w:rsidRDefault="004501D5" w:rsidP="004501D5">
      <w:pPr>
        <w:tabs>
          <w:tab w:val="left" w:pos="3420"/>
        </w:tabs>
      </w:pPr>
    </w:p>
    <w:p w:rsidR="004501D5" w:rsidRDefault="004501D5" w:rsidP="004501D5">
      <w:pPr>
        <w:tabs>
          <w:tab w:val="left" w:pos="3267"/>
          <w:tab w:val="center" w:pos="4420"/>
        </w:tabs>
        <w:jc w:val="center"/>
        <w:rPr>
          <w:rFonts w:ascii="Arial" w:hAnsi="Arial" w:cs="Arial"/>
          <w:sz w:val="20"/>
        </w:rPr>
      </w:pPr>
      <w:r>
        <w:rPr>
          <w:rFonts w:ascii="Arial" w:hAnsi="Arial" w:cs="Arial"/>
          <w:sz w:val="20"/>
        </w:rPr>
        <w:t>República de Colombia</w:t>
      </w:r>
    </w:p>
    <w:p w:rsidR="004501D5" w:rsidRDefault="004501D5" w:rsidP="004501D5">
      <w:pPr>
        <w:jc w:val="center"/>
        <w:rPr>
          <w:rFonts w:ascii="Arial" w:hAnsi="Arial" w:cs="Arial"/>
          <w:sz w:val="20"/>
        </w:rPr>
      </w:pPr>
      <w:r>
        <w:rPr>
          <w:rFonts w:ascii="Arial" w:hAnsi="Arial" w:cs="Arial"/>
          <w:b/>
          <w:noProof/>
          <w:sz w:val="20"/>
          <w:lang w:val="es-CO" w:eastAsia="es-CO"/>
        </w:rPr>
        <w:drawing>
          <wp:inline distT="0" distB="0" distL="0" distR="0" wp14:anchorId="25D72996" wp14:editId="4A632074">
            <wp:extent cx="540385" cy="498475"/>
            <wp:effectExtent l="0" t="0" r="0" b="0"/>
            <wp:docPr id="8" name="Imagen 8"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4501D5" w:rsidRPr="00F13671" w:rsidRDefault="004501D5" w:rsidP="004501D5">
      <w:pPr>
        <w:jc w:val="center"/>
        <w:rPr>
          <w:rFonts w:ascii="Arial" w:hAnsi="Arial" w:cs="Arial"/>
          <w:sz w:val="20"/>
          <w:lang w:val="es-CO"/>
        </w:rPr>
      </w:pPr>
      <w:r w:rsidRPr="00F13671">
        <w:rPr>
          <w:rFonts w:ascii="Arial" w:hAnsi="Arial" w:cs="Arial"/>
          <w:sz w:val="20"/>
          <w:lang w:val="es-CO"/>
        </w:rPr>
        <w:t>Rama Judicial del Poder Público</w:t>
      </w:r>
    </w:p>
    <w:p w:rsidR="004501D5" w:rsidRPr="00F13671" w:rsidRDefault="004501D5" w:rsidP="004501D5">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4501D5" w:rsidRPr="00F13671" w:rsidRDefault="004501D5" w:rsidP="004501D5">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4501D5" w:rsidRPr="00F13671" w:rsidRDefault="00B71932" w:rsidP="004501D5">
      <w:pPr>
        <w:jc w:val="center"/>
        <w:rPr>
          <w:rFonts w:ascii="Arial" w:hAnsi="Arial" w:cs="Arial"/>
          <w:sz w:val="20"/>
          <w:lang w:val="es-CO"/>
        </w:rPr>
      </w:pPr>
      <w:hyperlink r:id="rId13" w:history="1">
        <w:r w:rsidR="004501D5" w:rsidRPr="00F13671">
          <w:rPr>
            <w:rStyle w:val="Hipervnculo"/>
            <w:rFonts w:ascii="Arial" w:hAnsi="Arial" w:cs="Arial"/>
            <w:sz w:val="20"/>
            <w:lang w:val="es-CO"/>
          </w:rPr>
          <w:t>j08pccmbta@cendoj.ramajudicial.gov.co</w:t>
        </w:r>
      </w:hyperlink>
      <w:r w:rsidR="004501D5" w:rsidRPr="00F13671">
        <w:rPr>
          <w:rFonts w:ascii="Arial" w:hAnsi="Arial" w:cs="Arial"/>
          <w:sz w:val="20"/>
          <w:lang w:val="es-CO"/>
        </w:rPr>
        <w:t xml:space="preserve">        </w:t>
      </w:r>
    </w:p>
    <w:p w:rsidR="004501D5" w:rsidRPr="00F13671" w:rsidRDefault="004501D5" w:rsidP="004501D5">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4501D5" w:rsidRPr="00F13671" w:rsidRDefault="004501D5" w:rsidP="004501D5">
      <w:pPr>
        <w:rPr>
          <w:rFonts w:ascii="Arial" w:hAnsi="Arial" w:cs="Arial"/>
          <w:sz w:val="18"/>
          <w:lang w:val="es-CO"/>
        </w:rPr>
      </w:pPr>
    </w:p>
    <w:p w:rsidR="004501D5" w:rsidRDefault="004501D5" w:rsidP="004501D5">
      <w:pPr>
        <w:jc w:val="right"/>
        <w:rPr>
          <w:rFonts w:ascii="Arial" w:hAnsi="Arial" w:cs="Arial"/>
          <w:sz w:val="18"/>
          <w:lang w:val="es-ES"/>
        </w:rPr>
      </w:pPr>
      <w:r>
        <w:rPr>
          <w:rFonts w:ascii="Arial" w:hAnsi="Arial" w:cs="Arial"/>
          <w:sz w:val="18"/>
          <w:lang w:val="es-ES"/>
        </w:rPr>
        <w:t>Expediente No. 2021-01310</w:t>
      </w:r>
    </w:p>
    <w:p w:rsidR="004501D5" w:rsidRDefault="004501D5" w:rsidP="004501D5">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w:t>
      </w:r>
      <w:r w:rsidR="00A263DF">
        <w:rPr>
          <w:rStyle w:val="normaltextrun"/>
          <w:rFonts w:ascii="Verdana" w:hAnsi="Verdana" w:cs="Segoe UI"/>
          <w:lang w:val="es-ES"/>
        </w:rPr>
        <w:t>mo quiera que la parte ejecutada</w:t>
      </w:r>
      <w:r>
        <w:rPr>
          <w:rStyle w:val="normaltextrun"/>
          <w:rFonts w:ascii="Verdana" w:hAnsi="Verdana" w:cs="Segoe UI"/>
          <w:b/>
          <w:bCs/>
          <w:lang w:val="es-ES"/>
        </w:rPr>
        <w:t xml:space="preserve"> ANDRÉS FABIÁN VARON VELASCO, JULIETH ELIZABETH LÓPEZ ABRIL y JAIRO VARON RIOS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sidR="00FE7BEF">
        <w:rPr>
          <w:rStyle w:val="normaltextrun"/>
          <w:rFonts w:ascii="Verdana" w:hAnsi="Verdana" w:cs="Segoe UI"/>
          <w:u w:val="single"/>
          <w:lang w:val="es-ES"/>
        </w:rPr>
        <w:t>819</w:t>
      </w:r>
      <w:r>
        <w:rPr>
          <w:rStyle w:val="normaltextrun"/>
          <w:rFonts w:ascii="Verdana" w:hAnsi="Verdana" w:cs="Segoe UI"/>
          <w:u w:val="single"/>
          <w:lang w:val="es-ES"/>
        </w:rPr>
        <w:t>.000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4501D5" w:rsidRDefault="004501D5" w:rsidP="004501D5">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4501D5" w:rsidRPr="00AB0ED9" w:rsidRDefault="004501D5" w:rsidP="004501D5">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67456" behindDoc="1" locked="0" layoutInCell="1" allowOverlap="1" wp14:anchorId="57E0EE7C" wp14:editId="6B29FDE9">
            <wp:simplePos x="0" y="0"/>
            <wp:positionH relativeFrom="margin">
              <wp:posOffset>1000125</wp:posOffset>
            </wp:positionH>
            <wp:positionV relativeFrom="paragraph">
              <wp:posOffset>28575</wp:posOffset>
            </wp:positionV>
            <wp:extent cx="3173095" cy="946150"/>
            <wp:effectExtent l="0" t="0" r="8255" b="6350"/>
            <wp:wrapNone/>
            <wp:docPr id="10" name="Imagen 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4501D5" w:rsidRDefault="004501D5" w:rsidP="004501D5">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4501D5" w:rsidRDefault="004501D5" w:rsidP="004501D5">
      <w:pPr>
        <w:pStyle w:val="Sangradetextonormal"/>
        <w:tabs>
          <w:tab w:val="left" w:pos="5103"/>
        </w:tabs>
        <w:ind w:left="0"/>
        <w:jc w:val="both"/>
        <w:rPr>
          <w:sz w:val="10"/>
          <w:szCs w:val="12"/>
          <w:lang w:val="es-CO"/>
        </w:rPr>
      </w:pPr>
    </w:p>
    <w:p w:rsidR="004501D5" w:rsidRDefault="004501D5" w:rsidP="004501D5">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4501D5" w:rsidRDefault="004501D5" w:rsidP="004501D5">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4501D5" w:rsidRDefault="004501D5" w:rsidP="004501D5">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4501D5" w:rsidTr="006650DA">
        <w:trPr>
          <w:trHeight w:val="221"/>
        </w:trPr>
        <w:tc>
          <w:tcPr>
            <w:tcW w:w="5521" w:type="dxa"/>
            <w:tcBorders>
              <w:top w:val="single" w:sz="6" w:space="0" w:color="auto"/>
              <w:left w:val="single" w:sz="6" w:space="0" w:color="auto"/>
              <w:bottom w:val="nil"/>
              <w:right w:val="single" w:sz="6" w:space="0" w:color="auto"/>
            </w:tcBorders>
            <w:vAlign w:val="center"/>
          </w:tcPr>
          <w:p w:rsidR="004501D5" w:rsidRDefault="004501D5"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4501D5" w:rsidRDefault="004501D5"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4501D5" w:rsidRDefault="004501D5" w:rsidP="006650DA">
            <w:pPr>
              <w:pStyle w:val="Sinespaciado"/>
              <w:spacing w:line="256" w:lineRule="auto"/>
              <w:jc w:val="center"/>
              <w:rPr>
                <w:rFonts w:ascii="Times New Roman" w:hAnsi="Times New Roman" w:cs="Times New Roman"/>
                <w:sz w:val="16"/>
                <w:szCs w:val="18"/>
                <w:lang w:val="es-ES"/>
              </w:rPr>
            </w:pPr>
          </w:p>
          <w:p w:rsidR="004501D5" w:rsidRDefault="004501D5"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4501D5" w:rsidRDefault="004501D5" w:rsidP="006650DA">
            <w:pPr>
              <w:pStyle w:val="Sinespaciado"/>
              <w:spacing w:line="256" w:lineRule="auto"/>
              <w:jc w:val="both"/>
              <w:rPr>
                <w:rFonts w:ascii="Times New Roman" w:hAnsi="Times New Roman" w:cs="Times New Roman"/>
                <w:sz w:val="16"/>
                <w:szCs w:val="18"/>
              </w:rPr>
            </w:pPr>
          </w:p>
        </w:tc>
      </w:tr>
      <w:tr w:rsidR="004501D5" w:rsidRPr="00F21AF6" w:rsidTr="006650DA">
        <w:trPr>
          <w:trHeight w:val="221"/>
        </w:trPr>
        <w:tc>
          <w:tcPr>
            <w:tcW w:w="5521" w:type="dxa"/>
            <w:tcBorders>
              <w:top w:val="nil"/>
              <w:left w:val="single" w:sz="6" w:space="0" w:color="auto"/>
              <w:bottom w:val="nil"/>
              <w:right w:val="single" w:sz="6" w:space="0" w:color="auto"/>
            </w:tcBorders>
            <w:vAlign w:val="center"/>
            <w:hideMark/>
          </w:tcPr>
          <w:p w:rsidR="004501D5" w:rsidRPr="005B7BD5" w:rsidRDefault="004501D5"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4501D5"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4501D5" w:rsidRPr="005B7BD5" w:rsidRDefault="004501D5" w:rsidP="006650DA">
            <w:pPr>
              <w:pStyle w:val="Sinespaciado"/>
              <w:spacing w:line="256" w:lineRule="auto"/>
              <w:jc w:val="both"/>
              <w:rPr>
                <w:rFonts w:ascii="Times New Roman" w:hAnsi="Times New Roman" w:cs="Times New Roman"/>
                <w:sz w:val="16"/>
                <w:szCs w:val="18"/>
                <w:lang w:val="es-CO"/>
              </w:rPr>
            </w:pPr>
          </w:p>
          <w:p w:rsidR="004501D5" w:rsidRPr="005B7BD5" w:rsidRDefault="004501D5"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4501D5" w:rsidRPr="005B7BD5" w:rsidRDefault="004501D5"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4501D5" w:rsidRDefault="004501D5" w:rsidP="004501D5">
      <w:pPr>
        <w:jc w:val="center"/>
        <w:rPr>
          <w:lang w:val="es-CO"/>
        </w:rPr>
      </w:pPr>
    </w:p>
    <w:p w:rsidR="004501D5" w:rsidRDefault="004501D5" w:rsidP="004501D5">
      <w:pPr>
        <w:rPr>
          <w:lang w:val="es-CO"/>
        </w:rPr>
      </w:pPr>
    </w:p>
    <w:p w:rsidR="004501D5" w:rsidRDefault="004501D5" w:rsidP="004501D5">
      <w:pPr>
        <w:rPr>
          <w:lang w:val="es-CO"/>
        </w:rPr>
      </w:pPr>
    </w:p>
    <w:p w:rsidR="004501D5" w:rsidRDefault="004501D5" w:rsidP="004501D5">
      <w:pPr>
        <w:tabs>
          <w:tab w:val="left" w:pos="5334"/>
        </w:tabs>
        <w:rPr>
          <w:rFonts w:ascii="Arial Narrow" w:eastAsia="Arial Narrow" w:hAnsi="Arial Narrow" w:cs="Arial Narrow"/>
          <w:bCs/>
          <w:sz w:val="16"/>
          <w:szCs w:val="18"/>
          <w:lang w:val="es-CO"/>
        </w:rPr>
      </w:pPr>
    </w:p>
    <w:p w:rsidR="004501D5" w:rsidRDefault="004501D5" w:rsidP="004501D5">
      <w:pPr>
        <w:tabs>
          <w:tab w:val="left" w:pos="6222"/>
        </w:tabs>
        <w:rPr>
          <w:sz w:val="12"/>
          <w:szCs w:val="14"/>
        </w:rPr>
      </w:pPr>
      <w:proofErr w:type="spellStart"/>
      <w:r>
        <w:rPr>
          <w:sz w:val="12"/>
          <w:szCs w:val="14"/>
        </w:rPr>
        <w:t>mpds</w:t>
      </w:r>
      <w:proofErr w:type="spellEnd"/>
    </w:p>
    <w:p w:rsidR="004501D5" w:rsidRDefault="004501D5" w:rsidP="004501D5"/>
    <w:p w:rsidR="004501D5" w:rsidRPr="001A4FAB" w:rsidRDefault="004501D5" w:rsidP="004501D5"/>
    <w:p w:rsidR="004501D5" w:rsidRDefault="004501D5" w:rsidP="004501D5">
      <w:pPr>
        <w:tabs>
          <w:tab w:val="left" w:pos="3420"/>
        </w:tabs>
      </w:pPr>
    </w:p>
    <w:p w:rsidR="004501D5" w:rsidRPr="001A4FAB" w:rsidRDefault="004501D5" w:rsidP="004501D5"/>
    <w:p w:rsidR="004501D5" w:rsidRDefault="004501D5" w:rsidP="004501D5">
      <w:pPr>
        <w:tabs>
          <w:tab w:val="left" w:pos="3420"/>
        </w:tabs>
      </w:pPr>
    </w:p>
    <w:p w:rsidR="004501D5" w:rsidRDefault="004501D5" w:rsidP="004501D5"/>
    <w:p w:rsidR="004501D5" w:rsidRDefault="004501D5" w:rsidP="004501D5">
      <w:pPr>
        <w:tabs>
          <w:tab w:val="left" w:pos="2025"/>
        </w:tabs>
      </w:pPr>
    </w:p>
    <w:p w:rsidR="00FE7BEF" w:rsidRDefault="00FE7BEF" w:rsidP="004501D5">
      <w:pPr>
        <w:tabs>
          <w:tab w:val="left" w:pos="2025"/>
        </w:tabs>
      </w:pPr>
    </w:p>
    <w:p w:rsidR="00FE7BEF" w:rsidRDefault="00FE7BEF" w:rsidP="004501D5">
      <w:pPr>
        <w:tabs>
          <w:tab w:val="left" w:pos="2025"/>
        </w:tabs>
      </w:pPr>
    </w:p>
    <w:p w:rsidR="00FE7BEF" w:rsidRDefault="00FE7BEF" w:rsidP="004501D5">
      <w:pPr>
        <w:tabs>
          <w:tab w:val="left" w:pos="2025"/>
        </w:tabs>
      </w:pPr>
    </w:p>
    <w:p w:rsidR="00FE7BEF" w:rsidRDefault="00FE7BEF" w:rsidP="00FE7BEF">
      <w:pPr>
        <w:tabs>
          <w:tab w:val="left" w:pos="3420"/>
        </w:tabs>
      </w:pPr>
    </w:p>
    <w:p w:rsidR="00FE7BEF" w:rsidRDefault="00FE7BEF" w:rsidP="00FE7BEF">
      <w:pPr>
        <w:tabs>
          <w:tab w:val="left" w:pos="3267"/>
          <w:tab w:val="center" w:pos="4420"/>
        </w:tabs>
        <w:jc w:val="center"/>
        <w:rPr>
          <w:rFonts w:ascii="Arial" w:hAnsi="Arial" w:cs="Arial"/>
          <w:sz w:val="20"/>
        </w:rPr>
      </w:pPr>
      <w:r>
        <w:rPr>
          <w:rFonts w:ascii="Arial" w:hAnsi="Arial" w:cs="Arial"/>
          <w:sz w:val="20"/>
        </w:rPr>
        <w:t>República de Colombia</w:t>
      </w:r>
    </w:p>
    <w:p w:rsidR="00FE7BEF" w:rsidRDefault="00FE7BEF" w:rsidP="00FE7BEF">
      <w:pPr>
        <w:jc w:val="center"/>
        <w:rPr>
          <w:rFonts w:ascii="Arial" w:hAnsi="Arial" w:cs="Arial"/>
          <w:sz w:val="20"/>
        </w:rPr>
      </w:pPr>
      <w:r>
        <w:rPr>
          <w:rFonts w:ascii="Arial" w:hAnsi="Arial" w:cs="Arial"/>
          <w:b/>
          <w:noProof/>
          <w:sz w:val="20"/>
          <w:lang w:val="es-CO" w:eastAsia="es-CO"/>
        </w:rPr>
        <w:drawing>
          <wp:inline distT="0" distB="0" distL="0" distR="0" wp14:anchorId="06086BF8" wp14:editId="0C22C1E5">
            <wp:extent cx="540385" cy="498475"/>
            <wp:effectExtent l="0" t="0" r="0" b="0"/>
            <wp:docPr id="11" name="Imagen 11"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FE7BEF" w:rsidRPr="00F13671" w:rsidRDefault="00FE7BEF" w:rsidP="00FE7BEF">
      <w:pPr>
        <w:jc w:val="center"/>
        <w:rPr>
          <w:rFonts w:ascii="Arial" w:hAnsi="Arial" w:cs="Arial"/>
          <w:sz w:val="20"/>
          <w:lang w:val="es-CO"/>
        </w:rPr>
      </w:pPr>
      <w:r w:rsidRPr="00F13671">
        <w:rPr>
          <w:rFonts w:ascii="Arial" w:hAnsi="Arial" w:cs="Arial"/>
          <w:sz w:val="20"/>
          <w:lang w:val="es-CO"/>
        </w:rPr>
        <w:t>Rama Judicial del Poder Público</w:t>
      </w:r>
    </w:p>
    <w:p w:rsidR="00FE7BEF" w:rsidRPr="00F13671" w:rsidRDefault="00FE7BEF" w:rsidP="00FE7BEF">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FE7BEF" w:rsidRPr="00F13671" w:rsidRDefault="00FE7BEF" w:rsidP="00FE7BEF">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FE7BEF" w:rsidRPr="00F13671" w:rsidRDefault="00B71932" w:rsidP="00FE7BEF">
      <w:pPr>
        <w:jc w:val="center"/>
        <w:rPr>
          <w:rFonts w:ascii="Arial" w:hAnsi="Arial" w:cs="Arial"/>
          <w:sz w:val="20"/>
          <w:lang w:val="es-CO"/>
        </w:rPr>
      </w:pPr>
      <w:hyperlink r:id="rId14" w:history="1">
        <w:r w:rsidR="00FE7BEF" w:rsidRPr="00F13671">
          <w:rPr>
            <w:rStyle w:val="Hipervnculo"/>
            <w:rFonts w:ascii="Arial" w:hAnsi="Arial" w:cs="Arial"/>
            <w:sz w:val="20"/>
            <w:lang w:val="es-CO"/>
          </w:rPr>
          <w:t>j08pccmbta@cendoj.ramajudicial.gov.co</w:t>
        </w:r>
      </w:hyperlink>
      <w:r w:rsidR="00FE7BEF" w:rsidRPr="00F13671">
        <w:rPr>
          <w:rFonts w:ascii="Arial" w:hAnsi="Arial" w:cs="Arial"/>
          <w:sz w:val="20"/>
          <w:lang w:val="es-CO"/>
        </w:rPr>
        <w:t xml:space="preserve">        </w:t>
      </w:r>
    </w:p>
    <w:p w:rsidR="00FE7BEF" w:rsidRPr="00F13671" w:rsidRDefault="00FE7BEF" w:rsidP="00FE7BEF">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FE7BEF" w:rsidRPr="00F13671" w:rsidRDefault="00FE7BEF" w:rsidP="00FE7BEF">
      <w:pPr>
        <w:rPr>
          <w:rFonts w:ascii="Arial" w:hAnsi="Arial" w:cs="Arial"/>
          <w:sz w:val="18"/>
          <w:lang w:val="es-CO"/>
        </w:rPr>
      </w:pPr>
    </w:p>
    <w:p w:rsidR="00FE7BEF" w:rsidRDefault="00FE7BEF" w:rsidP="00FE7BEF">
      <w:pPr>
        <w:jc w:val="right"/>
        <w:rPr>
          <w:rFonts w:ascii="Arial" w:hAnsi="Arial" w:cs="Arial"/>
          <w:sz w:val="18"/>
          <w:lang w:val="es-ES"/>
        </w:rPr>
      </w:pPr>
      <w:r>
        <w:rPr>
          <w:rFonts w:ascii="Arial" w:hAnsi="Arial" w:cs="Arial"/>
          <w:sz w:val="18"/>
          <w:lang w:val="es-ES"/>
        </w:rPr>
        <w:t>Expediente No. 2021-01310</w:t>
      </w:r>
    </w:p>
    <w:p w:rsidR="00FE7BEF" w:rsidRDefault="00FE7BEF" w:rsidP="00FE7BEF">
      <w:pPr>
        <w:jc w:val="both"/>
        <w:rPr>
          <w:rFonts w:ascii="Arial" w:hAnsi="Arial" w:cs="Arial"/>
          <w:lang w:val="es-ES" w:eastAsia="es-CO"/>
        </w:rPr>
      </w:pPr>
    </w:p>
    <w:p w:rsidR="00FE7BEF" w:rsidRPr="005E1647" w:rsidRDefault="00FE7BEF" w:rsidP="00FE7BEF">
      <w:pPr>
        <w:jc w:val="both"/>
        <w:rPr>
          <w:rFonts w:ascii="Arial" w:hAnsi="Arial" w:cs="Arial"/>
          <w:lang w:val="es-ES" w:eastAsia="es-CO"/>
        </w:rPr>
      </w:pPr>
      <w:r w:rsidRPr="005E1647">
        <w:rPr>
          <w:rFonts w:ascii="Arial" w:hAnsi="Arial" w:cs="Arial"/>
          <w:lang w:val="es-ES" w:eastAsia="es-CO"/>
        </w:rPr>
        <w:t xml:space="preserve">ACÉPTESE la renuncia presentada por la abogada </w:t>
      </w:r>
      <w:r w:rsidRPr="00FE7BEF">
        <w:rPr>
          <w:rFonts w:ascii="Arial" w:hAnsi="Arial" w:cs="Arial"/>
          <w:lang w:val="es-ES" w:eastAsia="es-CO"/>
        </w:rPr>
        <w:t>CAROLINA SOLANO MEDINA</w:t>
      </w:r>
      <w:r w:rsidRPr="005E1647">
        <w:rPr>
          <w:rFonts w:ascii="Arial" w:hAnsi="Arial" w:cs="Arial"/>
          <w:lang w:val="es-ES" w:eastAsia="es-CO"/>
        </w:rPr>
        <w:t xml:space="preserve"> al poder conferido por la parte demandante, habiéndose acreditado el cumplimiento de lo dispuesto en el 4º inciso del artículo 76 del Código General del Proceso.</w:t>
      </w:r>
    </w:p>
    <w:p w:rsidR="00FE7BEF" w:rsidRPr="005E1647" w:rsidRDefault="00FE7BEF" w:rsidP="00FE7BEF">
      <w:pPr>
        <w:jc w:val="both"/>
        <w:rPr>
          <w:rFonts w:ascii="Arial" w:hAnsi="Arial" w:cs="Arial"/>
          <w:lang w:val="es-ES" w:eastAsia="es-CO"/>
        </w:rPr>
      </w:pPr>
    </w:p>
    <w:p w:rsidR="00FE7BEF" w:rsidRPr="005E1647" w:rsidRDefault="00700AE8" w:rsidP="00FE7BEF">
      <w:pPr>
        <w:jc w:val="both"/>
        <w:rPr>
          <w:rFonts w:ascii="Arial" w:hAnsi="Arial" w:cs="Arial"/>
          <w:lang w:val="es-ES" w:eastAsia="es-CO"/>
        </w:rPr>
      </w:pPr>
      <w:r>
        <w:rPr>
          <w:noProof/>
          <w:lang w:val="es-CO" w:eastAsia="es-CO"/>
        </w:rPr>
        <w:drawing>
          <wp:anchor distT="0" distB="0" distL="114300" distR="114300" simplePos="0" relativeHeight="251669504" behindDoc="1" locked="0" layoutInCell="1" allowOverlap="1" wp14:anchorId="13936178" wp14:editId="180EE687">
            <wp:simplePos x="0" y="0"/>
            <wp:positionH relativeFrom="margin">
              <wp:posOffset>1114425</wp:posOffset>
            </wp:positionH>
            <wp:positionV relativeFrom="paragraph">
              <wp:posOffset>803910</wp:posOffset>
            </wp:positionV>
            <wp:extent cx="3173095" cy="946150"/>
            <wp:effectExtent l="0" t="0" r="8255" b="6350"/>
            <wp:wrapNone/>
            <wp:docPr id="12" name="Imagen 1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r w:rsidR="00FE7BEF" w:rsidRPr="005E1647">
        <w:rPr>
          <w:rFonts w:ascii="Arial" w:hAnsi="Arial" w:cs="Arial"/>
          <w:lang w:val="es-ES" w:eastAsia="es-CO"/>
        </w:rPr>
        <w:t>Asimismo, y de conformidad con el memorial allegado se reconoce personería a</w:t>
      </w:r>
      <w:r w:rsidR="00FE7BEF">
        <w:rPr>
          <w:rFonts w:ascii="Arial" w:hAnsi="Arial" w:cs="Arial"/>
          <w:lang w:val="es-ES" w:eastAsia="es-CO"/>
        </w:rPr>
        <w:t xml:space="preserve"> </w:t>
      </w:r>
      <w:r w:rsidR="00FE7BEF" w:rsidRPr="005E1647">
        <w:rPr>
          <w:rFonts w:ascii="Arial" w:hAnsi="Arial" w:cs="Arial"/>
          <w:lang w:val="es-ES" w:eastAsia="es-CO"/>
        </w:rPr>
        <w:t>l</w:t>
      </w:r>
      <w:r w:rsidR="00FE7BEF">
        <w:rPr>
          <w:rFonts w:ascii="Arial" w:hAnsi="Arial" w:cs="Arial"/>
          <w:lang w:val="es-ES" w:eastAsia="es-CO"/>
        </w:rPr>
        <w:t>a sociedad MYM ABOGADOS S.A.S., quien actúa a través del</w:t>
      </w:r>
      <w:r w:rsidR="00FE7BEF" w:rsidRPr="005E1647">
        <w:rPr>
          <w:rFonts w:ascii="Arial" w:hAnsi="Arial" w:cs="Arial"/>
          <w:lang w:val="es-ES" w:eastAsia="es-CO"/>
        </w:rPr>
        <w:t xml:space="preserve"> Dr. </w:t>
      </w:r>
      <w:r w:rsidR="00FE7BEF">
        <w:rPr>
          <w:rFonts w:ascii="Arial" w:hAnsi="Arial" w:cs="Arial"/>
          <w:lang w:val="es-ES" w:eastAsia="es-CO"/>
        </w:rPr>
        <w:t>DANIEL GOMEZ LOA</w:t>
      </w:r>
      <w:r>
        <w:rPr>
          <w:rFonts w:ascii="Arial" w:hAnsi="Arial" w:cs="Arial"/>
          <w:lang w:val="es-ES" w:eastAsia="es-CO"/>
        </w:rPr>
        <w:t>IZA</w:t>
      </w:r>
      <w:r w:rsidR="00FE7BEF" w:rsidRPr="005E1647">
        <w:rPr>
          <w:rFonts w:ascii="Arial" w:hAnsi="Arial" w:cs="Arial"/>
          <w:lang w:val="es-ES" w:eastAsia="es-CO"/>
        </w:rPr>
        <w:t>, como apoderada judicial de la parte demandante en los términos y para los efectos del mandato conferido, obrante a documento 0</w:t>
      </w:r>
      <w:r>
        <w:rPr>
          <w:rFonts w:ascii="Arial" w:hAnsi="Arial" w:cs="Arial"/>
          <w:lang w:val="es-ES" w:eastAsia="es-CO"/>
        </w:rPr>
        <w:t>06 del cuaderno de memoriales</w:t>
      </w:r>
      <w:r w:rsidR="00FE7BEF">
        <w:rPr>
          <w:rFonts w:ascii="Arial" w:hAnsi="Arial" w:cs="Arial"/>
          <w:lang w:val="es-ES" w:eastAsia="es-CO"/>
        </w:rPr>
        <w:t xml:space="preserve"> </w:t>
      </w:r>
      <w:r w:rsidR="00FE7BEF" w:rsidRPr="005E1647">
        <w:rPr>
          <w:rFonts w:ascii="Arial" w:hAnsi="Arial" w:cs="Arial"/>
          <w:lang w:val="es-ES" w:eastAsia="es-CO"/>
        </w:rPr>
        <w:t>del expediente virtual.</w:t>
      </w:r>
    </w:p>
    <w:p w:rsidR="00FE7BEF" w:rsidRPr="005E1647" w:rsidRDefault="00FE7BEF" w:rsidP="00FE7BEF">
      <w:pPr>
        <w:jc w:val="both"/>
        <w:rPr>
          <w:rFonts w:ascii="Arial" w:hAnsi="Arial" w:cs="Arial"/>
          <w:lang w:val="es-ES" w:eastAsia="es-CO"/>
        </w:rPr>
      </w:pPr>
    </w:p>
    <w:p w:rsidR="00FE7BEF" w:rsidRDefault="00FE7BEF" w:rsidP="00FE7BEF">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FE7BEF" w:rsidRDefault="00FE7BEF" w:rsidP="00FE7BEF">
      <w:pPr>
        <w:pStyle w:val="Sangradetextonormal"/>
        <w:tabs>
          <w:tab w:val="left" w:pos="5103"/>
        </w:tabs>
        <w:ind w:left="0"/>
        <w:jc w:val="both"/>
        <w:rPr>
          <w:sz w:val="10"/>
          <w:szCs w:val="12"/>
          <w:lang w:val="es-CO"/>
        </w:rPr>
      </w:pPr>
    </w:p>
    <w:p w:rsidR="00FE7BEF" w:rsidRDefault="00FE7BEF" w:rsidP="00FE7BEF">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FE7BEF" w:rsidRDefault="00FE7BEF" w:rsidP="00FE7BEF">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FE7BEF" w:rsidRDefault="00FE7BEF" w:rsidP="00FE7BEF">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FE7BEF" w:rsidTr="006650DA">
        <w:trPr>
          <w:trHeight w:val="221"/>
        </w:trPr>
        <w:tc>
          <w:tcPr>
            <w:tcW w:w="5521" w:type="dxa"/>
            <w:tcBorders>
              <w:top w:val="single" w:sz="6" w:space="0" w:color="auto"/>
              <w:left w:val="single" w:sz="6" w:space="0" w:color="auto"/>
              <w:bottom w:val="nil"/>
              <w:right w:val="single" w:sz="6" w:space="0" w:color="auto"/>
            </w:tcBorders>
            <w:vAlign w:val="center"/>
          </w:tcPr>
          <w:p w:rsidR="00FE7BEF" w:rsidRDefault="00FE7BEF"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FE7BEF" w:rsidRDefault="00FE7BEF"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FE7BEF" w:rsidRDefault="00FE7BEF" w:rsidP="006650DA">
            <w:pPr>
              <w:pStyle w:val="Sinespaciado"/>
              <w:spacing w:line="256" w:lineRule="auto"/>
              <w:jc w:val="center"/>
              <w:rPr>
                <w:rFonts w:ascii="Times New Roman" w:hAnsi="Times New Roman" w:cs="Times New Roman"/>
                <w:sz w:val="16"/>
                <w:szCs w:val="18"/>
                <w:lang w:val="es-ES"/>
              </w:rPr>
            </w:pPr>
          </w:p>
          <w:p w:rsidR="00FE7BEF" w:rsidRDefault="00FE7BEF"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FE7BEF" w:rsidRDefault="00FE7BEF" w:rsidP="006650DA">
            <w:pPr>
              <w:pStyle w:val="Sinespaciado"/>
              <w:spacing w:line="256" w:lineRule="auto"/>
              <w:jc w:val="both"/>
              <w:rPr>
                <w:rFonts w:ascii="Times New Roman" w:hAnsi="Times New Roman" w:cs="Times New Roman"/>
                <w:sz w:val="16"/>
                <w:szCs w:val="18"/>
              </w:rPr>
            </w:pPr>
          </w:p>
        </w:tc>
      </w:tr>
      <w:tr w:rsidR="00FE7BEF" w:rsidRPr="00F21AF6" w:rsidTr="006650DA">
        <w:trPr>
          <w:trHeight w:val="221"/>
        </w:trPr>
        <w:tc>
          <w:tcPr>
            <w:tcW w:w="5521" w:type="dxa"/>
            <w:tcBorders>
              <w:top w:val="nil"/>
              <w:left w:val="single" w:sz="6" w:space="0" w:color="auto"/>
              <w:bottom w:val="nil"/>
              <w:right w:val="single" w:sz="6" w:space="0" w:color="auto"/>
            </w:tcBorders>
            <w:vAlign w:val="center"/>
            <w:hideMark/>
          </w:tcPr>
          <w:p w:rsidR="00FE7BEF" w:rsidRPr="005B7BD5" w:rsidRDefault="00FE7BEF"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FE7BEF"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FE7BEF" w:rsidRPr="005B7BD5" w:rsidRDefault="00FE7BEF" w:rsidP="006650DA">
            <w:pPr>
              <w:pStyle w:val="Sinespaciado"/>
              <w:spacing w:line="256" w:lineRule="auto"/>
              <w:jc w:val="both"/>
              <w:rPr>
                <w:rFonts w:ascii="Times New Roman" w:hAnsi="Times New Roman" w:cs="Times New Roman"/>
                <w:sz w:val="16"/>
                <w:szCs w:val="18"/>
                <w:lang w:val="es-CO"/>
              </w:rPr>
            </w:pPr>
          </w:p>
          <w:p w:rsidR="00FE7BEF" w:rsidRPr="005B7BD5" w:rsidRDefault="00FE7BEF"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FE7BEF" w:rsidRPr="005B7BD5" w:rsidRDefault="00FE7BEF"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FE7BEF" w:rsidRDefault="00FE7BEF" w:rsidP="00FE7BEF">
      <w:pPr>
        <w:jc w:val="center"/>
        <w:rPr>
          <w:lang w:val="es-CO"/>
        </w:rPr>
      </w:pPr>
    </w:p>
    <w:p w:rsidR="00FE7BEF" w:rsidRDefault="00FE7BEF" w:rsidP="00FE7BEF">
      <w:pPr>
        <w:rPr>
          <w:lang w:val="es-CO"/>
        </w:rPr>
      </w:pPr>
    </w:p>
    <w:p w:rsidR="00FE7BEF" w:rsidRDefault="00FE7BEF" w:rsidP="00FE7BEF">
      <w:pPr>
        <w:rPr>
          <w:lang w:val="es-CO"/>
        </w:rPr>
      </w:pPr>
    </w:p>
    <w:p w:rsidR="00FE7BEF" w:rsidRDefault="00FE7BEF" w:rsidP="00FE7BEF">
      <w:pPr>
        <w:tabs>
          <w:tab w:val="left" w:pos="5334"/>
        </w:tabs>
        <w:rPr>
          <w:rFonts w:ascii="Arial Narrow" w:eastAsia="Arial Narrow" w:hAnsi="Arial Narrow" w:cs="Arial Narrow"/>
          <w:bCs/>
          <w:sz w:val="16"/>
          <w:szCs w:val="18"/>
          <w:lang w:val="es-CO"/>
        </w:rPr>
      </w:pPr>
    </w:p>
    <w:p w:rsidR="00FE7BEF" w:rsidRDefault="00FE7BEF" w:rsidP="00FE7BEF">
      <w:pPr>
        <w:tabs>
          <w:tab w:val="left" w:pos="6222"/>
        </w:tabs>
        <w:rPr>
          <w:sz w:val="12"/>
          <w:szCs w:val="14"/>
        </w:rPr>
      </w:pPr>
      <w:proofErr w:type="spellStart"/>
      <w:r>
        <w:rPr>
          <w:sz w:val="12"/>
          <w:szCs w:val="14"/>
        </w:rPr>
        <w:t>mpds</w:t>
      </w:r>
      <w:proofErr w:type="spellEnd"/>
    </w:p>
    <w:p w:rsidR="00FE7BEF" w:rsidRDefault="00FE7BEF" w:rsidP="00FE7BEF"/>
    <w:p w:rsidR="00FE7BEF" w:rsidRPr="001A4FAB" w:rsidRDefault="00FE7BEF" w:rsidP="00FE7BEF"/>
    <w:p w:rsidR="00FE7BEF" w:rsidRDefault="00FE7BEF" w:rsidP="00FE7BEF">
      <w:pPr>
        <w:tabs>
          <w:tab w:val="left" w:pos="3420"/>
        </w:tabs>
      </w:pPr>
    </w:p>
    <w:p w:rsidR="00FE7BEF" w:rsidRPr="001A4FAB" w:rsidRDefault="00FE7BEF" w:rsidP="00FE7BEF"/>
    <w:p w:rsidR="00FE7BEF" w:rsidRDefault="00FE7BEF" w:rsidP="00FE7BEF">
      <w:pPr>
        <w:tabs>
          <w:tab w:val="left" w:pos="3420"/>
        </w:tabs>
      </w:pPr>
    </w:p>
    <w:p w:rsidR="00FE7BEF" w:rsidRDefault="00FE7BEF" w:rsidP="00FE7BEF"/>
    <w:p w:rsidR="00FE7BEF" w:rsidRDefault="00FE7BEF"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700AE8">
      <w:pPr>
        <w:tabs>
          <w:tab w:val="left" w:pos="3420"/>
        </w:tabs>
      </w:pPr>
    </w:p>
    <w:p w:rsidR="00700AE8" w:rsidRDefault="00700AE8" w:rsidP="00700AE8">
      <w:pPr>
        <w:tabs>
          <w:tab w:val="left" w:pos="3267"/>
          <w:tab w:val="center" w:pos="4420"/>
        </w:tabs>
        <w:jc w:val="center"/>
        <w:rPr>
          <w:rFonts w:ascii="Arial" w:hAnsi="Arial" w:cs="Arial"/>
          <w:sz w:val="20"/>
        </w:rPr>
      </w:pPr>
      <w:r>
        <w:rPr>
          <w:rFonts w:ascii="Arial" w:hAnsi="Arial" w:cs="Arial"/>
          <w:sz w:val="20"/>
        </w:rPr>
        <w:t>República de Colombia</w:t>
      </w:r>
    </w:p>
    <w:p w:rsidR="00700AE8" w:rsidRDefault="00700AE8" w:rsidP="00700AE8">
      <w:pPr>
        <w:jc w:val="center"/>
        <w:rPr>
          <w:rFonts w:ascii="Arial" w:hAnsi="Arial" w:cs="Arial"/>
          <w:sz w:val="20"/>
        </w:rPr>
      </w:pPr>
      <w:r>
        <w:rPr>
          <w:rFonts w:ascii="Arial" w:hAnsi="Arial" w:cs="Arial"/>
          <w:b/>
          <w:noProof/>
          <w:sz w:val="20"/>
          <w:lang w:val="es-CO" w:eastAsia="es-CO"/>
        </w:rPr>
        <w:drawing>
          <wp:inline distT="0" distB="0" distL="0" distR="0" wp14:anchorId="30529517" wp14:editId="6B2E6639">
            <wp:extent cx="540385" cy="498475"/>
            <wp:effectExtent l="0" t="0" r="0" b="0"/>
            <wp:docPr id="13" name="Imagen 13"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700AE8" w:rsidRPr="00F13671" w:rsidRDefault="00700AE8" w:rsidP="00700AE8">
      <w:pPr>
        <w:jc w:val="center"/>
        <w:rPr>
          <w:rFonts w:ascii="Arial" w:hAnsi="Arial" w:cs="Arial"/>
          <w:sz w:val="20"/>
          <w:lang w:val="es-CO"/>
        </w:rPr>
      </w:pPr>
      <w:r w:rsidRPr="00F13671">
        <w:rPr>
          <w:rFonts w:ascii="Arial" w:hAnsi="Arial" w:cs="Arial"/>
          <w:sz w:val="20"/>
          <w:lang w:val="es-CO"/>
        </w:rPr>
        <w:t>Rama Judicial del Poder Público</w:t>
      </w:r>
    </w:p>
    <w:p w:rsidR="00700AE8" w:rsidRPr="00F13671" w:rsidRDefault="00700AE8" w:rsidP="00700AE8">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700AE8" w:rsidRPr="00F13671" w:rsidRDefault="00700AE8" w:rsidP="00700AE8">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700AE8" w:rsidRPr="00F13671" w:rsidRDefault="00B71932" w:rsidP="00700AE8">
      <w:pPr>
        <w:jc w:val="center"/>
        <w:rPr>
          <w:rFonts w:ascii="Arial" w:hAnsi="Arial" w:cs="Arial"/>
          <w:sz w:val="20"/>
          <w:lang w:val="es-CO"/>
        </w:rPr>
      </w:pPr>
      <w:hyperlink r:id="rId15" w:history="1">
        <w:r w:rsidR="00700AE8" w:rsidRPr="00F13671">
          <w:rPr>
            <w:rStyle w:val="Hipervnculo"/>
            <w:rFonts w:ascii="Arial" w:hAnsi="Arial" w:cs="Arial"/>
            <w:sz w:val="20"/>
            <w:lang w:val="es-CO"/>
          </w:rPr>
          <w:t>j08pccmbta@cendoj.ramajudicial.gov.co</w:t>
        </w:r>
      </w:hyperlink>
      <w:r w:rsidR="00700AE8" w:rsidRPr="00F13671">
        <w:rPr>
          <w:rFonts w:ascii="Arial" w:hAnsi="Arial" w:cs="Arial"/>
          <w:sz w:val="20"/>
          <w:lang w:val="es-CO"/>
        </w:rPr>
        <w:t xml:space="preserve">        </w:t>
      </w:r>
    </w:p>
    <w:p w:rsidR="00700AE8" w:rsidRPr="00F13671" w:rsidRDefault="00700AE8" w:rsidP="00700AE8">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700AE8" w:rsidRPr="00F13671" w:rsidRDefault="00700AE8" w:rsidP="00700AE8">
      <w:pPr>
        <w:rPr>
          <w:rFonts w:ascii="Arial" w:hAnsi="Arial" w:cs="Arial"/>
          <w:sz w:val="18"/>
          <w:lang w:val="es-CO"/>
        </w:rPr>
      </w:pPr>
    </w:p>
    <w:p w:rsidR="00700AE8" w:rsidRDefault="00700AE8" w:rsidP="00700AE8">
      <w:pPr>
        <w:jc w:val="right"/>
        <w:rPr>
          <w:rFonts w:ascii="Arial" w:hAnsi="Arial" w:cs="Arial"/>
          <w:sz w:val="18"/>
          <w:lang w:val="es-ES"/>
        </w:rPr>
      </w:pPr>
      <w:r>
        <w:rPr>
          <w:rFonts w:ascii="Arial" w:hAnsi="Arial" w:cs="Arial"/>
          <w:sz w:val="18"/>
          <w:lang w:val="es-ES"/>
        </w:rPr>
        <w:t>Expediente No. 2022-00217</w:t>
      </w:r>
    </w:p>
    <w:p w:rsidR="00700AE8" w:rsidRDefault="00700AE8" w:rsidP="00700AE8">
      <w:pPr>
        <w:jc w:val="both"/>
        <w:rPr>
          <w:rFonts w:ascii="Arial" w:hAnsi="Arial" w:cs="Arial"/>
          <w:lang w:val="es-ES" w:eastAsia="es-CO"/>
        </w:rPr>
      </w:pPr>
    </w:p>
    <w:p w:rsidR="00700AE8" w:rsidRDefault="00700AE8" w:rsidP="00700AE8">
      <w:pPr>
        <w:jc w:val="both"/>
        <w:rPr>
          <w:rFonts w:ascii="Arial" w:hAnsi="Arial" w:cs="Arial"/>
          <w:color w:val="000000"/>
        </w:rPr>
      </w:pPr>
      <w:r>
        <w:rPr>
          <w:rFonts w:ascii="Arial" w:hAnsi="Arial" w:cs="Arial"/>
          <w:color w:val="000000"/>
        </w:rPr>
        <w:t>Te</w:t>
      </w:r>
      <w:r w:rsidRPr="007E4331">
        <w:rPr>
          <w:rFonts w:ascii="Arial" w:hAnsi="Arial" w:cs="Arial"/>
          <w:color w:val="000000"/>
        </w:rPr>
        <w:t xml:space="preserve">niendo en cuenta que el auxiliar de justicia – </w:t>
      </w:r>
      <w:r w:rsidRPr="00DD3695">
        <w:rPr>
          <w:rFonts w:ascii="Arial" w:hAnsi="Arial" w:cs="Arial"/>
          <w:i/>
          <w:iCs/>
          <w:color w:val="000000"/>
        </w:rPr>
        <w:t>CURADOR AD LITEM</w:t>
      </w:r>
      <w:r w:rsidRPr="007E4331">
        <w:rPr>
          <w:rFonts w:ascii="Arial" w:hAnsi="Arial" w:cs="Arial"/>
          <w:color w:val="000000"/>
        </w:rPr>
        <w:t xml:space="preserve"> -, </w:t>
      </w:r>
      <w:r>
        <w:rPr>
          <w:rFonts w:ascii="Arial" w:hAnsi="Arial" w:cs="Arial"/>
          <w:color w:val="000000"/>
        </w:rPr>
        <w:t>compareció a esta sede informando la imposibilidad de asumir el cargo designado</w:t>
      </w:r>
      <w:r w:rsidRPr="007E4331">
        <w:rPr>
          <w:rFonts w:ascii="Arial" w:hAnsi="Arial" w:cs="Arial"/>
          <w:color w:val="000000"/>
        </w:rPr>
        <w:t xml:space="preserve">, el Despacho procede a RELEVARLO del cargo, </w:t>
      </w:r>
      <w:r>
        <w:rPr>
          <w:rFonts w:ascii="Arial" w:hAnsi="Arial" w:cs="Arial"/>
          <w:color w:val="000000"/>
        </w:rPr>
        <w:t xml:space="preserve">recayendo el nombramiento en la Dra. </w:t>
      </w:r>
      <w:r w:rsidRPr="00700AE8">
        <w:rPr>
          <w:rFonts w:ascii="Arial" w:hAnsi="Arial" w:cs="Arial"/>
          <w:color w:val="000000"/>
        </w:rPr>
        <w:t>CATHERINE CASTELLANOS SANABRIA</w:t>
      </w:r>
      <w:r w:rsidRPr="007E14DD">
        <w:rPr>
          <w:rFonts w:ascii="Arial" w:hAnsi="Arial" w:cs="Arial"/>
          <w:color w:val="000000"/>
        </w:rPr>
        <w:t>, quien puede ser ubicad</w:t>
      </w:r>
      <w:r>
        <w:rPr>
          <w:rFonts w:ascii="Arial" w:hAnsi="Arial" w:cs="Arial"/>
          <w:color w:val="000000"/>
        </w:rPr>
        <w:t>o</w:t>
      </w:r>
      <w:r w:rsidRPr="007E14DD">
        <w:rPr>
          <w:rFonts w:ascii="Arial" w:hAnsi="Arial" w:cs="Arial"/>
          <w:color w:val="000000"/>
        </w:rPr>
        <w:t xml:space="preserve"> en</w:t>
      </w:r>
      <w:r>
        <w:rPr>
          <w:rFonts w:ascii="Arial" w:hAnsi="Arial" w:cs="Arial"/>
          <w:color w:val="000000"/>
        </w:rPr>
        <w:t xml:space="preserve"> </w:t>
      </w:r>
      <w:r w:rsidRPr="007E14DD">
        <w:rPr>
          <w:rFonts w:ascii="Arial" w:hAnsi="Arial" w:cs="Arial"/>
          <w:color w:val="000000"/>
        </w:rPr>
        <w:t>el</w:t>
      </w:r>
      <w:r>
        <w:rPr>
          <w:rFonts w:ascii="Arial" w:hAnsi="Arial" w:cs="Arial"/>
          <w:color w:val="000000"/>
        </w:rPr>
        <w:t xml:space="preserve"> </w:t>
      </w:r>
      <w:r w:rsidRPr="007E14DD">
        <w:rPr>
          <w:rFonts w:ascii="Arial" w:hAnsi="Arial" w:cs="Arial"/>
          <w:color w:val="000000"/>
        </w:rPr>
        <w:t>correo</w:t>
      </w:r>
      <w:r>
        <w:rPr>
          <w:rFonts w:ascii="Arial" w:hAnsi="Arial" w:cs="Arial"/>
          <w:color w:val="000000"/>
        </w:rPr>
        <w:t xml:space="preserve"> </w:t>
      </w:r>
      <w:r w:rsidRPr="007E14DD">
        <w:rPr>
          <w:rFonts w:ascii="Arial" w:hAnsi="Arial" w:cs="Arial"/>
          <w:color w:val="000000"/>
        </w:rPr>
        <w:t>electrónico</w:t>
      </w:r>
      <w:r>
        <w:rPr>
          <w:rFonts w:ascii="Arial" w:hAnsi="Arial" w:cs="Arial"/>
          <w:color w:val="000000"/>
        </w:rPr>
        <w:t>:</w:t>
      </w:r>
      <w:r w:rsidRPr="007E14DD">
        <w:rPr>
          <w:rFonts w:ascii="Arial" w:hAnsi="Arial" w:cs="Arial"/>
          <w:color w:val="000000"/>
        </w:rPr>
        <w:t xml:space="preserve"> </w:t>
      </w:r>
      <w:r w:rsidRPr="00700AE8">
        <w:rPr>
          <w:rFonts w:ascii="Arial" w:hAnsi="Arial" w:cs="Arial"/>
          <w:color w:val="000000"/>
        </w:rPr>
        <w:t>judicial.castellanoscatherinne@gmail.com</w:t>
      </w:r>
      <w:r w:rsidRPr="007E4331">
        <w:rPr>
          <w:rFonts w:ascii="Arial" w:hAnsi="Arial" w:cs="Arial"/>
          <w:color w:val="000000"/>
        </w:rPr>
        <w:t>.</w:t>
      </w:r>
      <w:r>
        <w:rPr>
          <w:rFonts w:ascii="Arial" w:hAnsi="Arial" w:cs="Arial"/>
          <w:color w:val="000000"/>
        </w:rPr>
        <w:t xml:space="preserve"> Secretaria líbrele telegrama o comuníquese por el medio más expedito dejando las constancias de rigor.</w:t>
      </w:r>
    </w:p>
    <w:p w:rsidR="00700AE8" w:rsidRDefault="00700AE8" w:rsidP="00700AE8">
      <w:pPr>
        <w:jc w:val="both"/>
        <w:rPr>
          <w:rFonts w:ascii="Arial" w:hAnsi="Arial" w:cs="Arial"/>
          <w:color w:val="000000"/>
        </w:rPr>
      </w:pPr>
    </w:p>
    <w:p w:rsidR="00700AE8" w:rsidRDefault="00700AE8" w:rsidP="00700AE8">
      <w:pPr>
        <w:jc w:val="both"/>
        <w:rPr>
          <w:rFonts w:ascii="Arial" w:hAnsi="Arial" w:cs="Arial"/>
          <w:color w:val="000000"/>
        </w:rPr>
      </w:pPr>
      <w:r w:rsidRPr="00DD3695">
        <w:rPr>
          <w:rFonts w:ascii="Arial" w:hAnsi="Arial" w:cs="Arial"/>
          <w:color w:val="000000"/>
        </w:rPr>
        <w:t>Comuníquesele su designación, y háganse las advertencias de ley en la forma y términos establecidos en el artículo 49 del C.G.P., informándole que dentro del término de cinco (5) días siguientes al recibido del telegrama deberá concurrir inmediatamente a asumir el cargo, so pena de las sanciones disciplinarias a que hubiere lugar. Líbrese la respectiva comunicación.</w:t>
      </w:r>
    </w:p>
    <w:p w:rsidR="00700AE8" w:rsidRPr="005E1647" w:rsidRDefault="00700AE8" w:rsidP="00700AE8">
      <w:pPr>
        <w:jc w:val="both"/>
        <w:rPr>
          <w:rFonts w:ascii="Arial" w:hAnsi="Arial" w:cs="Arial"/>
          <w:lang w:val="es-ES" w:eastAsia="es-CO"/>
        </w:rPr>
      </w:pPr>
      <w:r>
        <w:rPr>
          <w:noProof/>
          <w:lang w:val="es-CO" w:eastAsia="es-CO"/>
        </w:rPr>
        <w:drawing>
          <wp:anchor distT="0" distB="0" distL="114300" distR="114300" simplePos="0" relativeHeight="251671552" behindDoc="1" locked="0" layoutInCell="1" allowOverlap="1" wp14:anchorId="14BB1275" wp14:editId="67BFC767">
            <wp:simplePos x="0" y="0"/>
            <wp:positionH relativeFrom="margin">
              <wp:posOffset>1114425</wp:posOffset>
            </wp:positionH>
            <wp:positionV relativeFrom="paragraph">
              <wp:posOffset>34290</wp:posOffset>
            </wp:positionV>
            <wp:extent cx="3173095" cy="946150"/>
            <wp:effectExtent l="0" t="0" r="8255" b="6350"/>
            <wp:wrapNone/>
            <wp:docPr id="14" name="Imagen 1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700AE8" w:rsidRDefault="00700AE8" w:rsidP="00700AE8">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700AE8" w:rsidRDefault="00700AE8" w:rsidP="00700AE8">
      <w:pPr>
        <w:pStyle w:val="Sangradetextonormal"/>
        <w:tabs>
          <w:tab w:val="left" w:pos="5103"/>
        </w:tabs>
        <w:ind w:left="0"/>
        <w:jc w:val="both"/>
        <w:rPr>
          <w:sz w:val="10"/>
          <w:szCs w:val="12"/>
          <w:lang w:val="es-CO"/>
        </w:rPr>
      </w:pPr>
    </w:p>
    <w:p w:rsidR="00700AE8" w:rsidRDefault="00700AE8" w:rsidP="00700AE8">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700AE8" w:rsidRDefault="00700AE8" w:rsidP="00700AE8">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700AE8" w:rsidRDefault="00700AE8" w:rsidP="00700AE8">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700AE8" w:rsidTr="006650DA">
        <w:trPr>
          <w:trHeight w:val="221"/>
        </w:trPr>
        <w:tc>
          <w:tcPr>
            <w:tcW w:w="5521" w:type="dxa"/>
            <w:tcBorders>
              <w:top w:val="single" w:sz="6" w:space="0" w:color="auto"/>
              <w:left w:val="single" w:sz="6" w:space="0" w:color="auto"/>
              <w:bottom w:val="nil"/>
              <w:right w:val="single" w:sz="6" w:space="0" w:color="auto"/>
            </w:tcBorders>
            <w:vAlign w:val="center"/>
          </w:tcPr>
          <w:p w:rsidR="00700AE8" w:rsidRDefault="00700AE8"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700AE8" w:rsidRDefault="00700AE8"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700AE8" w:rsidRDefault="00700AE8" w:rsidP="006650DA">
            <w:pPr>
              <w:pStyle w:val="Sinespaciado"/>
              <w:spacing w:line="256" w:lineRule="auto"/>
              <w:jc w:val="center"/>
              <w:rPr>
                <w:rFonts w:ascii="Times New Roman" w:hAnsi="Times New Roman" w:cs="Times New Roman"/>
                <w:sz w:val="16"/>
                <w:szCs w:val="18"/>
                <w:lang w:val="es-ES"/>
              </w:rPr>
            </w:pPr>
          </w:p>
          <w:p w:rsidR="00700AE8" w:rsidRDefault="00700AE8"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700AE8" w:rsidRDefault="00700AE8" w:rsidP="006650DA">
            <w:pPr>
              <w:pStyle w:val="Sinespaciado"/>
              <w:spacing w:line="256" w:lineRule="auto"/>
              <w:jc w:val="both"/>
              <w:rPr>
                <w:rFonts w:ascii="Times New Roman" w:hAnsi="Times New Roman" w:cs="Times New Roman"/>
                <w:sz w:val="16"/>
                <w:szCs w:val="18"/>
              </w:rPr>
            </w:pPr>
          </w:p>
        </w:tc>
      </w:tr>
      <w:tr w:rsidR="00700AE8" w:rsidRPr="00F21AF6" w:rsidTr="006650DA">
        <w:trPr>
          <w:trHeight w:val="221"/>
        </w:trPr>
        <w:tc>
          <w:tcPr>
            <w:tcW w:w="5521" w:type="dxa"/>
            <w:tcBorders>
              <w:top w:val="nil"/>
              <w:left w:val="single" w:sz="6" w:space="0" w:color="auto"/>
              <w:bottom w:val="nil"/>
              <w:right w:val="single" w:sz="6" w:space="0" w:color="auto"/>
            </w:tcBorders>
            <w:vAlign w:val="center"/>
            <w:hideMark/>
          </w:tcPr>
          <w:p w:rsidR="00700AE8" w:rsidRPr="005B7BD5" w:rsidRDefault="00700AE8"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700AE8"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700AE8" w:rsidRPr="005B7BD5" w:rsidRDefault="00700AE8" w:rsidP="006650DA">
            <w:pPr>
              <w:pStyle w:val="Sinespaciado"/>
              <w:spacing w:line="256" w:lineRule="auto"/>
              <w:jc w:val="both"/>
              <w:rPr>
                <w:rFonts w:ascii="Times New Roman" w:hAnsi="Times New Roman" w:cs="Times New Roman"/>
                <w:sz w:val="16"/>
                <w:szCs w:val="18"/>
                <w:lang w:val="es-CO"/>
              </w:rPr>
            </w:pPr>
          </w:p>
          <w:p w:rsidR="00700AE8" w:rsidRPr="005B7BD5" w:rsidRDefault="00700AE8"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700AE8" w:rsidRPr="005B7BD5" w:rsidRDefault="00700AE8"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700AE8" w:rsidRDefault="00700AE8" w:rsidP="00700AE8">
      <w:pPr>
        <w:jc w:val="center"/>
        <w:rPr>
          <w:lang w:val="es-CO"/>
        </w:rPr>
      </w:pPr>
    </w:p>
    <w:p w:rsidR="00700AE8" w:rsidRDefault="00700AE8" w:rsidP="00700AE8">
      <w:pPr>
        <w:rPr>
          <w:lang w:val="es-CO"/>
        </w:rPr>
      </w:pPr>
    </w:p>
    <w:p w:rsidR="00700AE8" w:rsidRDefault="00700AE8" w:rsidP="00700AE8">
      <w:pPr>
        <w:rPr>
          <w:lang w:val="es-CO"/>
        </w:rPr>
      </w:pPr>
    </w:p>
    <w:p w:rsidR="00700AE8" w:rsidRDefault="00700AE8" w:rsidP="00700AE8">
      <w:pPr>
        <w:tabs>
          <w:tab w:val="left" w:pos="5334"/>
        </w:tabs>
        <w:rPr>
          <w:rFonts w:ascii="Arial Narrow" w:eastAsia="Arial Narrow" w:hAnsi="Arial Narrow" w:cs="Arial Narrow"/>
          <w:bCs/>
          <w:sz w:val="16"/>
          <w:szCs w:val="18"/>
          <w:lang w:val="es-CO"/>
        </w:rPr>
      </w:pPr>
    </w:p>
    <w:p w:rsidR="00700AE8" w:rsidRDefault="00700AE8" w:rsidP="00700AE8">
      <w:pPr>
        <w:tabs>
          <w:tab w:val="left" w:pos="6222"/>
        </w:tabs>
        <w:rPr>
          <w:sz w:val="12"/>
          <w:szCs w:val="14"/>
        </w:rPr>
      </w:pPr>
      <w:proofErr w:type="spellStart"/>
      <w:r>
        <w:rPr>
          <w:sz w:val="12"/>
          <w:szCs w:val="14"/>
        </w:rPr>
        <w:t>mpds</w:t>
      </w:r>
      <w:proofErr w:type="spellEnd"/>
    </w:p>
    <w:p w:rsidR="00700AE8" w:rsidRDefault="00700AE8" w:rsidP="00700AE8"/>
    <w:p w:rsidR="00700AE8" w:rsidRPr="001A4FAB" w:rsidRDefault="00700AE8" w:rsidP="00700AE8"/>
    <w:p w:rsidR="00700AE8" w:rsidRDefault="00700AE8" w:rsidP="00700AE8">
      <w:pPr>
        <w:tabs>
          <w:tab w:val="left" w:pos="3420"/>
        </w:tabs>
      </w:pPr>
    </w:p>
    <w:p w:rsidR="00700AE8" w:rsidRPr="001A4FAB" w:rsidRDefault="00700AE8" w:rsidP="00700AE8"/>
    <w:p w:rsidR="00700AE8" w:rsidRDefault="00700AE8" w:rsidP="00700AE8">
      <w:pPr>
        <w:tabs>
          <w:tab w:val="left" w:pos="3420"/>
        </w:tabs>
      </w:pPr>
    </w:p>
    <w:p w:rsidR="00700AE8" w:rsidRDefault="00700AE8" w:rsidP="00700AE8"/>
    <w:p w:rsidR="00700AE8" w:rsidRPr="004501D5" w:rsidRDefault="00700AE8" w:rsidP="00700AE8">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4501D5">
      <w:pPr>
        <w:tabs>
          <w:tab w:val="left" w:pos="2025"/>
        </w:tabs>
      </w:pPr>
    </w:p>
    <w:p w:rsidR="00700AE8" w:rsidRDefault="00700AE8" w:rsidP="00700AE8">
      <w:pPr>
        <w:tabs>
          <w:tab w:val="left" w:pos="3267"/>
          <w:tab w:val="center" w:pos="4420"/>
        </w:tabs>
        <w:jc w:val="center"/>
        <w:rPr>
          <w:rFonts w:ascii="Arial" w:hAnsi="Arial" w:cs="Arial"/>
          <w:sz w:val="20"/>
        </w:rPr>
      </w:pPr>
      <w:r>
        <w:rPr>
          <w:rFonts w:ascii="Arial" w:hAnsi="Arial" w:cs="Arial"/>
          <w:sz w:val="20"/>
        </w:rPr>
        <w:t>República de Colombia</w:t>
      </w:r>
    </w:p>
    <w:p w:rsidR="00700AE8" w:rsidRDefault="00700AE8" w:rsidP="00700AE8">
      <w:pPr>
        <w:jc w:val="center"/>
        <w:rPr>
          <w:rFonts w:ascii="Arial" w:hAnsi="Arial" w:cs="Arial"/>
          <w:sz w:val="20"/>
        </w:rPr>
      </w:pPr>
      <w:r>
        <w:rPr>
          <w:rFonts w:ascii="Arial" w:hAnsi="Arial" w:cs="Arial"/>
          <w:b/>
          <w:noProof/>
          <w:sz w:val="20"/>
          <w:lang w:val="es-CO" w:eastAsia="es-CO"/>
        </w:rPr>
        <w:drawing>
          <wp:inline distT="0" distB="0" distL="0" distR="0" wp14:anchorId="47D245BD" wp14:editId="68CA369B">
            <wp:extent cx="540385" cy="498475"/>
            <wp:effectExtent l="0" t="0" r="0" b="0"/>
            <wp:docPr id="15" name="Imagen 15"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700AE8" w:rsidRPr="00F13671" w:rsidRDefault="00700AE8" w:rsidP="00700AE8">
      <w:pPr>
        <w:jc w:val="center"/>
        <w:rPr>
          <w:rFonts w:ascii="Arial" w:hAnsi="Arial" w:cs="Arial"/>
          <w:sz w:val="20"/>
          <w:lang w:val="es-CO"/>
        </w:rPr>
      </w:pPr>
      <w:r w:rsidRPr="00F13671">
        <w:rPr>
          <w:rFonts w:ascii="Arial" w:hAnsi="Arial" w:cs="Arial"/>
          <w:sz w:val="20"/>
          <w:lang w:val="es-CO"/>
        </w:rPr>
        <w:t>Rama Judicial del Poder Público</w:t>
      </w:r>
    </w:p>
    <w:p w:rsidR="00700AE8" w:rsidRPr="00F13671" w:rsidRDefault="00700AE8" w:rsidP="00700AE8">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700AE8" w:rsidRPr="00F13671" w:rsidRDefault="00700AE8" w:rsidP="00700AE8">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700AE8" w:rsidRPr="00F13671" w:rsidRDefault="00B71932" w:rsidP="00700AE8">
      <w:pPr>
        <w:jc w:val="center"/>
        <w:rPr>
          <w:rFonts w:ascii="Arial" w:hAnsi="Arial" w:cs="Arial"/>
          <w:sz w:val="20"/>
          <w:lang w:val="es-CO"/>
        </w:rPr>
      </w:pPr>
      <w:hyperlink r:id="rId16" w:history="1">
        <w:r w:rsidR="00700AE8" w:rsidRPr="00F13671">
          <w:rPr>
            <w:rStyle w:val="Hipervnculo"/>
            <w:rFonts w:ascii="Arial" w:hAnsi="Arial" w:cs="Arial"/>
            <w:sz w:val="20"/>
            <w:lang w:val="es-CO"/>
          </w:rPr>
          <w:t>j08pccmbta@cendoj.ramajudicial.gov.co</w:t>
        </w:r>
      </w:hyperlink>
      <w:r w:rsidR="00700AE8" w:rsidRPr="00F13671">
        <w:rPr>
          <w:rFonts w:ascii="Arial" w:hAnsi="Arial" w:cs="Arial"/>
          <w:sz w:val="20"/>
          <w:lang w:val="es-CO"/>
        </w:rPr>
        <w:t xml:space="preserve">        </w:t>
      </w:r>
    </w:p>
    <w:p w:rsidR="00700AE8" w:rsidRPr="00F13671" w:rsidRDefault="00700AE8" w:rsidP="00700AE8">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700AE8" w:rsidRPr="00F13671" w:rsidRDefault="00700AE8" w:rsidP="00700AE8">
      <w:pPr>
        <w:rPr>
          <w:rFonts w:ascii="Arial" w:hAnsi="Arial" w:cs="Arial"/>
          <w:sz w:val="18"/>
          <w:lang w:val="es-CO"/>
        </w:rPr>
      </w:pPr>
    </w:p>
    <w:p w:rsidR="00700AE8" w:rsidRDefault="00700AE8" w:rsidP="00700AE8">
      <w:pPr>
        <w:jc w:val="right"/>
        <w:rPr>
          <w:rFonts w:ascii="Arial" w:hAnsi="Arial" w:cs="Arial"/>
          <w:sz w:val="18"/>
          <w:lang w:val="es-ES"/>
        </w:rPr>
      </w:pPr>
      <w:r>
        <w:rPr>
          <w:rFonts w:ascii="Arial" w:hAnsi="Arial" w:cs="Arial"/>
          <w:sz w:val="18"/>
          <w:lang w:val="es-ES"/>
        </w:rPr>
        <w:t>Expediente No. 2022-0</w:t>
      </w:r>
      <w:r w:rsidR="00382B7B">
        <w:rPr>
          <w:rFonts w:ascii="Arial" w:hAnsi="Arial" w:cs="Arial"/>
          <w:sz w:val="18"/>
          <w:lang w:val="es-ES"/>
        </w:rPr>
        <w:t>1395</w:t>
      </w:r>
    </w:p>
    <w:p w:rsidR="00700AE8" w:rsidRDefault="00700AE8" w:rsidP="00700AE8">
      <w:pPr>
        <w:jc w:val="both"/>
        <w:rPr>
          <w:rFonts w:ascii="Arial" w:hAnsi="Arial" w:cs="Arial"/>
          <w:lang w:val="es-ES" w:eastAsia="es-CO"/>
        </w:rPr>
      </w:pPr>
    </w:p>
    <w:p w:rsidR="00382B7B" w:rsidRPr="00AA36FD" w:rsidRDefault="00382B7B" w:rsidP="00382B7B">
      <w:pPr>
        <w:pStyle w:val="paragraph"/>
        <w:spacing w:before="0" w:beforeAutospacing="0" w:after="0" w:afterAutospacing="0"/>
        <w:ind w:firstLine="705"/>
        <w:jc w:val="both"/>
        <w:textAlignment w:val="baseline"/>
        <w:rPr>
          <w:rFonts w:ascii="Arial" w:hAnsi="Arial" w:cs="Arial"/>
          <w:sz w:val="18"/>
          <w:szCs w:val="18"/>
        </w:rPr>
      </w:pPr>
      <w:r w:rsidRPr="00AA36FD">
        <w:rPr>
          <w:rFonts w:ascii="Arial" w:hAnsi="Arial" w:cs="Arial"/>
          <w:color w:val="000000"/>
        </w:rPr>
        <w:t>Revisado el expediente con miras a seguir con el trámite del mismo; realizado el control de legalidad que impera se advierte los siguiente:</w:t>
      </w:r>
    </w:p>
    <w:p w:rsidR="00382B7B" w:rsidRPr="00AA36FD" w:rsidRDefault="00382B7B" w:rsidP="00382B7B">
      <w:pPr>
        <w:jc w:val="both"/>
        <w:rPr>
          <w:rFonts w:ascii="Arial" w:hAnsi="Arial" w:cs="Arial"/>
          <w:color w:val="000000"/>
        </w:rPr>
      </w:pPr>
    </w:p>
    <w:p w:rsidR="00382B7B" w:rsidRDefault="00382B7B" w:rsidP="00382B7B">
      <w:pPr>
        <w:jc w:val="both"/>
        <w:rPr>
          <w:rFonts w:ascii="Arial" w:hAnsi="Arial" w:cs="Arial"/>
          <w:color w:val="000000"/>
        </w:rPr>
      </w:pPr>
      <w:r w:rsidRPr="00AA36FD">
        <w:rPr>
          <w:rFonts w:ascii="Arial" w:hAnsi="Arial" w:cs="Arial"/>
          <w:color w:val="000000"/>
        </w:rPr>
        <w:t xml:space="preserve">Que el día </w:t>
      </w:r>
      <w:r>
        <w:rPr>
          <w:rFonts w:ascii="Arial" w:hAnsi="Arial" w:cs="Arial"/>
          <w:color w:val="000000"/>
        </w:rPr>
        <w:t>9 de abril de 2024</w:t>
      </w:r>
      <w:r w:rsidRPr="00AA36FD">
        <w:rPr>
          <w:rFonts w:ascii="Arial" w:hAnsi="Arial" w:cs="Arial"/>
          <w:color w:val="000000"/>
        </w:rPr>
        <w:t xml:space="preserve">, EPS </w:t>
      </w:r>
      <w:r>
        <w:rPr>
          <w:rFonts w:ascii="Arial" w:hAnsi="Arial" w:cs="Arial"/>
          <w:color w:val="000000"/>
        </w:rPr>
        <w:t>COMPENSAR</w:t>
      </w:r>
      <w:r w:rsidRPr="00AA36FD">
        <w:rPr>
          <w:rFonts w:ascii="Arial" w:hAnsi="Arial" w:cs="Arial"/>
          <w:color w:val="000000"/>
        </w:rPr>
        <w:t xml:space="preserve"> allego respuesta sobre la dirección de notificación del demandado </w:t>
      </w:r>
      <w:r w:rsidRPr="00382B7B">
        <w:rPr>
          <w:rFonts w:ascii="Arial" w:hAnsi="Arial" w:cs="Arial"/>
          <w:color w:val="000000"/>
        </w:rPr>
        <w:t>ANDRES JAVIER OLAYA SANCHEZ</w:t>
      </w:r>
      <w:r>
        <w:rPr>
          <w:rFonts w:ascii="Arial" w:hAnsi="Arial" w:cs="Arial"/>
          <w:color w:val="000000"/>
        </w:rPr>
        <w:t>, por lo cual la parte actora</w:t>
      </w:r>
      <w:r w:rsidRPr="00AA36FD">
        <w:rPr>
          <w:rFonts w:ascii="Arial" w:hAnsi="Arial" w:cs="Arial"/>
          <w:color w:val="000000"/>
        </w:rPr>
        <w:t xml:space="preserve"> proceda a intentar la notificación a </w:t>
      </w:r>
      <w:r>
        <w:rPr>
          <w:rFonts w:ascii="Arial" w:hAnsi="Arial" w:cs="Arial"/>
          <w:color w:val="000000"/>
        </w:rPr>
        <w:t>las siguientes direcciones:</w:t>
      </w:r>
    </w:p>
    <w:p w:rsidR="00382B7B" w:rsidRPr="00AA36FD" w:rsidRDefault="00382B7B" w:rsidP="00382B7B">
      <w:pPr>
        <w:jc w:val="both"/>
        <w:rPr>
          <w:rFonts w:ascii="Arial" w:hAnsi="Arial" w:cs="Arial"/>
          <w:color w:val="000000"/>
        </w:rPr>
      </w:pPr>
      <w:r>
        <w:rPr>
          <w:noProof/>
          <w:lang w:val="es-CO" w:eastAsia="es-CO"/>
        </w:rPr>
        <w:drawing>
          <wp:inline distT="0" distB="0" distL="0" distR="0" wp14:anchorId="336AC579" wp14:editId="1C4D529C">
            <wp:extent cx="2933700" cy="4286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091" t="72793" r="42634" b="20086"/>
                    <a:stretch/>
                  </pic:blipFill>
                  <pic:spPr bwMode="auto">
                    <a:xfrm>
                      <a:off x="0" y="0"/>
                      <a:ext cx="2933700" cy="428625"/>
                    </a:xfrm>
                    <a:prstGeom prst="rect">
                      <a:avLst/>
                    </a:prstGeom>
                    <a:ln>
                      <a:noFill/>
                    </a:ln>
                    <a:extLst>
                      <a:ext uri="{53640926-AAD7-44D8-BBD7-CCE9431645EC}">
                        <a14:shadowObscured xmlns:a14="http://schemas.microsoft.com/office/drawing/2010/main"/>
                      </a:ext>
                    </a:extLst>
                  </pic:spPr>
                </pic:pic>
              </a:graphicData>
            </a:graphic>
          </wp:inline>
        </w:drawing>
      </w:r>
      <w:r w:rsidRPr="00AA36FD">
        <w:rPr>
          <w:rFonts w:ascii="Arial" w:hAnsi="Arial" w:cs="Arial"/>
          <w:color w:val="000000"/>
        </w:rPr>
        <w:t xml:space="preserve">.  </w:t>
      </w:r>
    </w:p>
    <w:p w:rsidR="00382B7B" w:rsidRPr="00AA36FD" w:rsidRDefault="00382B7B" w:rsidP="00382B7B">
      <w:pPr>
        <w:jc w:val="both"/>
        <w:rPr>
          <w:rFonts w:ascii="Arial" w:hAnsi="Arial" w:cs="Arial"/>
          <w:color w:val="000000"/>
        </w:rPr>
      </w:pPr>
    </w:p>
    <w:p w:rsidR="00382B7B" w:rsidRPr="00AA36FD" w:rsidRDefault="00382B7B" w:rsidP="00382B7B">
      <w:pPr>
        <w:jc w:val="both"/>
        <w:rPr>
          <w:rStyle w:val="normaltextrun"/>
          <w:rFonts w:ascii="Arial" w:hAnsi="Arial" w:cs="Arial"/>
          <w:lang w:val="es-ES" w:eastAsia="es-CO"/>
        </w:rPr>
      </w:pPr>
      <w:r w:rsidRPr="00AA36FD">
        <w:rPr>
          <w:rStyle w:val="normaltextrun"/>
          <w:rFonts w:ascii="Arial" w:hAnsi="Arial" w:cs="Arial"/>
          <w:lang w:val="es-ES" w:eastAsia="es-CO"/>
        </w:rPr>
        <w:t>Por lo anterior se EXHORTA al apoderado judicial de la parte actora para que realice la Notificación de que trata los artículos 291 y 292 del Código General del Proceso o la dispuesta por el artículo 8 de</w:t>
      </w:r>
      <w:r>
        <w:rPr>
          <w:rStyle w:val="normaltextrun"/>
          <w:rFonts w:ascii="Arial" w:hAnsi="Arial" w:cs="Arial"/>
          <w:lang w:val="es-ES" w:eastAsia="es-CO"/>
        </w:rPr>
        <w:t xml:space="preserve"> la Ley 2213 de 2022</w:t>
      </w:r>
      <w:r w:rsidRPr="00AA36FD">
        <w:rPr>
          <w:rStyle w:val="normaltextrun"/>
          <w:rFonts w:ascii="Arial" w:hAnsi="Arial" w:cs="Arial"/>
          <w:lang w:val="es-ES" w:eastAsia="es-CO"/>
        </w:rPr>
        <w:t>, a la dirección reportada por la entidad prestadora de salud.</w:t>
      </w:r>
    </w:p>
    <w:p w:rsidR="00700AE8" w:rsidRDefault="00700AE8" w:rsidP="00700AE8">
      <w:pPr>
        <w:jc w:val="both"/>
        <w:rPr>
          <w:rFonts w:ascii="Arial" w:hAnsi="Arial" w:cs="Arial"/>
          <w:color w:val="000000"/>
        </w:rPr>
      </w:pPr>
    </w:p>
    <w:p w:rsidR="00700AE8" w:rsidRPr="005E1647" w:rsidRDefault="00700AE8" w:rsidP="00700AE8">
      <w:pPr>
        <w:jc w:val="both"/>
        <w:rPr>
          <w:rFonts w:ascii="Arial" w:hAnsi="Arial" w:cs="Arial"/>
          <w:lang w:val="es-ES" w:eastAsia="es-CO"/>
        </w:rPr>
      </w:pPr>
      <w:r>
        <w:rPr>
          <w:noProof/>
          <w:lang w:val="es-CO" w:eastAsia="es-CO"/>
        </w:rPr>
        <w:drawing>
          <wp:anchor distT="0" distB="0" distL="114300" distR="114300" simplePos="0" relativeHeight="251673600" behindDoc="1" locked="0" layoutInCell="1" allowOverlap="1" wp14:anchorId="309DB512" wp14:editId="2D38486F">
            <wp:simplePos x="0" y="0"/>
            <wp:positionH relativeFrom="margin">
              <wp:posOffset>1114425</wp:posOffset>
            </wp:positionH>
            <wp:positionV relativeFrom="paragraph">
              <wp:posOffset>34290</wp:posOffset>
            </wp:positionV>
            <wp:extent cx="3173095" cy="946150"/>
            <wp:effectExtent l="0" t="0" r="8255" b="6350"/>
            <wp:wrapNone/>
            <wp:docPr id="16" name="Imagen 1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700AE8" w:rsidRDefault="00700AE8" w:rsidP="00700AE8">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700AE8" w:rsidRDefault="00700AE8" w:rsidP="00700AE8">
      <w:pPr>
        <w:pStyle w:val="Sangradetextonormal"/>
        <w:tabs>
          <w:tab w:val="left" w:pos="5103"/>
        </w:tabs>
        <w:ind w:left="0"/>
        <w:jc w:val="both"/>
        <w:rPr>
          <w:sz w:val="10"/>
          <w:szCs w:val="12"/>
          <w:lang w:val="es-CO"/>
        </w:rPr>
      </w:pPr>
    </w:p>
    <w:p w:rsidR="00700AE8" w:rsidRDefault="00700AE8" w:rsidP="00700AE8">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700AE8" w:rsidRDefault="00700AE8" w:rsidP="00700AE8">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700AE8" w:rsidRDefault="00700AE8" w:rsidP="00700AE8">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700AE8" w:rsidTr="006650DA">
        <w:trPr>
          <w:trHeight w:val="221"/>
        </w:trPr>
        <w:tc>
          <w:tcPr>
            <w:tcW w:w="5521" w:type="dxa"/>
            <w:tcBorders>
              <w:top w:val="single" w:sz="6" w:space="0" w:color="auto"/>
              <w:left w:val="single" w:sz="6" w:space="0" w:color="auto"/>
              <w:bottom w:val="nil"/>
              <w:right w:val="single" w:sz="6" w:space="0" w:color="auto"/>
            </w:tcBorders>
            <w:vAlign w:val="center"/>
          </w:tcPr>
          <w:p w:rsidR="00700AE8" w:rsidRDefault="00700AE8"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700AE8" w:rsidRDefault="00700AE8"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700AE8" w:rsidRDefault="00700AE8" w:rsidP="006650DA">
            <w:pPr>
              <w:pStyle w:val="Sinespaciado"/>
              <w:spacing w:line="256" w:lineRule="auto"/>
              <w:jc w:val="center"/>
              <w:rPr>
                <w:rFonts w:ascii="Times New Roman" w:hAnsi="Times New Roman" w:cs="Times New Roman"/>
                <w:sz w:val="16"/>
                <w:szCs w:val="18"/>
                <w:lang w:val="es-ES"/>
              </w:rPr>
            </w:pPr>
          </w:p>
          <w:p w:rsidR="00700AE8" w:rsidRDefault="00700AE8"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700AE8" w:rsidRDefault="00700AE8" w:rsidP="006650DA">
            <w:pPr>
              <w:pStyle w:val="Sinespaciado"/>
              <w:spacing w:line="256" w:lineRule="auto"/>
              <w:jc w:val="both"/>
              <w:rPr>
                <w:rFonts w:ascii="Times New Roman" w:hAnsi="Times New Roman" w:cs="Times New Roman"/>
                <w:sz w:val="16"/>
                <w:szCs w:val="18"/>
              </w:rPr>
            </w:pPr>
          </w:p>
        </w:tc>
      </w:tr>
      <w:tr w:rsidR="00700AE8" w:rsidRPr="00F21AF6" w:rsidTr="006650DA">
        <w:trPr>
          <w:trHeight w:val="221"/>
        </w:trPr>
        <w:tc>
          <w:tcPr>
            <w:tcW w:w="5521" w:type="dxa"/>
            <w:tcBorders>
              <w:top w:val="nil"/>
              <w:left w:val="single" w:sz="6" w:space="0" w:color="auto"/>
              <w:bottom w:val="nil"/>
              <w:right w:val="single" w:sz="6" w:space="0" w:color="auto"/>
            </w:tcBorders>
            <w:vAlign w:val="center"/>
            <w:hideMark/>
          </w:tcPr>
          <w:p w:rsidR="00700AE8" w:rsidRPr="005B7BD5" w:rsidRDefault="00700AE8"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700AE8"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700AE8" w:rsidRPr="005B7BD5" w:rsidRDefault="00700AE8" w:rsidP="006650DA">
            <w:pPr>
              <w:pStyle w:val="Sinespaciado"/>
              <w:spacing w:line="256" w:lineRule="auto"/>
              <w:jc w:val="both"/>
              <w:rPr>
                <w:rFonts w:ascii="Times New Roman" w:hAnsi="Times New Roman" w:cs="Times New Roman"/>
                <w:sz w:val="16"/>
                <w:szCs w:val="18"/>
                <w:lang w:val="es-CO"/>
              </w:rPr>
            </w:pPr>
          </w:p>
          <w:p w:rsidR="00700AE8" w:rsidRPr="005B7BD5" w:rsidRDefault="00700AE8"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700AE8" w:rsidRPr="005B7BD5" w:rsidRDefault="00700AE8"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700AE8" w:rsidRDefault="00700AE8" w:rsidP="00700AE8">
      <w:pPr>
        <w:jc w:val="center"/>
        <w:rPr>
          <w:lang w:val="es-CO"/>
        </w:rPr>
      </w:pPr>
    </w:p>
    <w:p w:rsidR="00700AE8" w:rsidRDefault="00700AE8" w:rsidP="00700AE8">
      <w:pPr>
        <w:rPr>
          <w:lang w:val="es-CO"/>
        </w:rPr>
      </w:pPr>
    </w:p>
    <w:p w:rsidR="00700AE8" w:rsidRDefault="00700AE8" w:rsidP="00700AE8">
      <w:pPr>
        <w:rPr>
          <w:lang w:val="es-CO"/>
        </w:rPr>
      </w:pPr>
    </w:p>
    <w:p w:rsidR="00700AE8" w:rsidRDefault="00700AE8" w:rsidP="00700AE8">
      <w:pPr>
        <w:tabs>
          <w:tab w:val="left" w:pos="5334"/>
        </w:tabs>
        <w:rPr>
          <w:rFonts w:ascii="Arial Narrow" w:eastAsia="Arial Narrow" w:hAnsi="Arial Narrow" w:cs="Arial Narrow"/>
          <w:bCs/>
          <w:sz w:val="16"/>
          <w:szCs w:val="18"/>
          <w:lang w:val="es-CO"/>
        </w:rPr>
      </w:pPr>
    </w:p>
    <w:p w:rsidR="00700AE8" w:rsidRDefault="00700AE8" w:rsidP="00700AE8">
      <w:pPr>
        <w:tabs>
          <w:tab w:val="left" w:pos="6222"/>
        </w:tabs>
        <w:rPr>
          <w:sz w:val="12"/>
          <w:szCs w:val="14"/>
        </w:rPr>
      </w:pPr>
      <w:proofErr w:type="spellStart"/>
      <w:r>
        <w:rPr>
          <w:sz w:val="12"/>
          <w:szCs w:val="14"/>
        </w:rPr>
        <w:t>mpds</w:t>
      </w:r>
      <w:proofErr w:type="spellEnd"/>
    </w:p>
    <w:p w:rsidR="00700AE8" w:rsidRDefault="00700AE8" w:rsidP="00700AE8"/>
    <w:p w:rsidR="00700AE8" w:rsidRPr="001A4FAB" w:rsidRDefault="00700AE8" w:rsidP="00700AE8"/>
    <w:p w:rsidR="00700AE8" w:rsidRDefault="00700AE8" w:rsidP="00700AE8">
      <w:pPr>
        <w:tabs>
          <w:tab w:val="left" w:pos="3420"/>
        </w:tabs>
      </w:pPr>
    </w:p>
    <w:p w:rsidR="00700AE8" w:rsidRPr="001A4FAB" w:rsidRDefault="00700AE8" w:rsidP="00700AE8"/>
    <w:p w:rsidR="00700AE8" w:rsidRDefault="00700AE8" w:rsidP="00700AE8">
      <w:pPr>
        <w:tabs>
          <w:tab w:val="left" w:pos="3420"/>
        </w:tabs>
      </w:pPr>
    </w:p>
    <w:p w:rsidR="00700AE8" w:rsidRDefault="00700AE8" w:rsidP="00700AE8"/>
    <w:p w:rsidR="00700AE8" w:rsidRPr="004501D5" w:rsidRDefault="00700AE8" w:rsidP="00700AE8">
      <w:pPr>
        <w:tabs>
          <w:tab w:val="left" w:pos="2025"/>
        </w:tabs>
      </w:pPr>
    </w:p>
    <w:p w:rsidR="00700AE8" w:rsidRDefault="00700AE8"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4501D5">
      <w:pPr>
        <w:tabs>
          <w:tab w:val="left" w:pos="2025"/>
        </w:tabs>
      </w:pPr>
    </w:p>
    <w:p w:rsidR="006650DA" w:rsidRDefault="006650DA" w:rsidP="006650DA">
      <w:pPr>
        <w:tabs>
          <w:tab w:val="left" w:pos="2025"/>
        </w:tabs>
      </w:pPr>
    </w:p>
    <w:p w:rsidR="006650DA" w:rsidRDefault="006650DA" w:rsidP="006650DA">
      <w:pPr>
        <w:tabs>
          <w:tab w:val="left" w:pos="3267"/>
          <w:tab w:val="center" w:pos="4420"/>
        </w:tabs>
        <w:jc w:val="center"/>
        <w:rPr>
          <w:rFonts w:ascii="Arial" w:hAnsi="Arial" w:cs="Arial"/>
          <w:sz w:val="20"/>
        </w:rPr>
      </w:pPr>
      <w:r>
        <w:rPr>
          <w:rFonts w:ascii="Arial" w:hAnsi="Arial" w:cs="Arial"/>
          <w:sz w:val="20"/>
        </w:rPr>
        <w:t>República de Colombia</w:t>
      </w:r>
    </w:p>
    <w:p w:rsidR="006650DA" w:rsidRDefault="006650DA" w:rsidP="006650DA">
      <w:pPr>
        <w:jc w:val="center"/>
        <w:rPr>
          <w:rFonts w:ascii="Arial" w:hAnsi="Arial" w:cs="Arial"/>
          <w:sz w:val="20"/>
        </w:rPr>
      </w:pPr>
      <w:r>
        <w:rPr>
          <w:rFonts w:ascii="Arial" w:hAnsi="Arial" w:cs="Arial"/>
          <w:b/>
          <w:noProof/>
          <w:sz w:val="20"/>
          <w:lang w:val="es-CO" w:eastAsia="es-CO"/>
        </w:rPr>
        <w:drawing>
          <wp:inline distT="0" distB="0" distL="0" distR="0" wp14:anchorId="771FF221" wp14:editId="1F98D320">
            <wp:extent cx="540385" cy="498475"/>
            <wp:effectExtent l="0" t="0" r="0" b="0"/>
            <wp:docPr id="19" name="Imagen 19"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650DA" w:rsidRPr="00F13671" w:rsidRDefault="006650DA" w:rsidP="006650DA">
      <w:pPr>
        <w:jc w:val="center"/>
        <w:rPr>
          <w:rFonts w:ascii="Arial" w:hAnsi="Arial" w:cs="Arial"/>
          <w:sz w:val="20"/>
          <w:lang w:val="es-CO"/>
        </w:rPr>
      </w:pPr>
      <w:r w:rsidRPr="00F13671">
        <w:rPr>
          <w:rFonts w:ascii="Arial" w:hAnsi="Arial" w:cs="Arial"/>
          <w:sz w:val="20"/>
          <w:lang w:val="es-CO"/>
        </w:rPr>
        <w:t>Rama Judicial del Poder Público</w:t>
      </w:r>
    </w:p>
    <w:p w:rsidR="006650DA" w:rsidRPr="00F13671" w:rsidRDefault="006650DA" w:rsidP="006650DA">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650DA" w:rsidRPr="00F13671" w:rsidRDefault="006650DA" w:rsidP="006650DA">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650DA" w:rsidRPr="00F13671" w:rsidRDefault="00B71932" w:rsidP="006650DA">
      <w:pPr>
        <w:jc w:val="center"/>
        <w:rPr>
          <w:rFonts w:ascii="Arial" w:hAnsi="Arial" w:cs="Arial"/>
          <w:sz w:val="20"/>
          <w:lang w:val="es-CO"/>
        </w:rPr>
      </w:pPr>
      <w:hyperlink r:id="rId18" w:history="1">
        <w:r w:rsidR="006650DA" w:rsidRPr="00F13671">
          <w:rPr>
            <w:rStyle w:val="Hipervnculo"/>
            <w:rFonts w:ascii="Arial" w:hAnsi="Arial" w:cs="Arial"/>
            <w:sz w:val="20"/>
            <w:lang w:val="es-CO"/>
          </w:rPr>
          <w:t>j08pccmbta@cendoj.ramajudicial.gov.co</w:t>
        </w:r>
      </w:hyperlink>
      <w:r w:rsidR="006650DA" w:rsidRPr="00F13671">
        <w:rPr>
          <w:rFonts w:ascii="Arial" w:hAnsi="Arial" w:cs="Arial"/>
          <w:sz w:val="20"/>
          <w:lang w:val="es-CO"/>
        </w:rPr>
        <w:t xml:space="preserve">        </w:t>
      </w:r>
    </w:p>
    <w:p w:rsidR="006650DA" w:rsidRPr="00F13671" w:rsidRDefault="006650DA" w:rsidP="006650DA">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650DA" w:rsidRPr="00F13671" w:rsidRDefault="006650DA" w:rsidP="006650DA">
      <w:pPr>
        <w:rPr>
          <w:rFonts w:ascii="Arial" w:hAnsi="Arial" w:cs="Arial"/>
          <w:sz w:val="18"/>
          <w:lang w:val="es-CO"/>
        </w:rPr>
      </w:pPr>
    </w:p>
    <w:p w:rsidR="006650DA" w:rsidRDefault="006650DA" w:rsidP="006650DA">
      <w:pPr>
        <w:jc w:val="right"/>
        <w:rPr>
          <w:rFonts w:ascii="Arial" w:hAnsi="Arial" w:cs="Arial"/>
          <w:sz w:val="18"/>
          <w:lang w:val="es-ES"/>
        </w:rPr>
      </w:pPr>
      <w:r>
        <w:rPr>
          <w:rFonts w:ascii="Arial" w:hAnsi="Arial" w:cs="Arial"/>
          <w:sz w:val="18"/>
          <w:lang w:val="es-ES"/>
        </w:rPr>
        <w:t>Expediente No. 2022-01541</w:t>
      </w:r>
    </w:p>
    <w:p w:rsidR="006650DA" w:rsidRDefault="006650DA" w:rsidP="006650DA">
      <w:pPr>
        <w:jc w:val="both"/>
        <w:rPr>
          <w:rFonts w:ascii="Arial" w:hAnsi="Arial" w:cs="Arial"/>
          <w:lang w:val="es-ES" w:eastAsia="es-CO"/>
        </w:rPr>
      </w:pP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28"/>
          <w:szCs w:val="28"/>
        </w:rPr>
        <w:t> </w:t>
      </w:r>
      <w:r>
        <w:rPr>
          <w:rStyle w:val="normaltextrun"/>
          <w:rFonts w:ascii="Tahoma" w:hAnsi="Tahoma" w:cs="Tahoma"/>
          <w:color w:val="000000"/>
        </w:rPr>
        <w:t xml:space="preserve">Al tenor de lo dispuesto en el artículo 316 en su numeral 4 del C.G.P., y previo a pronunciarse el Despacho sobre el desistimiento presentado por el apoderado de la parte demandante, se ordenará correr traslado de la solicitud, por el término de tres </w:t>
      </w:r>
      <w:r>
        <w:rPr>
          <w:rStyle w:val="normaltextrun"/>
          <w:rFonts w:ascii="Tahoma" w:hAnsi="Tahoma" w:cs="Tahoma"/>
        </w:rPr>
        <w:t>(3) días, a partir de la notificación por estado de la presente providencia a los demandados, para que, si lo considera, se pronuncie al respecto.</w:t>
      </w:r>
      <w:r>
        <w:rPr>
          <w:rStyle w:val="eop"/>
          <w:rFonts w:ascii="Tahoma" w:hAnsi="Tahoma" w:cs="Tahoma"/>
        </w:rPr>
        <w:t> </w:t>
      </w: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rPr>
        <w:t> </w:t>
      </w: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rPr>
        <w:t>En consecuencia, el Juzgado, </w:t>
      </w:r>
      <w:r>
        <w:rPr>
          <w:rStyle w:val="eop"/>
          <w:rFonts w:ascii="Tahoma" w:hAnsi="Tahoma" w:cs="Tahoma"/>
          <w:color w:val="000000"/>
        </w:rPr>
        <w:t> </w:t>
      </w: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0000"/>
        </w:rPr>
        <w:t> </w:t>
      </w:r>
    </w:p>
    <w:p w:rsidR="006650DA" w:rsidRDefault="006650DA" w:rsidP="006650DA">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color w:val="000000"/>
        </w:rPr>
        <w:t>RESUELVE:</w:t>
      </w:r>
      <w:r>
        <w:rPr>
          <w:rStyle w:val="eop"/>
          <w:rFonts w:ascii="Tahoma" w:hAnsi="Tahoma" w:cs="Tahoma"/>
          <w:color w:val="000000"/>
        </w:rPr>
        <w:t> </w:t>
      </w: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0000"/>
        </w:rPr>
        <w:t> </w:t>
      </w: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rPr>
        <w:t xml:space="preserve">PRIMERO: CÓRRASE TRASLADO, </w:t>
      </w:r>
      <w:r>
        <w:rPr>
          <w:rStyle w:val="normaltextrun"/>
          <w:rFonts w:ascii="Tahoma" w:hAnsi="Tahoma" w:cs="Tahoma"/>
          <w:color w:val="000000"/>
        </w:rPr>
        <w:t>por el término de tres (3) días, contados a partir de la notificación por estado de la presente providencia, de la solicitud de desistimiento presentada por el apoderado de la parte demandante, a los demandados, de conformidad a lo expuesto en precedencia. </w:t>
      </w:r>
      <w:r>
        <w:rPr>
          <w:rStyle w:val="eop"/>
          <w:rFonts w:ascii="Tahoma" w:hAnsi="Tahoma" w:cs="Tahoma"/>
          <w:color w:val="000000"/>
        </w:rPr>
        <w:t> </w:t>
      </w: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0000"/>
        </w:rPr>
        <w:t> </w:t>
      </w:r>
    </w:p>
    <w:p w:rsidR="006650DA" w:rsidRDefault="006650DA" w:rsidP="006650DA">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rPr>
        <w:t xml:space="preserve">SEGUNDO: </w:t>
      </w:r>
      <w:r>
        <w:rPr>
          <w:rStyle w:val="normaltextrun"/>
          <w:rFonts w:ascii="Tahoma" w:hAnsi="Tahoma" w:cs="Tahoma"/>
          <w:color w:val="000000"/>
        </w:rPr>
        <w:t xml:space="preserve">Cumplido lo anterior, </w:t>
      </w:r>
      <w:r>
        <w:rPr>
          <w:rStyle w:val="normaltextrun"/>
          <w:rFonts w:ascii="Tahoma" w:hAnsi="Tahoma" w:cs="Tahoma"/>
          <w:b/>
          <w:bCs/>
          <w:color w:val="000000"/>
        </w:rPr>
        <w:t xml:space="preserve">INGRÉSESE </w:t>
      </w:r>
      <w:r>
        <w:rPr>
          <w:rStyle w:val="normaltextrun"/>
          <w:rFonts w:ascii="Tahoma" w:hAnsi="Tahoma" w:cs="Tahoma"/>
          <w:color w:val="000000"/>
        </w:rPr>
        <w:t>el expediente al Despacho para proveer lo que en derecho corresponda. </w:t>
      </w:r>
      <w:r>
        <w:rPr>
          <w:rStyle w:val="normaltextrun"/>
          <w:rFonts w:ascii="Tahoma" w:hAnsi="Tahoma" w:cs="Tahoma"/>
        </w:rPr>
        <w:t> </w:t>
      </w:r>
      <w:r>
        <w:rPr>
          <w:rStyle w:val="eop"/>
          <w:rFonts w:ascii="Tahoma" w:hAnsi="Tahoma" w:cs="Tahoma"/>
        </w:rPr>
        <w:t> </w:t>
      </w:r>
    </w:p>
    <w:p w:rsidR="006650DA" w:rsidRDefault="006650DA" w:rsidP="006650DA">
      <w:pPr>
        <w:jc w:val="both"/>
        <w:rPr>
          <w:rFonts w:ascii="Arial" w:hAnsi="Arial" w:cs="Arial"/>
          <w:color w:val="000000"/>
        </w:rPr>
      </w:pPr>
    </w:p>
    <w:p w:rsidR="006650DA" w:rsidRPr="005E1647" w:rsidRDefault="006650DA" w:rsidP="006650DA">
      <w:pPr>
        <w:jc w:val="both"/>
        <w:rPr>
          <w:rFonts w:ascii="Arial" w:hAnsi="Arial" w:cs="Arial"/>
          <w:lang w:val="es-ES" w:eastAsia="es-CO"/>
        </w:rPr>
      </w:pPr>
      <w:r>
        <w:rPr>
          <w:noProof/>
          <w:lang w:val="es-CO" w:eastAsia="es-CO"/>
        </w:rPr>
        <w:drawing>
          <wp:anchor distT="0" distB="0" distL="114300" distR="114300" simplePos="0" relativeHeight="251675648" behindDoc="1" locked="0" layoutInCell="1" allowOverlap="1" wp14:anchorId="760DBBCD" wp14:editId="07EA9E76">
            <wp:simplePos x="0" y="0"/>
            <wp:positionH relativeFrom="margin">
              <wp:posOffset>1114425</wp:posOffset>
            </wp:positionH>
            <wp:positionV relativeFrom="paragraph">
              <wp:posOffset>34290</wp:posOffset>
            </wp:positionV>
            <wp:extent cx="3173095" cy="946150"/>
            <wp:effectExtent l="0" t="0" r="8255" b="6350"/>
            <wp:wrapNone/>
            <wp:docPr id="21" name="Imagen 2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650DA" w:rsidRDefault="006650DA" w:rsidP="006650DA">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650DA" w:rsidRDefault="006650DA" w:rsidP="006650DA">
      <w:pPr>
        <w:pStyle w:val="Sangradetextonormal"/>
        <w:tabs>
          <w:tab w:val="left" w:pos="5103"/>
        </w:tabs>
        <w:ind w:left="0"/>
        <w:jc w:val="both"/>
        <w:rPr>
          <w:sz w:val="10"/>
          <w:szCs w:val="12"/>
          <w:lang w:val="es-CO"/>
        </w:rPr>
      </w:pPr>
    </w:p>
    <w:p w:rsidR="006650DA" w:rsidRDefault="006650DA" w:rsidP="006650DA">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650DA" w:rsidRDefault="006650DA" w:rsidP="006650DA">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650DA" w:rsidRDefault="006650DA" w:rsidP="006650DA">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650DA" w:rsidTr="006650DA">
        <w:trPr>
          <w:trHeight w:val="221"/>
        </w:trPr>
        <w:tc>
          <w:tcPr>
            <w:tcW w:w="5521" w:type="dxa"/>
            <w:tcBorders>
              <w:top w:val="single" w:sz="6" w:space="0" w:color="auto"/>
              <w:left w:val="single" w:sz="6" w:space="0" w:color="auto"/>
              <w:bottom w:val="nil"/>
              <w:right w:val="single" w:sz="6" w:space="0" w:color="auto"/>
            </w:tcBorders>
            <w:vAlign w:val="center"/>
          </w:tcPr>
          <w:p w:rsidR="006650DA" w:rsidRDefault="006650DA"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650DA" w:rsidRDefault="006650DA"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650DA" w:rsidRDefault="006650DA" w:rsidP="006650DA">
            <w:pPr>
              <w:pStyle w:val="Sinespaciado"/>
              <w:spacing w:line="256" w:lineRule="auto"/>
              <w:jc w:val="center"/>
              <w:rPr>
                <w:rFonts w:ascii="Times New Roman" w:hAnsi="Times New Roman" w:cs="Times New Roman"/>
                <w:sz w:val="16"/>
                <w:szCs w:val="18"/>
                <w:lang w:val="es-ES"/>
              </w:rPr>
            </w:pPr>
          </w:p>
          <w:p w:rsidR="006650DA" w:rsidRDefault="006650DA"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650DA" w:rsidRDefault="006650DA" w:rsidP="006650DA">
            <w:pPr>
              <w:pStyle w:val="Sinespaciado"/>
              <w:spacing w:line="256" w:lineRule="auto"/>
              <w:jc w:val="both"/>
              <w:rPr>
                <w:rFonts w:ascii="Times New Roman" w:hAnsi="Times New Roman" w:cs="Times New Roman"/>
                <w:sz w:val="16"/>
                <w:szCs w:val="18"/>
              </w:rPr>
            </w:pPr>
          </w:p>
        </w:tc>
      </w:tr>
      <w:tr w:rsidR="006650DA" w:rsidRPr="00F21AF6" w:rsidTr="006650DA">
        <w:trPr>
          <w:trHeight w:val="221"/>
        </w:trPr>
        <w:tc>
          <w:tcPr>
            <w:tcW w:w="5521" w:type="dxa"/>
            <w:tcBorders>
              <w:top w:val="nil"/>
              <w:left w:val="single" w:sz="6" w:space="0" w:color="auto"/>
              <w:bottom w:val="nil"/>
              <w:right w:val="single" w:sz="6" w:space="0" w:color="auto"/>
            </w:tcBorders>
            <w:vAlign w:val="center"/>
            <w:hideMark/>
          </w:tcPr>
          <w:p w:rsidR="006650DA" w:rsidRPr="005B7BD5" w:rsidRDefault="006650DA"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650DA"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6650DA" w:rsidRPr="005B7BD5" w:rsidRDefault="006650DA" w:rsidP="006650DA">
            <w:pPr>
              <w:pStyle w:val="Sinespaciado"/>
              <w:spacing w:line="256" w:lineRule="auto"/>
              <w:jc w:val="both"/>
              <w:rPr>
                <w:rFonts w:ascii="Times New Roman" w:hAnsi="Times New Roman" w:cs="Times New Roman"/>
                <w:sz w:val="16"/>
                <w:szCs w:val="18"/>
                <w:lang w:val="es-CO"/>
              </w:rPr>
            </w:pPr>
          </w:p>
          <w:p w:rsidR="006650DA" w:rsidRPr="005B7BD5" w:rsidRDefault="006650DA"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650DA" w:rsidRPr="005B7BD5" w:rsidRDefault="006650DA"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650DA" w:rsidRDefault="006650DA" w:rsidP="006650DA">
      <w:pPr>
        <w:jc w:val="center"/>
        <w:rPr>
          <w:lang w:val="es-CO"/>
        </w:rPr>
      </w:pPr>
    </w:p>
    <w:p w:rsidR="006650DA" w:rsidRDefault="006650DA" w:rsidP="006650DA">
      <w:pPr>
        <w:rPr>
          <w:lang w:val="es-CO"/>
        </w:rPr>
      </w:pPr>
    </w:p>
    <w:p w:rsidR="006650DA" w:rsidRDefault="006650DA" w:rsidP="006650DA">
      <w:pPr>
        <w:rPr>
          <w:lang w:val="es-CO"/>
        </w:rPr>
      </w:pPr>
    </w:p>
    <w:p w:rsidR="006650DA" w:rsidRDefault="006650DA" w:rsidP="006650DA">
      <w:pPr>
        <w:tabs>
          <w:tab w:val="left" w:pos="5334"/>
        </w:tabs>
        <w:rPr>
          <w:rFonts w:ascii="Arial Narrow" w:eastAsia="Arial Narrow" w:hAnsi="Arial Narrow" w:cs="Arial Narrow"/>
          <w:bCs/>
          <w:sz w:val="16"/>
          <w:szCs w:val="18"/>
          <w:lang w:val="es-CO"/>
        </w:rPr>
      </w:pPr>
    </w:p>
    <w:p w:rsidR="006650DA" w:rsidRDefault="006650DA" w:rsidP="006650DA">
      <w:pPr>
        <w:tabs>
          <w:tab w:val="left" w:pos="6222"/>
        </w:tabs>
        <w:rPr>
          <w:sz w:val="12"/>
          <w:szCs w:val="14"/>
        </w:rPr>
      </w:pPr>
      <w:proofErr w:type="spellStart"/>
      <w:r>
        <w:rPr>
          <w:sz w:val="12"/>
          <w:szCs w:val="14"/>
        </w:rPr>
        <w:t>mpds</w:t>
      </w:r>
      <w:proofErr w:type="spellEnd"/>
    </w:p>
    <w:p w:rsidR="006650DA" w:rsidRDefault="006650DA" w:rsidP="006650DA"/>
    <w:p w:rsidR="006650DA" w:rsidRPr="001A4FAB" w:rsidRDefault="006650DA" w:rsidP="006650DA"/>
    <w:p w:rsidR="006650DA" w:rsidRDefault="006650DA" w:rsidP="006650DA">
      <w:pPr>
        <w:tabs>
          <w:tab w:val="left" w:pos="3420"/>
        </w:tabs>
      </w:pPr>
    </w:p>
    <w:p w:rsidR="006650DA" w:rsidRPr="001A4FAB" w:rsidRDefault="006650DA" w:rsidP="006650DA"/>
    <w:p w:rsidR="006650DA" w:rsidRDefault="006650DA" w:rsidP="006650DA">
      <w:pPr>
        <w:tabs>
          <w:tab w:val="left" w:pos="3420"/>
        </w:tabs>
      </w:pPr>
    </w:p>
    <w:p w:rsidR="006650DA" w:rsidRDefault="006650DA" w:rsidP="006650DA"/>
    <w:p w:rsidR="006650DA" w:rsidRPr="004501D5" w:rsidRDefault="006650DA" w:rsidP="006650DA">
      <w:pPr>
        <w:tabs>
          <w:tab w:val="left" w:pos="2025"/>
        </w:tabs>
      </w:pPr>
    </w:p>
    <w:p w:rsidR="006650DA" w:rsidRPr="004501D5" w:rsidRDefault="006650DA" w:rsidP="006650DA">
      <w:pPr>
        <w:tabs>
          <w:tab w:val="left" w:pos="2025"/>
        </w:tabs>
      </w:pPr>
    </w:p>
    <w:p w:rsidR="006650DA" w:rsidRDefault="006650DA" w:rsidP="004501D5">
      <w:pPr>
        <w:tabs>
          <w:tab w:val="left" w:pos="2025"/>
        </w:tabs>
      </w:pPr>
    </w:p>
    <w:p w:rsidR="006650DA" w:rsidRPr="006650DA" w:rsidRDefault="006650DA" w:rsidP="006650DA"/>
    <w:p w:rsidR="006650DA" w:rsidRPr="006650DA" w:rsidRDefault="006650DA" w:rsidP="006650DA"/>
    <w:p w:rsidR="006650DA" w:rsidRPr="006650DA" w:rsidRDefault="006650DA" w:rsidP="006650DA"/>
    <w:p w:rsidR="006650DA" w:rsidRPr="006650DA" w:rsidRDefault="006650DA" w:rsidP="006650DA"/>
    <w:p w:rsidR="006650DA" w:rsidRPr="006650DA" w:rsidRDefault="006650DA" w:rsidP="006650DA"/>
    <w:p w:rsidR="006650DA" w:rsidRPr="006650DA" w:rsidRDefault="006650DA" w:rsidP="006650DA"/>
    <w:p w:rsidR="006650DA" w:rsidRPr="006650DA" w:rsidRDefault="006650DA" w:rsidP="006650DA"/>
    <w:p w:rsidR="006650DA" w:rsidRPr="006650DA" w:rsidRDefault="006650DA" w:rsidP="006650DA"/>
    <w:p w:rsidR="006650DA" w:rsidRPr="006650DA" w:rsidRDefault="006650DA" w:rsidP="006650DA"/>
    <w:p w:rsidR="006650DA" w:rsidRDefault="006650DA" w:rsidP="006650DA"/>
    <w:p w:rsidR="006650DA" w:rsidRDefault="006650DA" w:rsidP="006650DA"/>
    <w:p w:rsidR="006650DA" w:rsidRDefault="006650DA" w:rsidP="006650DA">
      <w:pPr>
        <w:ind w:firstLine="708"/>
      </w:pPr>
    </w:p>
    <w:p w:rsidR="006650DA" w:rsidRDefault="006650DA" w:rsidP="006650DA">
      <w:pPr>
        <w:ind w:firstLine="708"/>
      </w:pPr>
    </w:p>
    <w:p w:rsidR="006650DA" w:rsidRDefault="006650DA" w:rsidP="006650DA">
      <w:pPr>
        <w:tabs>
          <w:tab w:val="left" w:pos="3420"/>
        </w:tabs>
      </w:pPr>
    </w:p>
    <w:p w:rsidR="006650DA" w:rsidRDefault="006650DA" w:rsidP="006650DA">
      <w:pPr>
        <w:tabs>
          <w:tab w:val="left" w:pos="3267"/>
          <w:tab w:val="center" w:pos="4420"/>
        </w:tabs>
        <w:jc w:val="center"/>
        <w:rPr>
          <w:rFonts w:ascii="Arial" w:hAnsi="Arial" w:cs="Arial"/>
          <w:sz w:val="20"/>
        </w:rPr>
      </w:pPr>
      <w:r>
        <w:rPr>
          <w:rFonts w:ascii="Arial" w:hAnsi="Arial" w:cs="Arial"/>
          <w:sz w:val="20"/>
        </w:rPr>
        <w:t>República de Colombia</w:t>
      </w:r>
    </w:p>
    <w:p w:rsidR="006650DA" w:rsidRDefault="006650DA" w:rsidP="006650DA">
      <w:pPr>
        <w:jc w:val="center"/>
        <w:rPr>
          <w:rFonts w:ascii="Arial" w:hAnsi="Arial" w:cs="Arial"/>
          <w:sz w:val="20"/>
        </w:rPr>
      </w:pPr>
      <w:r>
        <w:rPr>
          <w:rFonts w:ascii="Arial" w:hAnsi="Arial" w:cs="Arial"/>
          <w:b/>
          <w:noProof/>
          <w:sz w:val="20"/>
          <w:lang w:val="es-CO" w:eastAsia="es-CO"/>
        </w:rPr>
        <w:drawing>
          <wp:inline distT="0" distB="0" distL="0" distR="0" wp14:anchorId="13D72D3D" wp14:editId="40EF3881">
            <wp:extent cx="540385" cy="498475"/>
            <wp:effectExtent l="0" t="0" r="0" b="0"/>
            <wp:docPr id="22" name="Imagen 2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650DA" w:rsidRPr="00F13671" w:rsidRDefault="006650DA" w:rsidP="006650DA">
      <w:pPr>
        <w:jc w:val="center"/>
        <w:rPr>
          <w:rFonts w:ascii="Arial" w:hAnsi="Arial" w:cs="Arial"/>
          <w:sz w:val="20"/>
          <w:lang w:val="es-CO"/>
        </w:rPr>
      </w:pPr>
      <w:r w:rsidRPr="00F13671">
        <w:rPr>
          <w:rFonts w:ascii="Arial" w:hAnsi="Arial" w:cs="Arial"/>
          <w:sz w:val="20"/>
          <w:lang w:val="es-CO"/>
        </w:rPr>
        <w:t>Rama Judicial del Poder Público</w:t>
      </w:r>
    </w:p>
    <w:p w:rsidR="006650DA" w:rsidRPr="00F13671" w:rsidRDefault="006650DA" w:rsidP="006650DA">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650DA" w:rsidRPr="00F13671" w:rsidRDefault="006650DA" w:rsidP="006650DA">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650DA" w:rsidRPr="00F13671" w:rsidRDefault="00B71932" w:rsidP="006650DA">
      <w:pPr>
        <w:jc w:val="center"/>
        <w:rPr>
          <w:rFonts w:ascii="Arial" w:hAnsi="Arial" w:cs="Arial"/>
          <w:sz w:val="20"/>
          <w:lang w:val="es-CO"/>
        </w:rPr>
      </w:pPr>
      <w:hyperlink r:id="rId19" w:history="1">
        <w:r w:rsidR="006650DA" w:rsidRPr="00F13671">
          <w:rPr>
            <w:rStyle w:val="Hipervnculo"/>
            <w:rFonts w:ascii="Arial" w:hAnsi="Arial" w:cs="Arial"/>
            <w:sz w:val="20"/>
            <w:lang w:val="es-CO"/>
          </w:rPr>
          <w:t>j08pccmbta@cendoj.ramajudicial.gov.co</w:t>
        </w:r>
      </w:hyperlink>
      <w:r w:rsidR="006650DA" w:rsidRPr="00F13671">
        <w:rPr>
          <w:rFonts w:ascii="Arial" w:hAnsi="Arial" w:cs="Arial"/>
          <w:sz w:val="20"/>
          <w:lang w:val="es-CO"/>
        </w:rPr>
        <w:t xml:space="preserve">        </w:t>
      </w:r>
    </w:p>
    <w:p w:rsidR="006650DA" w:rsidRPr="00F13671" w:rsidRDefault="006650DA" w:rsidP="006650DA">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650DA" w:rsidRPr="00F13671" w:rsidRDefault="006650DA" w:rsidP="006650DA">
      <w:pPr>
        <w:rPr>
          <w:rFonts w:ascii="Arial" w:hAnsi="Arial" w:cs="Arial"/>
          <w:sz w:val="18"/>
          <w:lang w:val="es-CO"/>
        </w:rPr>
      </w:pPr>
    </w:p>
    <w:p w:rsidR="006650DA" w:rsidRDefault="006650DA" w:rsidP="006650DA">
      <w:pPr>
        <w:jc w:val="right"/>
        <w:rPr>
          <w:rFonts w:ascii="Arial" w:hAnsi="Arial" w:cs="Arial"/>
          <w:sz w:val="18"/>
          <w:lang w:val="es-ES"/>
        </w:rPr>
      </w:pPr>
      <w:r>
        <w:rPr>
          <w:rFonts w:ascii="Arial" w:hAnsi="Arial" w:cs="Arial"/>
          <w:sz w:val="18"/>
          <w:lang w:val="es-ES"/>
        </w:rPr>
        <w:t>Expediente No. 2022-01700</w:t>
      </w:r>
    </w:p>
    <w:p w:rsidR="006650DA" w:rsidRDefault="006650DA" w:rsidP="006650DA">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Como quiera que la parte ejecutada</w:t>
      </w:r>
      <w:r>
        <w:rPr>
          <w:rStyle w:val="normaltextrun"/>
          <w:rFonts w:ascii="Verdana" w:hAnsi="Verdana" w:cs="Segoe UI"/>
          <w:b/>
          <w:bCs/>
          <w:lang w:val="es-ES"/>
        </w:rPr>
        <w:t xml:space="preserve"> JUAN PABLO ACEVEDO MENDOZA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Pr>
          <w:rStyle w:val="normaltextrun"/>
          <w:rFonts w:ascii="Verdana" w:hAnsi="Verdana" w:cs="Segoe UI"/>
          <w:u w:val="single"/>
          <w:lang w:val="es-ES"/>
        </w:rPr>
        <w:t>2.281.000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650DA" w:rsidRDefault="006650DA" w:rsidP="006650D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6650DA" w:rsidRPr="00AB0ED9" w:rsidRDefault="006650DA" w:rsidP="006650DA">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77696" behindDoc="1" locked="0" layoutInCell="1" allowOverlap="1" wp14:anchorId="3457814F" wp14:editId="1C088260">
            <wp:simplePos x="0" y="0"/>
            <wp:positionH relativeFrom="margin">
              <wp:posOffset>1000125</wp:posOffset>
            </wp:positionH>
            <wp:positionV relativeFrom="paragraph">
              <wp:posOffset>28575</wp:posOffset>
            </wp:positionV>
            <wp:extent cx="3173095" cy="946150"/>
            <wp:effectExtent l="0" t="0" r="8255" b="6350"/>
            <wp:wrapNone/>
            <wp:docPr id="23" name="Imagen 2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650DA" w:rsidRDefault="006650DA" w:rsidP="006650DA">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650DA" w:rsidRDefault="006650DA" w:rsidP="006650DA">
      <w:pPr>
        <w:pStyle w:val="Sangradetextonormal"/>
        <w:tabs>
          <w:tab w:val="left" w:pos="5103"/>
        </w:tabs>
        <w:ind w:left="0"/>
        <w:jc w:val="both"/>
        <w:rPr>
          <w:sz w:val="10"/>
          <w:szCs w:val="12"/>
          <w:lang w:val="es-CO"/>
        </w:rPr>
      </w:pPr>
    </w:p>
    <w:p w:rsidR="006650DA" w:rsidRDefault="006650DA" w:rsidP="006650DA">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650DA" w:rsidRDefault="006650DA" w:rsidP="006650DA">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650DA" w:rsidRDefault="006650DA" w:rsidP="006650DA">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650DA" w:rsidTr="006650DA">
        <w:trPr>
          <w:trHeight w:val="221"/>
        </w:trPr>
        <w:tc>
          <w:tcPr>
            <w:tcW w:w="5521" w:type="dxa"/>
            <w:tcBorders>
              <w:top w:val="single" w:sz="6" w:space="0" w:color="auto"/>
              <w:left w:val="single" w:sz="6" w:space="0" w:color="auto"/>
              <w:bottom w:val="nil"/>
              <w:right w:val="single" w:sz="6" w:space="0" w:color="auto"/>
            </w:tcBorders>
            <w:vAlign w:val="center"/>
          </w:tcPr>
          <w:p w:rsidR="006650DA" w:rsidRDefault="006650DA"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650DA" w:rsidRDefault="006650DA"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650DA" w:rsidRDefault="006650DA" w:rsidP="006650DA">
            <w:pPr>
              <w:pStyle w:val="Sinespaciado"/>
              <w:spacing w:line="256" w:lineRule="auto"/>
              <w:jc w:val="center"/>
              <w:rPr>
                <w:rFonts w:ascii="Times New Roman" w:hAnsi="Times New Roman" w:cs="Times New Roman"/>
                <w:sz w:val="16"/>
                <w:szCs w:val="18"/>
                <w:lang w:val="es-ES"/>
              </w:rPr>
            </w:pPr>
          </w:p>
          <w:p w:rsidR="006650DA" w:rsidRDefault="006650DA"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650DA" w:rsidRDefault="006650DA" w:rsidP="006650DA">
            <w:pPr>
              <w:pStyle w:val="Sinespaciado"/>
              <w:spacing w:line="256" w:lineRule="auto"/>
              <w:jc w:val="both"/>
              <w:rPr>
                <w:rFonts w:ascii="Times New Roman" w:hAnsi="Times New Roman" w:cs="Times New Roman"/>
                <w:sz w:val="16"/>
                <w:szCs w:val="18"/>
              </w:rPr>
            </w:pPr>
          </w:p>
        </w:tc>
      </w:tr>
      <w:tr w:rsidR="006650DA" w:rsidRPr="00F21AF6" w:rsidTr="006650DA">
        <w:trPr>
          <w:trHeight w:val="221"/>
        </w:trPr>
        <w:tc>
          <w:tcPr>
            <w:tcW w:w="5521" w:type="dxa"/>
            <w:tcBorders>
              <w:top w:val="nil"/>
              <w:left w:val="single" w:sz="6" w:space="0" w:color="auto"/>
              <w:bottom w:val="nil"/>
              <w:right w:val="single" w:sz="6" w:space="0" w:color="auto"/>
            </w:tcBorders>
            <w:vAlign w:val="center"/>
            <w:hideMark/>
          </w:tcPr>
          <w:p w:rsidR="006650DA" w:rsidRPr="005B7BD5" w:rsidRDefault="006650DA"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650DA"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6650DA" w:rsidRPr="005B7BD5" w:rsidRDefault="006650DA" w:rsidP="006650DA">
            <w:pPr>
              <w:pStyle w:val="Sinespaciado"/>
              <w:spacing w:line="256" w:lineRule="auto"/>
              <w:jc w:val="both"/>
              <w:rPr>
                <w:rFonts w:ascii="Times New Roman" w:hAnsi="Times New Roman" w:cs="Times New Roman"/>
                <w:sz w:val="16"/>
                <w:szCs w:val="18"/>
                <w:lang w:val="es-CO"/>
              </w:rPr>
            </w:pPr>
          </w:p>
          <w:p w:rsidR="006650DA" w:rsidRPr="005B7BD5" w:rsidRDefault="006650DA"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650DA" w:rsidRPr="005B7BD5" w:rsidRDefault="006650DA"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650DA" w:rsidRDefault="006650DA" w:rsidP="006650DA">
      <w:pPr>
        <w:jc w:val="center"/>
        <w:rPr>
          <w:lang w:val="es-CO"/>
        </w:rPr>
      </w:pPr>
    </w:p>
    <w:p w:rsidR="006650DA" w:rsidRDefault="006650DA" w:rsidP="006650DA">
      <w:pPr>
        <w:rPr>
          <w:lang w:val="es-CO"/>
        </w:rPr>
      </w:pPr>
    </w:p>
    <w:p w:rsidR="006650DA" w:rsidRDefault="006650DA" w:rsidP="006650DA">
      <w:pPr>
        <w:rPr>
          <w:lang w:val="es-CO"/>
        </w:rPr>
      </w:pPr>
    </w:p>
    <w:p w:rsidR="006650DA" w:rsidRDefault="006650DA" w:rsidP="006650DA">
      <w:pPr>
        <w:tabs>
          <w:tab w:val="left" w:pos="5334"/>
        </w:tabs>
        <w:rPr>
          <w:rFonts w:ascii="Arial Narrow" w:eastAsia="Arial Narrow" w:hAnsi="Arial Narrow" w:cs="Arial Narrow"/>
          <w:bCs/>
          <w:sz w:val="16"/>
          <w:szCs w:val="18"/>
          <w:lang w:val="es-CO"/>
        </w:rPr>
      </w:pPr>
    </w:p>
    <w:p w:rsidR="006650DA" w:rsidRDefault="006650DA" w:rsidP="006650DA">
      <w:pPr>
        <w:tabs>
          <w:tab w:val="left" w:pos="6222"/>
        </w:tabs>
        <w:rPr>
          <w:sz w:val="12"/>
          <w:szCs w:val="14"/>
        </w:rPr>
      </w:pPr>
      <w:proofErr w:type="spellStart"/>
      <w:r>
        <w:rPr>
          <w:sz w:val="12"/>
          <w:szCs w:val="14"/>
        </w:rPr>
        <w:t>mpds</w:t>
      </w:r>
      <w:proofErr w:type="spellEnd"/>
    </w:p>
    <w:p w:rsidR="006650DA" w:rsidRDefault="006650DA" w:rsidP="006650DA"/>
    <w:p w:rsidR="006650DA" w:rsidRPr="001A4FAB" w:rsidRDefault="006650DA" w:rsidP="006650DA"/>
    <w:p w:rsidR="006650DA" w:rsidRDefault="006650DA" w:rsidP="006650DA">
      <w:pPr>
        <w:tabs>
          <w:tab w:val="left" w:pos="3420"/>
        </w:tabs>
      </w:pPr>
    </w:p>
    <w:p w:rsidR="006650DA" w:rsidRPr="001A4FAB" w:rsidRDefault="006650DA" w:rsidP="006650DA"/>
    <w:p w:rsidR="006650DA" w:rsidRDefault="006650DA" w:rsidP="006650DA">
      <w:pPr>
        <w:tabs>
          <w:tab w:val="left" w:pos="3420"/>
        </w:tabs>
      </w:pPr>
    </w:p>
    <w:p w:rsidR="006650DA" w:rsidRDefault="006650DA" w:rsidP="006650DA"/>
    <w:p w:rsidR="006650DA" w:rsidRDefault="006650DA" w:rsidP="006650DA">
      <w:pPr>
        <w:ind w:firstLine="708"/>
      </w:pPr>
    </w:p>
    <w:p w:rsidR="006650DA" w:rsidRDefault="006650DA" w:rsidP="006650DA">
      <w:pPr>
        <w:ind w:firstLine="708"/>
      </w:pPr>
    </w:p>
    <w:p w:rsidR="006650DA" w:rsidRDefault="006650DA" w:rsidP="006650DA">
      <w:pPr>
        <w:ind w:firstLine="708"/>
      </w:pPr>
    </w:p>
    <w:p w:rsidR="006650DA" w:rsidRDefault="006650DA" w:rsidP="006650DA">
      <w:pPr>
        <w:ind w:firstLine="708"/>
      </w:pPr>
    </w:p>
    <w:p w:rsidR="006650DA" w:rsidRDefault="006650DA" w:rsidP="006650DA">
      <w:pPr>
        <w:tabs>
          <w:tab w:val="left" w:pos="3420"/>
        </w:tabs>
      </w:pPr>
    </w:p>
    <w:p w:rsidR="006650DA" w:rsidRDefault="006650DA" w:rsidP="006650DA">
      <w:pPr>
        <w:tabs>
          <w:tab w:val="left" w:pos="3267"/>
          <w:tab w:val="center" w:pos="4420"/>
        </w:tabs>
        <w:jc w:val="center"/>
        <w:rPr>
          <w:rFonts w:ascii="Arial" w:hAnsi="Arial" w:cs="Arial"/>
          <w:sz w:val="20"/>
        </w:rPr>
      </w:pPr>
      <w:r>
        <w:rPr>
          <w:rFonts w:ascii="Arial" w:hAnsi="Arial" w:cs="Arial"/>
          <w:sz w:val="20"/>
        </w:rPr>
        <w:t>República de Colombia</w:t>
      </w:r>
    </w:p>
    <w:p w:rsidR="006650DA" w:rsidRDefault="006650DA" w:rsidP="006650DA">
      <w:pPr>
        <w:jc w:val="center"/>
        <w:rPr>
          <w:rFonts w:ascii="Arial" w:hAnsi="Arial" w:cs="Arial"/>
          <w:sz w:val="20"/>
        </w:rPr>
      </w:pPr>
      <w:r>
        <w:rPr>
          <w:rFonts w:ascii="Arial" w:hAnsi="Arial" w:cs="Arial"/>
          <w:b/>
          <w:noProof/>
          <w:sz w:val="20"/>
          <w:lang w:val="es-CO" w:eastAsia="es-CO"/>
        </w:rPr>
        <w:drawing>
          <wp:inline distT="0" distB="0" distL="0" distR="0" wp14:anchorId="3C433206" wp14:editId="78E2D350">
            <wp:extent cx="540385" cy="498475"/>
            <wp:effectExtent l="0" t="0" r="0" b="0"/>
            <wp:docPr id="26" name="Imagen 26"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650DA" w:rsidRPr="00F13671" w:rsidRDefault="006650DA" w:rsidP="006650DA">
      <w:pPr>
        <w:jc w:val="center"/>
        <w:rPr>
          <w:rFonts w:ascii="Arial" w:hAnsi="Arial" w:cs="Arial"/>
          <w:sz w:val="20"/>
          <w:lang w:val="es-CO"/>
        </w:rPr>
      </w:pPr>
      <w:r w:rsidRPr="00F13671">
        <w:rPr>
          <w:rFonts w:ascii="Arial" w:hAnsi="Arial" w:cs="Arial"/>
          <w:sz w:val="20"/>
          <w:lang w:val="es-CO"/>
        </w:rPr>
        <w:t>Rama Judicial del Poder Público</w:t>
      </w:r>
    </w:p>
    <w:p w:rsidR="006650DA" w:rsidRPr="00F13671" w:rsidRDefault="006650DA" w:rsidP="006650DA">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650DA" w:rsidRPr="00F13671" w:rsidRDefault="006650DA" w:rsidP="006650DA">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650DA" w:rsidRPr="00F13671" w:rsidRDefault="00B71932" w:rsidP="006650DA">
      <w:pPr>
        <w:jc w:val="center"/>
        <w:rPr>
          <w:rFonts w:ascii="Arial" w:hAnsi="Arial" w:cs="Arial"/>
          <w:sz w:val="20"/>
          <w:lang w:val="es-CO"/>
        </w:rPr>
      </w:pPr>
      <w:hyperlink r:id="rId20" w:history="1">
        <w:r w:rsidR="006650DA" w:rsidRPr="00F13671">
          <w:rPr>
            <w:rStyle w:val="Hipervnculo"/>
            <w:rFonts w:ascii="Arial" w:hAnsi="Arial" w:cs="Arial"/>
            <w:sz w:val="20"/>
            <w:lang w:val="es-CO"/>
          </w:rPr>
          <w:t>j08pccmbta@cendoj.ramajudicial.gov.co</w:t>
        </w:r>
      </w:hyperlink>
      <w:r w:rsidR="006650DA" w:rsidRPr="00F13671">
        <w:rPr>
          <w:rFonts w:ascii="Arial" w:hAnsi="Arial" w:cs="Arial"/>
          <w:sz w:val="20"/>
          <w:lang w:val="es-CO"/>
        </w:rPr>
        <w:t xml:space="preserve">        </w:t>
      </w:r>
    </w:p>
    <w:p w:rsidR="006650DA" w:rsidRPr="00F13671" w:rsidRDefault="006650DA" w:rsidP="006650DA">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650DA" w:rsidRPr="00F13671" w:rsidRDefault="006650DA" w:rsidP="006650DA">
      <w:pPr>
        <w:rPr>
          <w:rFonts w:ascii="Arial" w:hAnsi="Arial" w:cs="Arial"/>
          <w:sz w:val="18"/>
          <w:lang w:val="es-CO"/>
        </w:rPr>
      </w:pPr>
    </w:p>
    <w:p w:rsidR="006650DA" w:rsidRDefault="006650DA" w:rsidP="006650DA">
      <w:pPr>
        <w:jc w:val="right"/>
        <w:rPr>
          <w:rFonts w:ascii="Arial" w:hAnsi="Arial" w:cs="Arial"/>
          <w:sz w:val="18"/>
          <w:lang w:val="es-ES"/>
        </w:rPr>
      </w:pPr>
      <w:r>
        <w:rPr>
          <w:rFonts w:ascii="Arial" w:hAnsi="Arial" w:cs="Arial"/>
          <w:sz w:val="18"/>
          <w:lang w:val="es-ES"/>
        </w:rPr>
        <w:t>Expediente No. 2023-</w:t>
      </w:r>
      <w:r w:rsidR="00091543">
        <w:rPr>
          <w:rFonts w:ascii="Arial" w:hAnsi="Arial" w:cs="Arial"/>
          <w:sz w:val="18"/>
          <w:lang w:val="es-ES"/>
        </w:rPr>
        <w:t>0</w:t>
      </w:r>
      <w:r>
        <w:rPr>
          <w:rFonts w:ascii="Arial" w:hAnsi="Arial" w:cs="Arial"/>
          <w:sz w:val="18"/>
          <w:lang w:val="es-ES"/>
        </w:rPr>
        <w:t>0926</w:t>
      </w:r>
    </w:p>
    <w:p w:rsidR="003E6EC4" w:rsidRPr="003A0911" w:rsidRDefault="003E6EC4" w:rsidP="003E6EC4">
      <w:pPr>
        <w:jc w:val="right"/>
        <w:rPr>
          <w:rFonts w:ascii="Arial" w:hAnsi="Arial" w:cs="Arial"/>
          <w:bCs/>
        </w:rPr>
      </w:pPr>
    </w:p>
    <w:p w:rsidR="003E6EC4" w:rsidRDefault="003E6EC4" w:rsidP="003E6EC4">
      <w:pPr>
        <w:pStyle w:val="paragraph"/>
        <w:spacing w:before="0" w:beforeAutospacing="0" w:after="0" w:afterAutospacing="0"/>
        <w:jc w:val="both"/>
        <w:textAlignment w:val="baseline"/>
        <w:rPr>
          <w:rStyle w:val="normaltextrun"/>
          <w:rFonts w:ascii="Verdana" w:hAnsi="Verdana" w:cs="Segoe UI"/>
          <w:lang w:val="es-ES"/>
        </w:rPr>
      </w:pPr>
      <w:r w:rsidRPr="002713DE">
        <w:rPr>
          <w:rStyle w:val="normaltextrun"/>
          <w:rFonts w:ascii="Verdana" w:hAnsi="Verdana" w:cs="Segoe UI"/>
          <w:lang w:val="es-ES"/>
        </w:rPr>
        <w:t>Conforme a lo establecido en el artículo 163 del Código General del Proceso</w:t>
      </w:r>
      <w:r>
        <w:rPr>
          <w:rStyle w:val="normaltextrun"/>
          <w:rFonts w:ascii="Verdana" w:hAnsi="Verdana" w:cs="Segoe UI"/>
          <w:lang w:val="es-ES"/>
        </w:rPr>
        <w:t xml:space="preserve"> y de conformidad con la manifestación realizada por la apoderada de la parte demandante </w:t>
      </w:r>
      <w:r w:rsidRPr="002713DE">
        <w:rPr>
          <w:rStyle w:val="normaltextrun"/>
          <w:rFonts w:ascii="Verdana" w:hAnsi="Verdana" w:cs="Segoe UI"/>
          <w:lang w:val="es-ES"/>
        </w:rPr>
        <w:t>se ordena la reanudación del presente proceso, por cuanto venció el término de la suspensión decretado.</w:t>
      </w:r>
    </w:p>
    <w:p w:rsidR="003E6EC4" w:rsidRPr="002713DE" w:rsidRDefault="003E6EC4" w:rsidP="003E6EC4">
      <w:pPr>
        <w:pStyle w:val="paragraph"/>
        <w:spacing w:before="0" w:beforeAutospacing="0" w:after="0" w:afterAutospacing="0"/>
        <w:jc w:val="both"/>
        <w:textAlignment w:val="baseline"/>
        <w:rPr>
          <w:rStyle w:val="normaltextrun"/>
          <w:rFonts w:ascii="Verdana" w:hAnsi="Verdana" w:cs="Segoe UI"/>
          <w:lang w:val="es-ES"/>
        </w:rPr>
      </w:pPr>
    </w:p>
    <w:p w:rsidR="003E6EC4" w:rsidRDefault="003E6EC4" w:rsidP="003E6EC4">
      <w:pPr>
        <w:pStyle w:val="paragraph"/>
        <w:spacing w:before="0" w:beforeAutospacing="0" w:after="0" w:afterAutospacing="0"/>
        <w:jc w:val="both"/>
        <w:textAlignment w:val="baseline"/>
        <w:rPr>
          <w:rFonts w:ascii="Segoe UI" w:hAnsi="Segoe UI" w:cs="Segoe UI"/>
          <w:sz w:val="18"/>
          <w:szCs w:val="18"/>
        </w:rPr>
      </w:pPr>
      <w:r w:rsidRPr="002713DE">
        <w:rPr>
          <w:rStyle w:val="normaltextrun"/>
          <w:rFonts w:ascii="Verdana" w:hAnsi="Verdana" w:cs="Segoe UI"/>
          <w:lang w:val="es-ES"/>
        </w:rPr>
        <w:t xml:space="preserve">Asimismo, </w:t>
      </w:r>
      <w:r>
        <w:rPr>
          <w:rStyle w:val="eop"/>
          <w:rFonts w:ascii="Verdana" w:hAnsi="Verdana" w:cs="Segoe UI"/>
        </w:rPr>
        <w:t xml:space="preserve">se requiere a las partes para que en un término no superior a tres (3) días informen si efectivamente se dio cumplimiento al acuerdo conciliatorio celebrado en audiencia, esto, como quiera </w:t>
      </w:r>
      <w:proofErr w:type="gramStart"/>
      <w:r>
        <w:rPr>
          <w:rStyle w:val="eop"/>
          <w:rFonts w:ascii="Verdana" w:hAnsi="Verdana" w:cs="Segoe UI"/>
        </w:rPr>
        <w:t>que</w:t>
      </w:r>
      <w:proofErr w:type="gramEnd"/>
      <w:r>
        <w:rPr>
          <w:rStyle w:val="eop"/>
          <w:rFonts w:ascii="Verdana" w:hAnsi="Verdana" w:cs="Segoe UI"/>
        </w:rPr>
        <w:t xml:space="preserve"> aunque la demandante niega el cumplimiento la demandada aporta prueba de la consignación realizada el día 26 de marzo de 2024, visible a documento 028 del expediente digital.</w:t>
      </w:r>
    </w:p>
    <w:p w:rsidR="006650DA" w:rsidRPr="00AB0ED9" w:rsidRDefault="006650DA" w:rsidP="006650DA">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79744" behindDoc="1" locked="0" layoutInCell="1" allowOverlap="1" wp14:anchorId="30D19AAD" wp14:editId="7427A700">
            <wp:simplePos x="0" y="0"/>
            <wp:positionH relativeFrom="margin">
              <wp:posOffset>1000125</wp:posOffset>
            </wp:positionH>
            <wp:positionV relativeFrom="paragraph">
              <wp:posOffset>28575</wp:posOffset>
            </wp:positionV>
            <wp:extent cx="3173095" cy="946150"/>
            <wp:effectExtent l="0" t="0" r="8255" b="6350"/>
            <wp:wrapNone/>
            <wp:docPr id="27" name="Imagen 2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650DA" w:rsidRDefault="006650DA" w:rsidP="006650DA">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650DA" w:rsidRDefault="006650DA" w:rsidP="006650DA">
      <w:pPr>
        <w:pStyle w:val="Sangradetextonormal"/>
        <w:tabs>
          <w:tab w:val="left" w:pos="5103"/>
        </w:tabs>
        <w:ind w:left="0"/>
        <w:jc w:val="both"/>
        <w:rPr>
          <w:sz w:val="10"/>
          <w:szCs w:val="12"/>
          <w:lang w:val="es-CO"/>
        </w:rPr>
      </w:pPr>
    </w:p>
    <w:p w:rsidR="006650DA" w:rsidRDefault="006650DA" w:rsidP="006650DA">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650DA" w:rsidRDefault="006650DA" w:rsidP="006650DA">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650DA" w:rsidRDefault="006650DA" w:rsidP="006650DA">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650DA" w:rsidTr="006650DA">
        <w:trPr>
          <w:trHeight w:val="221"/>
        </w:trPr>
        <w:tc>
          <w:tcPr>
            <w:tcW w:w="5521" w:type="dxa"/>
            <w:tcBorders>
              <w:top w:val="single" w:sz="6" w:space="0" w:color="auto"/>
              <w:left w:val="single" w:sz="6" w:space="0" w:color="auto"/>
              <w:bottom w:val="nil"/>
              <w:right w:val="single" w:sz="6" w:space="0" w:color="auto"/>
            </w:tcBorders>
            <w:vAlign w:val="center"/>
          </w:tcPr>
          <w:p w:rsidR="006650DA" w:rsidRDefault="006650DA" w:rsidP="006650DA">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650DA" w:rsidRDefault="006650DA" w:rsidP="006650DA">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650DA" w:rsidRDefault="006650DA" w:rsidP="006650DA">
            <w:pPr>
              <w:pStyle w:val="Sinespaciado"/>
              <w:spacing w:line="256" w:lineRule="auto"/>
              <w:jc w:val="center"/>
              <w:rPr>
                <w:rFonts w:ascii="Times New Roman" w:hAnsi="Times New Roman" w:cs="Times New Roman"/>
                <w:sz w:val="16"/>
                <w:szCs w:val="18"/>
                <w:lang w:val="es-ES"/>
              </w:rPr>
            </w:pPr>
          </w:p>
          <w:p w:rsidR="006650DA" w:rsidRDefault="006650DA" w:rsidP="006650DA">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650DA" w:rsidRDefault="006650DA" w:rsidP="006650DA">
            <w:pPr>
              <w:pStyle w:val="Sinespaciado"/>
              <w:spacing w:line="256" w:lineRule="auto"/>
              <w:jc w:val="both"/>
              <w:rPr>
                <w:rFonts w:ascii="Times New Roman" w:hAnsi="Times New Roman" w:cs="Times New Roman"/>
                <w:sz w:val="16"/>
                <w:szCs w:val="18"/>
              </w:rPr>
            </w:pPr>
          </w:p>
        </w:tc>
      </w:tr>
      <w:tr w:rsidR="006650DA" w:rsidRPr="00F21AF6" w:rsidTr="006650DA">
        <w:trPr>
          <w:trHeight w:val="221"/>
        </w:trPr>
        <w:tc>
          <w:tcPr>
            <w:tcW w:w="5521" w:type="dxa"/>
            <w:tcBorders>
              <w:top w:val="nil"/>
              <w:left w:val="single" w:sz="6" w:space="0" w:color="auto"/>
              <w:bottom w:val="nil"/>
              <w:right w:val="single" w:sz="6" w:space="0" w:color="auto"/>
            </w:tcBorders>
            <w:vAlign w:val="center"/>
            <w:hideMark/>
          </w:tcPr>
          <w:p w:rsidR="006650DA" w:rsidRPr="005B7BD5" w:rsidRDefault="006650DA" w:rsidP="006650DA">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650DA" w:rsidRPr="00F21AF6" w:rsidTr="006650DA">
        <w:trPr>
          <w:trHeight w:val="221"/>
        </w:trPr>
        <w:tc>
          <w:tcPr>
            <w:tcW w:w="5521" w:type="dxa"/>
            <w:tcBorders>
              <w:top w:val="nil"/>
              <w:left w:val="single" w:sz="6" w:space="0" w:color="auto"/>
              <w:bottom w:val="single" w:sz="6" w:space="0" w:color="auto"/>
              <w:right w:val="single" w:sz="6" w:space="0" w:color="auto"/>
            </w:tcBorders>
            <w:vAlign w:val="center"/>
          </w:tcPr>
          <w:p w:rsidR="006650DA" w:rsidRPr="005B7BD5" w:rsidRDefault="006650DA" w:rsidP="006650DA">
            <w:pPr>
              <w:pStyle w:val="Sinespaciado"/>
              <w:spacing w:line="256" w:lineRule="auto"/>
              <w:jc w:val="both"/>
              <w:rPr>
                <w:rFonts w:ascii="Times New Roman" w:hAnsi="Times New Roman" w:cs="Times New Roman"/>
                <w:sz w:val="16"/>
                <w:szCs w:val="18"/>
                <w:lang w:val="es-CO"/>
              </w:rPr>
            </w:pPr>
          </w:p>
          <w:p w:rsidR="006650DA" w:rsidRPr="005B7BD5" w:rsidRDefault="006650DA"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650DA" w:rsidRPr="005B7BD5" w:rsidRDefault="006650DA" w:rsidP="006650DA">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650DA" w:rsidRDefault="006650DA" w:rsidP="006650DA">
      <w:pPr>
        <w:jc w:val="center"/>
        <w:rPr>
          <w:lang w:val="es-CO"/>
        </w:rPr>
      </w:pPr>
    </w:p>
    <w:p w:rsidR="006650DA" w:rsidRDefault="006650DA" w:rsidP="006650DA">
      <w:pPr>
        <w:rPr>
          <w:lang w:val="es-CO"/>
        </w:rPr>
      </w:pPr>
    </w:p>
    <w:p w:rsidR="006650DA" w:rsidRDefault="006650DA" w:rsidP="006650DA">
      <w:pPr>
        <w:rPr>
          <w:lang w:val="es-CO"/>
        </w:rPr>
      </w:pPr>
    </w:p>
    <w:p w:rsidR="006650DA" w:rsidRDefault="006650DA" w:rsidP="006650DA">
      <w:pPr>
        <w:tabs>
          <w:tab w:val="left" w:pos="5334"/>
        </w:tabs>
        <w:rPr>
          <w:rFonts w:ascii="Arial Narrow" w:eastAsia="Arial Narrow" w:hAnsi="Arial Narrow" w:cs="Arial Narrow"/>
          <w:bCs/>
          <w:sz w:val="16"/>
          <w:szCs w:val="18"/>
          <w:lang w:val="es-CO"/>
        </w:rPr>
      </w:pPr>
    </w:p>
    <w:p w:rsidR="006650DA" w:rsidRDefault="006650DA" w:rsidP="006650DA">
      <w:pPr>
        <w:tabs>
          <w:tab w:val="left" w:pos="6222"/>
        </w:tabs>
        <w:rPr>
          <w:sz w:val="12"/>
          <w:szCs w:val="14"/>
        </w:rPr>
      </w:pPr>
      <w:proofErr w:type="spellStart"/>
      <w:r>
        <w:rPr>
          <w:sz w:val="12"/>
          <w:szCs w:val="14"/>
        </w:rPr>
        <w:t>mpds</w:t>
      </w:r>
      <w:proofErr w:type="spellEnd"/>
    </w:p>
    <w:p w:rsidR="006650DA" w:rsidRDefault="006650DA" w:rsidP="006650DA"/>
    <w:p w:rsidR="006650DA" w:rsidRPr="001A4FAB" w:rsidRDefault="006650DA" w:rsidP="006650DA"/>
    <w:p w:rsidR="006650DA" w:rsidRDefault="006650DA" w:rsidP="006650DA">
      <w:pPr>
        <w:tabs>
          <w:tab w:val="left" w:pos="3420"/>
        </w:tabs>
      </w:pPr>
    </w:p>
    <w:p w:rsidR="006650DA" w:rsidRPr="001A4FAB" w:rsidRDefault="006650DA" w:rsidP="006650DA"/>
    <w:p w:rsidR="006650DA" w:rsidRDefault="006650DA" w:rsidP="006650DA">
      <w:pPr>
        <w:tabs>
          <w:tab w:val="left" w:pos="3420"/>
        </w:tabs>
      </w:pPr>
    </w:p>
    <w:p w:rsidR="006650DA" w:rsidRDefault="006650DA" w:rsidP="006650DA"/>
    <w:p w:rsidR="006650DA" w:rsidRPr="006650DA" w:rsidRDefault="006650DA" w:rsidP="006650DA">
      <w:pPr>
        <w:ind w:firstLine="708"/>
      </w:pPr>
    </w:p>
    <w:p w:rsidR="006650DA" w:rsidRDefault="006650DA"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6650DA">
      <w:pPr>
        <w:ind w:firstLine="708"/>
      </w:pPr>
    </w:p>
    <w:p w:rsidR="003E6EC4" w:rsidRDefault="003E6EC4" w:rsidP="003E6EC4">
      <w:pPr>
        <w:tabs>
          <w:tab w:val="left" w:pos="3420"/>
        </w:tabs>
      </w:pPr>
    </w:p>
    <w:p w:rsidR="003E6EC4" w:rsidRDefault="003E6EC4" w:rsidP="003E6EC4">
      <w:pPr>
        <w:tabs>
          <w:tab w:val="left" w:pos="3267"/>
          <w:tab w:val="center" w:pos="4420"/>
        </w:tabs>
        <w:jc w:val="center"/>
        <w:rPr>
          <w:rFonts w:ascii="Arial" w:hAnsi="Arial" w:cs="Arial"/>
          <w:sz w:val="20"/>
        </w:rPr>
      </w:pPr>
      <w:r>
        <w:rPr>
          <w:rFonts w:ascii="Arial" w:hAnsi="Arial" w:cs="Arial"/>
          <w:sz w:val="20"/>
        </w:rPr>
        <w:t>República de Colombia</w:t>
      </w:r>
    </w:p>
    <w:p w:rsidR="003E6EC4" w:rsidRDefault="003E6EC4" w:rsidP="003E6EC4">
      <w:pPr>
        <w:jc w:val="center"/>
        <w:rPr>
          <w:rFonts w:ascii="Arial" w:hAnsi="Arial" w:cs="Arial"/>
          <w:sz w:val="20"/>
        </w:rPr>
      </w:pPr>
      <w:r>
        <w:rPr>
          <w:rFonts w:ascii="Arial" w:hAnsi="Arial" w:cs="Arial"/>
          <w:b/>
          <w:noProof/>
          <w:sz w:val="20"/>
          <w:lang w:val="es-CO" w:eastAsia="es-CO"/>
        </w:rPr>
        <w:drawing>
          <wp:inline distT="0" distB="0" distL="0" distR="0" wp14:anchorId="6621CA9D" wp14:editId="3966CF2A">
            <wp:extent cx="540385" cy="498475"/>
            <wp:effectExtent l="0" t="0" r="0" b="0"/>
            <wp:docPr id="28" name="Imagen 28"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3E6EC4" w:rsidRPr="00F13671" w:rsidRDefault="003E6EC4" w:rsidP="003E6EC4">
      <w:pPr>
        <w:jc w:val="center"/>
        <w:rPr>
          <w:rFonts w:ascii="Arial" w:hAnsi="Arial" w:cs="Arial"/>
          <w:sz w:val="20"/>
          <w:lang w:val="es-CO"/>
        </w:rPr>
      </w:pPr>
      <w:r w:rsidRPr="00F13671">
        <w:rPr>
          <w:rFonts w:ascii="Arial" w:hAnsi="Arial" w:cs="Arial"/>
          <w:sz w:val="20"/>
          <w:lang w:val="es-CO"/>
        </w:rPr>
        <w:t>Rama Judicial del Poder Público</w:t>
      </w:r>
    </w:p>
    <w:p w:rsidR="003E6EC4" w:rsidRPr="00F13671" w:rsidRDefault="003E6EC4" w:rsidP="003E6EC4">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3E6EC4" w:rsidRPr="00F13671" w:rsidRDefault="003E6EC4" w:rsidP="003E6EC4">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3E6EC4" w:rsidRPr="00F13671" w:rsidRDefault="00B71932" w:rsidP="003E6EC4">
      <w:pPr>
        <w:jc w:val="center"/>
        <w:rPr>
          <w:rFonts w:ascii="Arial" w:hAnsi="Arial" w:cs="Arial"/>
          <w:sz w:val="20"/>
          <w:lang w:val="es-CO"/>
        </w:rPr>
      </w:pPr>
      <w:hyperlink r:id="rId21" w:history="1">
        <w:r w:rsidR="003E6EC4" w:rsidRPr="00F13671">
          <w:rPr>
            <w:rStyle w:val="Hipervnculo"/>
            <w:rFonts w:ascii="Arial" w:hAnsi="Arial" w:cs="Arial"/>
            <w:sz w:val="20"/>
            <w:lang w:val="es-CO"/>
          </w:rPr>
          <w:t>j08pccmbta@cendoj.ramajudicial.gov.co</w:t>
        </w:r>
      </w:hyperlink>
      <w:r w:rsidR="003E6EC4" w:rsidRPr="00F13671">
        <w:rPr>
          <w:rFonts w:ascii="Arial" w:hAnsi="Arial" w:cs="Arial"/>
          <w:sz w:val="20"/>
          <w:lang w:val="es-CO"/>
        </w:rPr>
        <w:t xml:space="preserve">        </w:t>
      </w:r>
    </w:p>
    <w:p w:rsidR="003E6EC4" w:rsidRPr="00F13671" w:rsidRDefault="003E6EC4" w:rsidP="003E6EC4">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3E6EC4" w:rsidRPr="00F13671" w:rsidRDefault="003E6EC4" w:rsidP="003E6EC4">
      <w:pPr>
        <w:rPr>
          <w:rFonts w:ascii="Arial" w:hAnsi="Arial" w:cs="Arial"/>
          <w:sz w:val="18"/>
          <w:lang w:val="es-CO"/>
        </w:rPr>
      </w:pPr>
    </w:p>
    <w:p w:rsidR="003E6EC4" w:rsidRPr="003A0911" w:rsidRDefault="00FE4EAC" w:rsidP="003E6EC4">
      <w:pPr>
        <w:jc w:val="right"/>
        <w:rPr>
          <w:rFonts w:ascii="Arial" w:hAnsi="Arial" w:cs="Arial"/>
          <w:bCs/>
        </w:rPr>
      </w:pPr>
      <w:r>
        <w:rPr>
          <w:rFonts w:ascii="Arial" w:hAnsi="Arial" w:cs="Arial"/>
          <w:sz w:val="18"/>
          <w:lang w:val="es-ES"/>
        </w:rPr>
        <w:t>Expediente No. 2023-00978</w:t>
      </w:r>
    </w:p>
    <w:p w:rsidR="003E6EC4" w:rsidRDefault="003E6EC4" w:rsidP="003E6EC4">
      <w:pPr>
        <w:jc w:val="right"/>
        <w:rPr>
          <w:rFonts w:ascii="Bookman Old Style" w:hAnsi="Bookman Old Style" w:cs="Arial"/>
        </w:rPr>
      </w:pPr>
    </w:p>
    <w:p w:rsidR="003E6EC4" w:rsidRDefault="003E6EC4" w:rsidP="003E6EC4">
      <w:pPr>
        <w:jc w:val="both"/>
        <w:rPr>
          <w:rFonts w:ascii="Arial" w:hAnsi="Arial" w:cs="Arial"/>
          <w:color w:val="000000"/>
        </w:rPr>
      </w:pPr>
      <w:r w:rsidRPr="005C6491">
        <w:rPr>
          <w:rFonts w:ascii="Arial" w:hAnsi="Arial" w:cs="Arial"/>
          <w:color w:val="000000"/>
        </w:rPr>
        <w:t>Atendiendo a lo manifestado por el apoderado</w:t>
      </w:r>
      <w:r>
        <w:rPr>
          <w:rFonts w:ascii="Arial" w:hAnsi="Arial" w:cs="Arial"/>
          <w:color w:val="000000"/>
        </w:rPr>
        <w:t xml:space="preserve"> </w:t>
      </w:r>
      <w:r w:rsidRPr="005C6491">
        <w:rPr>
          <w:rFonts w:ascii="Arial" w:hAnsi="Arial" w:cs="Arial"/>
          <w:color w:val="000000"/>
        </w:rPr>
        <w:t xml:space="preserve">de la parte demandante y al tenor de lo dispuesto en el artículo 461 del Código General del Proceso, el Juzgado </w:t>
      </w:r>
      <w:r w:rsidRPr="005C6491">
        <w:rPr>
          <w:rFonts w:ascii="Arial" w:hAnsi="Arial" w:cs="Arial"/>
          <w:b/>
          <w:bCs/>
          <w:color w:val="000000"/>
        </w:rPr>
        <w:t>DISPONE:</w:t>
      </w:r>
    </w:p>
    <w:p w:rsidR="003E6EC4" w:rsidRDefault="003E6EC4" w:rsidP="003E6EC4">
      <w:pPr>
        <w:jc w:val="both"/>
        <w:rPr>
          <w:rFonts w:ascii="Arial" w:hAnsi="Arial" w:cs="Arial"/>
          <w:color w:val="000000"/>
        </w:rPr>
      </w:pPr>
    </w:p>
    <w:p w:rsidR="003E6EC4" w:rsidRDefault="003E6EC4" w:rsidP="003E6EC4">
      <w:pPr>
        <w:jc w:val="both"/>
        <w:rPr>
          <w:rFonts w:ascii="Arial" w:hAnsi="Arial" w:cs="Arial"/>
          <w:color w:val="000000"/>
        </w:rPr>
      </w:pPr>
      <w:r w:rsidRPr="005C6491">
        <w:rPr>
          <w:rFonts w:ascii="Arial" w:hAnsi="Arial" w:cs="Arial"/>
          <w:b/>
          <w:bCs/>
          <w:color w:val="000000"/>
        </w:rPr>
        <w:t>1.-DECLARAR TERMINADO</w:t>
      </w:r>
      <w:r>
        <w:rPr>
          <w:rFonts w:ascii="Arial" w:hAnsi="Arial" w:cs="Arial"/>
          <w:color w:val="000000"/>
        </w:rPr>
        <w:t xml:space="preserve"> </w:t>
      </w:r>
      <w:r w:rsidRPr="005C6491">
        <w:rPr>
          <w:rFonts w:ascii="Arial" w:hAnsi="Arial" w:cs="Arial"/>
          <w:color w:val="000000"/>
        </w:rPr>
        <w:t>el presente proceso</w:t>
      </w:r>
      <w:r>
        <w:rPr>
          <w:rFonts w:ascii="Arial" w:hAnsi="Arial" w:cs="Arial"/>
          <w:color w:val="000000"/>
        </w:rPr>
        <w:t xml:space="preserve"> </w:t>
      </w:r>
      <w:r w:rsidRPr="005C6491">
        <w:rPr>
          <w:rFonts w:ascii="Arial" w:hAnsi="Arial" w:cs="Arial"/>
          <w:color w:val="000000"/>
        </w:rPr>
        <w:t>de la referencia</w:t>
      </w:r>
      <w:r>
        <w:rPr>
          <w:rFonts w:ascii="Arial" w:hAnsi="Arial" w:cs="Arial"/>
          <w:color w:val="000000"/>
        </w:rPr>
        <w:t xml:space="preserve"> adelantado por </w:t>
      </w:r>
      <w:r>
        <w:rPr>
          <w:rFonts w:ascii="Arial" w:hAnsi="Arial" w:cs="Arial"/>
          <w:b/>
          <w:color w:val="000000"/>
        </w:rPr>
        <w:t xml:space="preserve">BANCO FINANDINA S.A., </w:t>
      </w:r>
      <w:r>
        <w:rPr>
          <w:rFonts w:ascii="Arial" w:hAnsi="Arial" w:cs="Arial"/>
          <w:color w:val="000000"/>
        </w:rPr>
        <w:t xml:space="preserve">en contra de </w:t>
      </w:r>
      <w:r w:rsidR="00FE4EAC">
        <w:rPr>
          <w:rFonts w:ascii="Arial" w:hAnsi="Arial" w:cs="Arial"/>
          <w:b/>
          <w:color w:val="000000"/>
        </w:rPr>
        <w:t>LAVID DE JESUS JARABA SUAREZ</w:t>
      </w:r>
      <w:r>
        <w:rPr>
          <w:rFonts w:ascii="Arial" w:hAnsi="Arial" w:cs="Arial"/>
          <w:b/>
          <w:color w:val="000000"/>
        </w:rPr>
        <w:t xml:space="preserve">, </w:t>
      </w:r>
      <w:r w:rsidRPr="005C6491">
        <w:rPr>
          <w:rFonts w:ascii="Arial" w:hAnsi="Arial" w:cs="Arial"/>
          <w:b/>
          <w:bCs/>
          <w:color w:val="000000"/>
        </w:rPr>
        <w:t>por PAGO TOTAL DE LA OBLIGACIÓN</w:t>
      </w:r>
      <w:r>
        <w:rPr>
          <w:rFonts w:ascii="Arial" w:hAnsi="Arial" w:cs="Arial"/>
          <w:color w:val="000000"/>
        </w:rPr>
        <w:t xml:space="preserve"> </w:t>
      </w:r>
      <w:r w:rsidRPr="005C6491">
        <w:rPr>
          <w:rFonts w:ascii="Arial" w:hAnsi="Arial" w:cs="Arial"/>
          <w:color w:val="000000"/>
        </w:rPr>
        <w:t>que acá se ejecutaba.</w:t>
      </w:r>
    </w:p>
    <w:p w:rsidR="003E6EC4" w:rsidRDefault="003E6EC4" w:rsidP="003E6EC4">
      <w:pPr>
        <w:jc w:val="both"/>
        <w:rPr>
          <w:rFonts w:ascii="Arial" w:hAnsi="Arial" w:cs="Arial"/>
          <w:color w:val="000000"/>
        </w:rPr>
      </w:pPr>
    </w:p>
    <w:p w:rsidR="003E6EC4" w:rsidRDefault="003E6EC4" w:rsidP="003E6EC4">
      <w:pPr>
        <w:jc w:val="both"/>
        <w:rPr>
          <w:rFonts w:ascii="Arial" w:hAnsi="Arial" w:cs="Arial"/>
          <w:color w:val="000000"/>
        </w:rPr>
      </w:pPr>
      <w:r w:rsidRPr="005C6491">
        <w:rPr>
          <w:rFonts w:ascii="Arial" w:hAnsi="Arial" w:cs="Arial"/>
          <w:b/>
          <w:bCs/>
          <w:color w:val="000000"/>
        </w:rPr>
        <w:t>2.-CANCELAR</w:t>
      </w:r>
      <w:r>
        <w:rPr>
          <w:rFonts w:ascii="Arial" w:hAnsi="Arial" w:cs="Arial"/>
          <w:color w:val="000000"/>
        </w:rPr>
        <w:t xml:space="preserve"> </w:t>
      </w:r>
      <w:r w:rsidRPr="005C6491">
        <w:rPr>
          <w:rFonts w:ascii="Arial" w:hAnsi="Arial" w:cs="Arial"/>
          <w:color w:val="000000"/>
        </w:rPr>
        <w:t>las medidas cautelares que se encuen</w:t>
      </w:r>
      <w:r>
        <w:rPr>
          <w:rFonts w:ascii="Arial" w:hAnsi="Arial" w:cs="Arial"/>
          <w:color w:val="000000"/>
        </w:rPr>
        <w:t xml:space="preserve">tren vigentes para el presente </w:t>
      </w:r>
      <w:proofErr w:type="gramStart"/>
      <w:r w:rsidRPr="005C6491">
        <w:rPr>
          <w:rFonts w:ascii="Arial" w:hAnsi="Arial" w:cs="Arial"/>
          <w:color w:val="000000"/>
        </w:rPr>
        <w:t>asunto,  y</w:t>
      </w:r>
      <w:proofErr w:type="gramEnd"/>
      <w:r w:rsidRPr="005C6491">
        <w:rPr>
          <w:rFonts w:ascii="Arial" w:hAnsi="Arial" w:cs="Arial"/>
          <w:color w:val="000000"/>
        </w:rPr>
        <w:t xml:space="preserve">  pónganse  a  disposición  los  bienes  desembargados  y/o remanentes si hay solicitados, al tenor artículo 461 del Código General del Proceso.</w:t>
      </w:r>
    </w:p>
    <w:p w:rsidR="003E6EC4" w:rsidRDefault="003E6EC4" w:rsidP="003E6EC4">
      <w:pPr>
        <w:jc w:val="both"/>
        <w:rPr>
          <w:rFonts w:ascii="Arial" w:hAnsi="Arial" w:cs="Arial"/>
          <w:color w:val="000000"/>
        </w:rPr>
      </w:pPr>
    </w:p>
    <w:p w:rsidR="003E6EC4" w:rsidRDefault="003E6EC4" w:rsidP="003E6EC4">
      <w:pPr>
        <w:jc w:val="both"/>
        <w:rPr>
          <w:rFonts w:ascii="Arial" w:hAnsi="Arial" w:cs="Arial"/>
          <w:color w:val="000000"/>
        </w:rPr>
      </w:pPr>
      <w:r w:rsidRPr="005C6491">
        <w:rPr>
          <w:rFonts w:ascii="Arial" w:hAnsi="Arial" w:cs="Arial"/>
          <w:b/>
          <w:bCs/>
          <w:color w:val="000000"/>
        </w:rPr>
        <w:t>3.-</w:t>
      </w:r>
      <w:r w:rsidRPr="005C6491">
        <w:rPr>
          <w:rFonts w:ascii="Arial" w:hAnsi="Arial" w:cs="Arial"/>
          <w:color w:val="000000"/>
        </w:rPr>
        <w:t xml:space="preserve"> </w:t>
      </w:r>
      <w:r w:rsidRPr="00786F0C">
        <w:rPr>
          <w:rFonts w:ascii="Arial" w:hAnsi="Arial" w:cs="Arial"/>
          <w:color w:val="000000"/>
        </w:rPr>
        <w:t xml:space="preserve">Teniendo en cuenta que la demanda es electrónica, este Despacho se </w:t>
      </w:r>
      <w:r w:rsidRPr="00786F0C">
        <w:rPr>
          <w:rFonts w:ascii="Arial" w:hAnsi="Arial" w:cs="Arial"/>
          <w:b/>
          <w:bCs/>
          <w:color w:val="000000"/>
        </w:rPr>
        <w:t>ABSTIENE DE ORDENAR</w:t>
      </w:r>
      <w:r w:rsidRPr="00786F0C">
        <w:rPr>
          <w:rFonts w:ascii="Arial" w:hAnsi="Arial" w:cs="Arial"/>
          <w:color w:val="000000"/>
        </w:rPr>
        <w:t xml:space="preserve"> la entrega a la parte actora de los documentos que sirvieron de sustento a la demanda</w:t>
      </w:r>
      <w:r w:rsidRPr="009560BA">
        <w:rPr>
          <w:rFonts w:ascii="Arial" w:hAnsi="Arial" w:cs="Arial"/>
          <w:color w:val="000000"/>
        </w:rPr>
        <w:t>.</w:t>
      </w:r>
    </w:p>
    <w:p w:rsidR="003E6EC4" w:rsidRDefault="003E6EC4" w:rsidP="003E6EC4">
      <w:pPr>
        <w:jc w:val="both"/>
        <w:rPr>
          <w:rFonts w:ascii="Arial" w:hAnsi="Arial" w:cs="Arial"/>
          <w:color w:val="000000"/>
        </w:rPr>
      </w:pPr>
    </w:p>
    <w:p w:rsidR="003E6EC4" w:rsidRPr="001D5BB0" w:rsidRDefault="003E6EC4" w:rsidP="003E6EC4">
      <w:pPr>
        <w:jc w:val="both"/>
        <w:rPr>
          <w:rFonts w:ascii="Arial" w:hAnsi="Arial" w:cs="Arial"/>
          <w:color w:val="000000"/>
        </w:rPr>
      </w:pPr>
      <w:r w:rsidRPr="005C6491">
        <w:rPr>
          <w:rFonts w:ascii="Arial" w:hAnsi="Arial" w:cs="Arial"/>
          <w:b/>
          <w:bCs/>
          <w:color w:val="000000"/>
        </w:rPr>
        <w:t>4.-</w:t>
      </w:r>
      <w:r>
        <w:rPr>
          <w:rFonts w:ascii="Arial" w:hAnsi="Arial" w:cs="Arial"/>
          <w:b/>
          <w:bCs/>
          <w:color w:val="000000"/>
        </w:rPr>
        <w:t xml:space="preserve"> </w:t>
      </w:r>
      <w:r w:rsidRPr="001D5BB0">
        <w:rPr>
          <w:rFonts w:ascii="Arial" w:hAnsi="Arial" w:cs="Arial"/>
          <w:color w:val="000000"/>
        </w:rPr>
        <w:t xml:space="preserve">En caso de existir depósitos judiciales consignados al presente juicio, entréguensele al demandado que le corresponda.  </w:t>
      </w:r>
    </w:p>
    <w:p w:rsidR="003E6EC4" w:rsidRDefault="003E6EC4" w:rsidP="003E6EC4">
      <w:pPr>
        <w:jc w:val="both"/>
        <w:rPr>
          <w:rFonts w:ascii="Arial" w:hAnsi="Arial" w:cs="Arial"/>
          <w:b/>
          <w:bCs/>
          <w:color w:val="000000"/>
        </w:rPr>
      </w:pPr>
    </w:p>
    <w:p w:rsidR="003E6EC4" w:rsidRDefault="003E6EC4" w:rsidP="003E6EC4">
      <w:pPr>
        <w:jc w:val="both"/>
        <w:rPr>
          <w:rFonts w:ascii="Arial" w:hAnsi="Arial" w:cs="Arial"/>
          <w:b/>
          <w:bCs/>
          <w:color w:val="000000"/>
        </w:rPr>
      </w:pPr>
      <w:r>
        <w:rPr>
          <w:rFonts w:ascii="Arial" w:hAnsi="Arial" w:cs="Arial"/>
          <w:b/>
          <w:bCs/>
          <w:color w:val="000000"/>
        </w:rPr>
        <w:t xml:space="preserve">5.- </w:t>
      </w:r>
      <w:r w:rsidRPr="005C6491">
        <w:rPr>
          <w:rFonts w:ascii="Arial" w:hAnsi="Arial" w:cs="Arial"/>
          <w:color w:val="000000"/>
        </w:rPr>
        <w:t>Sin condena en costas.</w:t>
      </w:r>
    </w:p>
    <w:p w:rsidR="003E6EC4" w:rsidRDefault="003E6EC4" w:rsidP="003E6EC4">
      <w:pPr>
        <w:jc w:val="both"/>
        <w:rPr>
          <w:rFonts w:ascii="Arial" w:hAnsi="Arial" w:cs="Arial"/>
          <w:b/>
          <w:bCs/>
          <w:color w:val="000000"/>
        </w:rPr>
      </w:pPr>
    </w:p>
    <w:p w:rsidR="003E6EC4" w:rsidRPr="004B63C5" w:rsidRDefault="003E6EC4" w:rsidP="003E6EC4">
      <w:pPr>
        <w:jc w:val="both"/>
        <w:rPr>
          <w:rStyle w:val="normaltextrun"/>
          <w:rFonts w:ascii="Arial" w:hAnsi="Arial" w:cs="Arial"/>
          <w:color w:val="000000"/>
        </w:rPr>
      </w:pPr>
      <w:r>
        <w:rPr>
          <w:rFonts w:ascii="Arial" w:hAnsi="Arial" w:cs="Arial"/>
          <w:b/>
          <w:bCs/>
          <w:color w:val="000000"/>
        </w:rPr>
        <w:t>6</w:t>
      </w:r>
      <w:r w:rsidRPr="005C6491">
        <w:rPr>
          <w:rFonts w:ascii="Arial" w:hAnsi="Arial" w:cs="Arial"/>
          <w:b/>
          <w:bCs/>
          <w:color w:val="000000"/>
        </w:rPr>
        <w:t>.-</w:t>
      </w:r>
      <w:r>
        <w:rPr>
          <w:rFonts w:ascii="Arial" w:hAnsi="Arial" w:cs="Arial"/>
          <w:b/>
          <w:bCs/>
          <w:color w:val="000000"/>
        </w:rPr>
        <w:t xml:space="preserve"> </w:t>
      </w:r>
      <w:r w:rsidRPr="005C6491">
        <w:rPr>
          <w:rFonts w:ascii="Arial" w:hAnsi="Arial" w:cs="Arial"/>
          <w:b/>
          <w:bCs/>
          <w:color w:val="000000"/>
        </w:rPr>
        <w:t>ARCHIVAR</w:t>
      </w:r>
      <w:r w:rsidRPr="005C6491">
        <w:rPr>
          <w:rFonts w:ascii="Arial" w:hAnsi="Arial" w:cs="Arial"/>
          <w:color w:val="000000"/>
        </w:rPr>
        <w:t xml:space="preserve"> </w:t>
      </w:r>
      <w:proofErr w:type="gramStart"/>
      <w:r w:rsidRPr="005C6491">
        <w:rPr>
          <w:rFonts w:ascii="Arial" w:hAnsi="Arial" w:cs="Arial"/>
          <w:color w:val="000000"/>
        </w:rPr>
        <w:t>el  expediente</w:t>
      </w:r>
      <w:proofErr w:type="gramEnd"/>
      <w:r w:rsidRPr="005C6491">
        <w:rPr>
          <w:rFonts w:ascii="Arial" w:hAnsi="Arial" w:cs="Arial"/>
          <w:color w:val="000000"/>
        </w:rPr>
        <w:t xml:space="preserve">  en  oportunidad,  y  dejar  las  constancias  del caso</w:t>
      </w:r>
      <w:r>
        <w:rPr>
          <w:rFonts w:ascii="Arial" w:hAnsi="Arial" w:cs="Arial"/>
          <w:color w:val="000000"/>
        </w:rPr>
        <w:t>.</w:t>
      </w:r>
    </w:p>
    <w:p w:rsidR="003E6EC4" w:rsidRDefault="003E6EC4" w:rsidP="003E6EC4">
      <w:pPr>
        <w:pStyle w:val="Sangradetextonormal"/>
        <w:tabs>
          <w:tab w:val="left" w:pos="5103"/>
        </w:tabs>
        <w:spacing w:after="0"/>
        <w:ind w:left="0"/>
        <w:jc w:val="both"/>
        <w:rPr>
          <w:rFonts w:ascii="Arial" w:hAnsi="Arial" w:cs="Arial"/>
          <w:color w:val="000000"/>
          <w:sz w:val="22"/>
          <w:szCs w:val="22"/>
          <w:lang w:val="es-CO"/>
        </w:rPr>
      </w:pPr>
      <w:r w:rsidRPr="00AD0859">
        <w:rPr>
          <w:rFonts w:ascii="Arial" w:hAnsi="Arial" w:cs="Arial"/>
          <w:color w:val="000000"/>
          <w:sz w:val="22"/>
          <w:szCs w:val="22"/>
          <w:lang w:val="es-CO"/>
        </w:rPr>
        <w:t xml:space="preserve"> </w:t>
      </w:r>
    </w:p>
    <w:p w:rsidR="003E6EC4" w:rsidRPr="00AB0ED9" w:rsidRDefault="003E6EC4" w:rsidP="003E6EC4">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81792" behindDoc="1" locked="0" layoutInCell="1" allowOverlap="1" wp14:anchorId="382647D7" wp14:editId="2F9EC4D2">
            <wp:simplePos x="0" y="0"/>
            <wp:positionH relativeFrom="margin">
              <wp:posOffset>1000125</wp:posOffset>
            </wp:positionH>
            <wp:positionV relativeFrom="paragraph">
              <wp:posOffset>28575</wp:posOffset>
            </wp:positionV>
            <wp:extent cx="3173095" cy="946150"/>
            <wp:effectExtent l="0" t="0" r="8255" b="6350"/>
            <wp:wrapNone/>
            <wp:docPr id="29" name="Imagen 2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3E6EC4" w:rsidRDefault="003E6EC4" w:rsidP="003E6EC4">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3E6EC4" w:rsidRDefault="003E6EC4" w:rsidP="003E6EC4">
      <w:pPr>
        <w:pStyle w:val="Sangradetextonormal"/>
        <w:tabs>
          <w:tab w:val="left" w:pos="5103"/>
        </w:tabs>
        <w:ind w:left="0"/>
        <w:jc w:val="both"/>
        <w:rPr>
          <w:sz w:val="10"/>
          <w:szCs w:val="12"/>
          <w:lang w:val="es-CO"/>
        </w:rPr>
      </w:pPr>
    </w:p>
    <w:p w:rsidR="003E6EC4" w:rsidRDefault="003E6EC4" w:rsidP="003E6EC4">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3E6EC4" w:rsidRDefault="003E6EC4" w:rsidP="003E6EC4">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3E6EC4" w:rsidRDefault="003E6EC4" w:rsidP="003E6EC4">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3E6EC4" w:rsidTr="00A263DF">
        <w:trPr>
          <w:trHeight w:val="221"/>
        </w:trPr>
        <w:tc>
          <w:tcPr>
            <w:tcW w:w="5521" w:type="dxa"/>
            <w:tcBorders>
              <w:top w:val="single" w:sz="6" w:space="0" w:color="auto"/>
              <w:left w:val="single" w:sz="6" w:space="0" w:color="auto"/>
              <w:bottom w:val="nil"/>
              <w:right w:val="single" w:sz="6" w:space="0" w:color="auto"/>
            </w:tcBorders>
            <w:vAlign w:val="center"/>
          </w:tcPr>
          <w:p w:rsidR="003E6EC4" w:rsidRDefault="003E6EC4"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3E6EC4" w:rsidRDefault="003E6EC4"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3E6EC4" w:rsidRDefault="003E6EC4" w:rsidP="00A263DF">
            <w:pPr>
              <w:pStyle w:val="Sinespaciado"/>
              <w:spacing w:line="256" w:lineRule="auto"/>
              <w:jc w:val="center"/>
              <w:rPr>
                <w:rFonts w:ascii="Times New Roman" w:hAnsi="Times New Roman" w:cs="Times New Roman"/>
                <w:sz w:val="16"/>
                <w:szCs w:val="18"/>
                <w:lang w:val="es-ES"/>
              </w:rPr>
            </w:pPr>
          </w:p>
          <w:p w:rsidR="003E6EC4" w:rsidRDefault="003E6EC4"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3E6EC4" w:rsidRDefault="003E6EC4" w:rsidP="00A263DF">
            <w:pPr>
              <w:pStyle w:val="Sinespaciado"/>
              <w:spacing w:line="256" w:lineRule="auto"/>
              <w:jc w:val="both"/>
              <w:rPr>
                <w:rFonts w:ascii="Times New Roman" w:hAnsi="Times New Roman" w:cs="Times New Roman"/>
                <w:sz w:val="16"/>
                <w:szCs w:val="18"/>
              </w:rPr>
            </w:pPr>
          </w:p>
        </w:tc>
      </w:tr>
      <w:tr w:rsidR="003E6EC4" w:rsidRPr="00F21AF6" w:rsidTr="00A263DF">
        <w:trPr>
          <w:trHeight w:val="221"/>
        </w:trPr>
        <w:tc>
          <w:tcPr>
            <w:tcW w:w="5521" w:type="dxa"/>
            <w:tcBorders>
              <w:top w:val="nil"/>
              <w:left w:val="single" w:sz="6" w:space="0" w:color="auto"/>
              <w:bottom w:val="nil"/>
              <w:right w:val="single" w:sz="6" w:space="0" w:color="auto"/>
            </w:tcBorders>
            <w:vAlign w:val="center"/>
            <w:hideMark/>
          </w:tcPr>
          <w:p w:rsidR="003E6EC4" w:rsidRPr="005B7BD5" w:rsidRDefault="003E6EC4"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3E6EC4"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3E6EC4" w:rsidRPr="005B7BD5" w:rsidRDefault="003E6EC4" w:rsidP="00A263DF">
            <w:pPr>
              <w:pStyle w:val="Sinespaciado"/>
              <w:spacing w:line="256" w:lineRule="auto"/>
              <w:jc w:val="both"/>
              <w:rPr>
                <w:rFonts w:ascii="Times New Roman" w:hAnsi="Times New Roman" w:cs="Times New Roman"/>
                <w:sz w:val="16"/>
                <w:szCs w:val="18"/>
                <w:lang w:val="es-CO"/>
              </w:rPr>
            </w:pPr>
          </w:p>
          <w:p w:rsidR="003E6EC4" w:rsidRPr="005B7BD5" w:rsidRDefault="003E6EC4"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3E6EC4" w:rsidRPr="005B7BD5" w:rsidRDefault="003E6EC4"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3E6EC4" w:rsidRDefault="003E6EC4" w:rsidP="003E6EC4">
      <w:pPr>
        <w:jc w:val="center"/>
        <w:rPr>
          <w:lang w:val="es-CO"/>
        </w:rPr>
      </w:pPr>
    </w:p>
    <w:p w:rsidR="003E6EC4" w:rsidRDefault="003E6EC4" w:rsidP="003E6EC4">
      <w:pPr>
        <w:rPr>
          <w:lang w:val="es-CO"/>
        </w:rPr>
      </w:pPr>
    </w:p>
    <w:p w:rsidR="003E6EC4" w:rsidRDefault="003E6EC4" w:rsidP="003E6EC4">
      <w:pPr>
        <w:rPr>
          <w:lang w:val="es-CO"/>
        </w:rPr>
      </w:pPr>
    </w:p>
    <w:p w:rsidR="003E6EC4" w:rsidRDefault="003E6EC4" w:rsidP="003E6EC4">
      <w:pPr>
        <w:tabs>
          <w:tab w:val="left" w:pos="5334"/>
        </w:tabs>
        <w:rPr>
          <w:rFonts w:ascii="Arial Narrow" w:eastAsia="Arial Narrow" w:hAnsi="Arial Narrow" w:cs="Arial Narrow"/>
          <w:bCs/>
          <w:sz w:val="16"/>
          <w:szCs w:val="18"/>
          <w:lang w:val="es-CO"/>
        </w:rPr>
      </w:pPr>
    </w:p>
    <w:p w:rsidR="003E6EC4" w:rsidRDefault="003E6EC4" w:rsidP="003E6EC4">
      <w:pPr>
        <w:tabs>
          <w:tab w:val="left" w:pos="6222"/>
        </w:tabs>
        <w:rPr>
          <w:sz w:val="12"/>
          <w:szCs w:val="14"/>
        </w:rPr>
      </w:pPr>
      <w:proofErr w:type="spellStart"/>
      <w:r>
        <w:rPr>
          <w:sz w:val="12"/>
          <w:szCs w:val="14"/>
        </w:rPr>
        <w:t>mpds</w:t>
      </w:r>
      <w:proofErr w:type="spellEnd"/>
    </w:p>
    <w:p w:rsidR="003E6EC4" w:rsidRDefault="003E6EC4" w:rsidP="003E6EC4"/>
    <w:p w:rsidR="003E6EC4" w:rsidRPr="001A4FAB" w:rsidRDefault="003E6EC4" w:rsidP="003E6EC4"/>
    <w:p w:rsidR="003E6EC4" w:rsidRDefault="003E6EC4" w:rsidP="003E6EC4">
      <w:pPr>
        <w:tabs>
          <w:tab w:val="left" w:pos="3420"/>
        </w:tabs>
      </w:pPr>
    </w:p>
    <w:p w:rsidR="003E6EC4" w:rsidRPr="001A4FAB" w:rsidRDefault="003E6EC4" w:rsidP="003E6EC4"/>
    <w:p w:rsidR="003E6EC4" w:rsidRDefault="003E6EC4" w:rsidP="003E6EC4">
      <w:pPr>
        <w:tabs>
          <w:tab w:val="left" w:pos="3420"/>
        </w:tabs>
      </w:pPr>
    </w:p>
    <w:p w:rsidR="003E6EC4" w:rsidRDefault="003E6EC4" w:rsidP="003E6EC4"/>
    <w:p w:rsidR="003E6EC4" w:rsidRPr="006650DA" w:rsidRDefault="003E6EC4" w:rsidP="003E6EC4">
      <w:pPr>
        <w:ind w:firstLine="708"/>
      </w:pPr>
    </w:p>
    <w:p w:rsidR="003E6EC4" w:rsidRPr="006650DA" w:rsidRDefault="003E6EC4" w:rsidP="003E6EC4">
      <w:pPr>
        <w:ind w:firstLine="708"/>
      </w:pPr>
    </w:p>
    <w:p w:rsidR="00FE4EAC" w:rsidRDefault="00FE4EAC" w:rsidP="006650DA">
      <w:pPr>
        <w:ind w:firstLine="708"/>
      </w:pPr>
    </w:p>
    <w:p w:rsidR="00FE4EAC" w:rsidRPr="00FE4EAC" w:rsidRDefault="00FE4EAC" w:rsidP="00FE4EAC"/>
    <w:p w:rsidR="00FE4EAC" w:rsidRPr="00FE4EAC" w:rsidRDefault="00FE4EAC" w:rsidP="00FE4EAC"/>
    <w:p w:rsidR="00FE4EAC" w:rsidRPr="00FE4EAC" w:rsidRDefault="00FE4EAC" w:rsidP="00FE4EAC"/>
    <w:p w:rsidR="00FE4EAC" w:rsidRPr="00FE4EAC" w:rsidRDefault="00FE4EAC" w:rsidP="00FE4EAC"/>
    <w:p w:rsidR="00FE4EAC" w:rsidRPr="00FE4EAC" w:rsidRDefault="00FE4EAC" w:rsidP="00FE4EAC"/>
    <w:p w:rsidR="00FE4EAC" w:rsidRDefault="00FE4EAC" w:rsidP="00FE4EAC"/>
    <w:p w:rsidR="003E6EC4" w:rsidRDefault="00FE4EAC" w:rsidP="00FE4EAC">
      <w:pPr>
        <w:tabs>
          <w:tab w:val="left" w:pos="2520"/>
        </w:tabs>
      </w:pPr>
      <w:r>
        <w:tab/>
      </w:r>
    </w:p>
    <w:p w:rsidR="00FE4EAC" w:rsidRDefault="00FE4EAC" w:rsidP="00FE4EAC">
      <w:pPr>
        <w:tabs>
          <w:tab w:val="left" w:pos="2520"/>
        </w:tabs>
      </w:pPr>
    </w:p>
    <w:p w:rsidR="00FE4EAC" w:rsidRDefault="00FE4EAC" w:rsidP="00FE4EAC">
      <w:pPr>
        <w:tabs>
          <w:tab w:val="left" w:pos="3420"/>
        </w:tabs>
      </w:pPr>
    </w:p>
    <w:p w:rsidR="00FE4EAC" w:rsidRDefault="00FE4EAC" w:rsidP="00FE4EAC">
      <w:pPr>
        <w:tabs>
          <w:tab w:val="left" w:pos="3267"/>
          <w:tab w:val="center" w:pos="4420"/>
        </w:tabs>
        <w:jc w:val="center"/>
        <w:rPr>
          <w:rFonts w:ascii="Arial" w:hAnsi="Arial" w:cs="Arial"/>
          <w:sz w:val="20"/>
        </w:rPr>
      </w:pPr>
      <w:r>
        <w:rPr>
          <w:rFonts w:ascii="Arial" w:hAnsi="Arial" w:cs="Arial"/>
          <w:sz w:val="20"/>
        </w:rPr>
        <w:t>República de Colombia</w:t>
      </w:r>
    </w:p>
    <w:p w:rsidR="00FE4EAC" w:rsidRDefault="00FE4EAC" w:rsidP="00FE4EAC">
      <w:pPr>
        <w:jc w:val="center"/>
        <w:rPr>
          <w:rFonts w:ascii="Arial" w:hAnsi="Arial" w:cs="Arial"/>
          <w:sz w:val="20"/>
        </w:rPr>
      </w:pPr>
      <w:r>
        <w:rPr>
          <w:rFonts w:ascii="Arial" w:hAnsi="Arial" w:cs="Arial"/>
          <w:b/>
          <w:noProof/>
          <w:sz w:val="20"/>
          <w:lang w:val="es-CO" w:eastAsia="es-CO"/>
        </w:rPr>
        <w:drawing>
          <wp:inline distT="0" distB="0" distL="0" distR="0" wp14:anchorId="4B85B169" wp14:editId="62F3D4AC">
            <wp:extent cx="540385" cy="498475"/>
            <wp:effectExtent l="0" t="0" r="0" b="0"/>
            <wp:docPr id="30" name="Imagen 30"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FE4EAC" w:rsidRPr="00F13671" w:rsidRDefault="00FE4EAC" w:rsidP="00FE4EAC">
      <w:pPr>
        <w:jc w:val="center"/>
        <w:rPr>
          <w:rFonts w:ascii="Arial" w:hAnsi="Arial" w:cs="Arial"/>
          <w:sz w:val="20"/>
          <w:lang w:val="es-CO"/>
        </w:rPr>
      </w:pPr>
      <w:r w:rsidRPr="00F13671">
        <w:rPr>
          <w:rFonts w:ascii="Arial" w:hAnsi="Arial" w:cs="Arial"/>
          <w:sz w:val="20"/>
          <w:lang w:val="es-CO"/>
        </w:rPr>
        <w:t>Rama Judicial del Poder Público</w:t>
      </w:r>
    </w:p>
    <w:p w:rsidR="00FE4EAC" w:rsidRPr="00F13671" w:rsidRDefault="00FE4EAC" w:rsidP="00FE4EAC">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FE4EAC" w:rsidRPr="00F13671" w:rsidRDefault="00FE4EAC" w:rsidP="00FE4EAC">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FE4EAC" w:rsidRPr="00F13671" w:rsidRDefault="00B71932" w:rsidP="00FE4EAC">
      <w:pPr>
        <w:jc w:val="center"/>
        <w:rPr>
          <w:rFonts w:ascii="Arial" w:hAnsi="Arial" w:cs="Arial"/>
          <w:sz w:val="20"/>
          <w:lang w:val="es-CO"/>
        </w:rPr>
      </w:pPr>
      <w:hyperlink r:id="rId22" w:history="1">
        <w:r w:rsidR="00FE4EAC" w:rsidRPr="00F13671">
          <w:rPr>
            <w:rStyle w:val="Hipervnculo"/>
            <w:rFonts w:ascii="Arial" w:hAnsi="Arial" w:cs="Arial"/>
            <w:sz w:val="20"/>
            <w:lang w:val="es-CO"/>
          </w:rPr>
          <w:t>j08pccmbta@cendoj.ramajudicial.gov.co</w:t>
        </w:r>
      </w:hyperlink>
      <w:r w:rsidR="00FE4EAC" w:rsidRPr="00F13671">
        <w:rPr>
          <w:rFonts w:ascii="Arial" w:hAnsi="Arial" w:cs="Arial"/>
          <w:sz w:val="20"/>
          <w:lang w:val="es-CO"/>
        </w:rPr>
        <w:t xml:space="preserve">        </w:t>
      </w:r>
    </w:p>
    <w:p w:rsidR="00FE4EAC" w:rsidRPr="00F13671" w:rsidRDefault="00FE4EAC" w:rsidP="00FE4EAC">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FE4EAC" w:rsidRPr="00F13671" w:rsidRDefault="00FE4EAC" w:rsidP="00FE4EAC">
      <w:pPr>
        <w:rPr>
          <w:rFonts w:ascii="Arial" w:hAnsi="Arial" w:cs="Arial"/>
          <w:sz w:val="18"/>
          <w:lang w:val="es-CO"/>
        </w:rPr>
      </w:pPr>
    </w:p>
    <w:p w:rsidR="00FE4EAC" w:rsidRPr="003A0911" w:rsidRDefault="00FE4EAC" w:rsidP="00FE4EAC">
      <w:pPr>
        <w:jc w:val="right"/>
        <w:rPr>
          <w:rFonts w:ascii="Arial" w:hAnsi="Arial" w:cs="Arial"/>
          <w:bCs/>
        </w:rPr>
      </w:pPr>
      <w:r>
        <w:rPr>
          <w:rFonts w:ascii="Arial" w:hAnsi="Arial" w:cs="Arial"/>
          <w:sz w:val="18"/>
          <w:lang w:val="es-ES"/>
        </w:rPr>
        <w:t>Expediente No. 2023-01151</w:t>
      </w:r>
    </w:p>
    <w:p w:rsidR="00FE4EAC" w:rsidRDefault="00FE4EAC" w:rsidP="00FE4EAC">
      <w:pPr>
        <w:jc w:val="right"/>
        <w:rPr>
          <w:rFonts w:ascii="Bookman Old Style" w:hAnsi="Bookman Old Style" w:cs="Arial"/>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 xml:space="preserve">Con el fin de continuar con el presente tramite, se señala como fecha el día </w:t>
      </w:r>
      <w:r>
        <w:rPr>
          <w:rFonts w:ascii="Arial" w:hAnsi="Arial" w:cs="Arial"/>
          <w:sz w:val="22"/>
          <w:szCs w:val="22"/>
        </w:rPr>
        <w:t>17 de julio de 2024</w:t>
      </w:r>
      <w:r w:rsidRPr="00091543">
        <w:rPr>
          <w:rFonts w:ascii="Arial" w:hAnsi="Arial" w:cs="Arial"/>
          <w:sz w:val="22"/>
          <w:szCs w:val="22"/>
        </w:rPr>
        <w:t xml:space="preserve">, a las </w:t>
      </w:r>
      <w:r>
        <w:rPr>
          <w:rFonts w:ascii="Arial" w:hAnsi="Arial" w:cs="Arial"/>
          <w:sz w:val="22"/>
          <w:szCs w:val="22"/>
        </w:rPr>
        <w:t>09:00 a.m.</w:t>
      </w:r>
      <w:r w:rsidRPr="00091543">
        <w:rPr>
          <w:rFonts w:ascii="Arial" w:hAnsi="Arial" w:cs="Arial"/>
          <w:sz w:val="22"/>
          <w:szCs w:val="22"/>
        </w:rPr>
        <w:t>, para que tenga lugar la audiencia inicial prevista en el artículo 372 del Código General del Proceso, en la que se adelantarán las etapas de conciliación, fijación del litigio, saneamiento del proceso o control de legalidad, y decreto de pruebas; sea el caso advertir que en dicha audiencia se fijará, fecha de audiencia de instrucción y juzgamiento.</w:t>
      </w:r>
    </w:p>
    <w:p w:rsidR="00091543" w:rsidRPr="00091543" w:rsidRDefault="00091543" w:rsidP="00091543">
      <w:pPr>
        <w:pStyle w:val="Sangradetextonormal"/>
        <w:tabs>
          <w:tab w:val="left" w:pos="5103"/>
        </w:tabs>
        <w:spacing w:after="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Por lo anterior y en atención a los principios de economía procesal celeridad, tutela jurisdiccional efectiva y sujeción a un debido proceso de duración razonable desde ya se decretan las siguientes pruebas:</w:t>
      </w:r>
    </w:p>
    <w:p w:rsidR="00091543" w:rsidRPr="00091543" w:rsidRDefault="00091543" w:rsidP="00091543">
      <w:pPr>
        <w:pStyle w:val="Sangradetextonormal"/>
        <w:tabs>
          <w:tab w:val="left" w:pos="5103"/>
        </w:tabs>
        <w:spacing w:after="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b/>
          <w:bCs/>
          <w:sz w:val="22"/>
          <w:szCs w:val="22"/>
        </w:rPr>
        <w:t>- DE OFICIO:</w:t>
      </w:r>
      <w:r w:rsidRPr="00091543">
        <w:rPr>
          <w:rFonts w:ascii="Arial" w:hAnsi="Arial" w:cs="Arial"/>
          <w:sz w:val="22"/>
          <w:szCs w:val="22"/>
        </w:rPr>
        <w:t xml:space="preserve"> Conforme a lo establecido en el numeral 7º del artículo 372 del C.G.P., se decreta el interrogatorio que deberán absolver tanto el demandante como el demandado.</w:t>
      </w:r>
    </w:p>
    <w:p w:rsidR="00091543" w:rsidRPr="00091543" w:rsidRDefault="00091543" w:rsidP="00091543">
      <w:pPr>
        <w:pStyle w:val="Sangradetextonormal"/>
        <w:tabs>
          <w:tab w:val="left" w:pos="5103"/>
        </w:tabs>
        <w:spacing w:after="0"/>
        <w:ind w:left="284"/>
        <w:jc w:val="both"/>
        <w:rPr>
          <w:rFonts w:ascii="Arial" w:hAnsi="Arial" w:cs="Arial"/>
          <w:b/>
          <w:bCs/>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b/>
          <w:bCs/>
          <w:sz w:val="22"/>
          <w:szCs w:val="22"/>
        </w:rPr>
        <w:t>- PARTE DEMANDANTE:</w:t>
      </w:r>
    </w:p>
    <w:p w:rsidR="00091543" w:rsidRPr="00091543" w:rsidRDefault="00091543" w:rsidP="00091543">
      <w:pPr>
        <w:pStyle w:val="Sangradetextonormal"/>
        <w:tabs>
          <w:tab w:val="left" w:pos="5103"/>
        </w:tabs>
        <w:spacing w:after="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DOCUMENTALES: Téngase como pruebas los documentos aportados con el escrito de la demanda con el valor probatorio que la ley les asigne.</w:t>
      </w:r>
    </w:p>
    <w:p w:rsidR="00091543" w:rsidRPr="00091543" w:rsidRDefault="00091543" w:rsidP="00091543">
      <w:pPr>
        <w:pStyle w:val="Sangradetextonormal"/>
        <w:tabs>
          <w:tab w:val="left" w:pos="5103"/>
        </w:tabs>
        <w:spacing w:after="0"/>
        <w:ind w:left="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INTERROGATORIO DE PARTE: De conformidad con lo establecido en el artículo 198 del C.G.P. cítese a instancia de la parte demandante a</w:t>
      </w:r>
      <w:r>
        <w:rPr>
          <w:rFonts w:ascii="Arial" w:hAnsi="Arial" w:cs="Arial"/>
          <w:sz w:val="22"/>
          <w:szCs w:val="22"/>
        </w:rPr>
        <w:t xml:space="preserve"> </w:t>
      </w:r>
      <w:r w:rsidRPr="00091543">
        <w:rPr>
          <w:rFonts w:ascii="Arial" w:hAnsi="Arial" w:cs="Arial"/>
          <w:sz w:val="22"/>
          <w:szCs w:val="22"/>
        </w:rPr>
        <w:t>l</w:t>
      </w:r>
      <w:r>
        <w:rPr>
          <w:rFonts w:ascii="Arial" w:hAnsi="Arial" w:cs="Arial"/>
          <w:sz w:val="22"/>
          <w:szCs w:val="22"/>
        </w:rPr>
        <w:t>a</w:t>
      </w:r>
      <w:r w:rsidRPr="00091543">
        <w:rPr>
          <w:rFonts w:ascii="Arial" w:hAnsi="Arial" w:cs="Arial"/>
          <w:sz w:val="22"/>
          <w:szCs w:val="22"/>
        </w:rPr>
        <w:t xml:space="preserve"> señor</w:t>
      </w:r>
      <w:r>
        <w:rPr>
          <w:rFonts w:ascii="Arial" w:hAnsi="Arial" w:cs="Arial"/>
          <w:sz w:val="22"/>
          <w:szCs w:val="22"/>
        </w:rPr>
        <w:t>a</w:t>
      </w:r>
      <w:r w:rsidRPr="00091543">
        <w:rPr>
          <w:rFonts w:ascii="Arial" w:hAnsi="Arial" w:cs="Arial"/>
          <w:sz w:val="22"/>
          <w:szCs w:val="22"/>
        </w:rPr>
        <w:t xml:space="preserve"> </w:t>
      </w:r>
      <w:r>
        <w:rPr>
          <w:rFonts w:ascii="Arial" w:hAnsi="Arial" w:cs="Arial"/>
          <w:sz w:val="22"/>
          <w:szCs w:val="22"/>
        </w:rPr>
        <w:t>LILIA ISABEL VERGARA PAEZ</w:t>
      </w:r>
      <w:r w:rsidRPr="00091543">
        <w:rPr>
          <w:rFonts w:ascii="Arial" w:hAnsi="Arial" w:cs="Arial"/>
          <w:sz w:val="22"/>
          <w:szCs w:val="22"/>
        </w:rPr>
        <w:t xml:space="preserve">, para que se sirva absolver un interrogatorio acerca de los hechos relacionados con este proceso. SE LE RECUERDA AL PETICIONARIO QUE NO PODRA FORMULAR MÁS DE 10 PREGUNTAS. </w:t>
      </w:r>
    </w:p>
    <w:p w:rsidR="00091543" w:rsidRPr="00091543" w:rsidRDefault="00091543" w:rsidP="00091543">
      <w:pPr>
        <w:pStyle w:val="Sangradetextonormal"/>
        <w:tabs>
          <w:tab w:val="left" w:pos="5103"/>
        </w:tabs>
        <w:spacing w:after="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b/>
          <w:bCs/>
          <w:sz w:val="22"/>
          <w:szCs w:val="22"/>
        </w:rPr>
      </w:pPr>
      <w:r w:rsidRPr="00091543">
        <w:rPr>
          <w:rFonts w:ascii="Arial" w:hAnsi="Arial" w:cs="Arial"/>
          <w:b/>
          <w:bCs/>
          <w:sz w:val="22"/>
          <w:szCs w:val="22"/>
        </w:rPr>
        <w:t>- PARTE DEMANDADA:</w:t>
      </w:r>
    </w:p>
    <w:p w:rsidR="00091543" w:rsidRPr="00091543" w:rsidRDefault="00091543" w:rsidP="00091543">
      <w:pPr>
        <w:pStyle w:val="Sangradetextonormal"/>
        <w:tabs>
          <w:tab w:val="left" w:pos="5103"/>
        </w:tabs>
        <w:spacing w:after="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DOCUMENTALES: Téngase como pruebas los documentos aportados con el escrito de excepciones con el valor probatorio que la ley les asigne.</w:t>
      </w:r>
    </w:p>
    <w:p w:rsidR="00091543" w:rsidRPr="00091543" w:rsidRDefault="00091543" w:rsidP="00091543">
      <w:pPr>
        <w:pStyle w:val="Sangradetextonormal"/>
        <w:tabs>
          <w:tab w:val="left" w:pos="5103"/>
        </w:tabs>
        <w:spacing w:after="0"/>
        <w:ind w:left="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 xml:space="preserve">INTERROGATORIO DE PARTE: De conformidad con lo establecido en el artículo 198 del C.G.P. cítese a instancia de la parte demandada </w:t>
      </w:r>
      <w:r>
        <w:rPr>
          <w:rFonts w:ascii="Arial" w:hAnsi="Arial" w:cs="Arial"/>
          <w:sz w:val="22"/>
          <w:szCs w:val="22"/>
        </w:rPr>
        <w:t>al representante legal y/o quien haga sus veces del BANCO FINANDINA S.A.</w:t>
      </w:r>
      <w:r w:rsidRPr="00091543">
        <w:rPr>
          <w:rFonts w:ascii="Arial" w:hAnsi="Arial" w:cs="Arial"/>
          <w:sz w:val="22"/>
          <w:szCs w:val="22"/>
        </w:rPr>
        <w:t xml:space="preserve"> para que se sirva absolver un interrogatorio acerca de los hechos relacionados con este proceso. SE LE RECUERDA AL PETICIONARIO QUE NO PODRA FORMULAR MÁS DE 10 PREGUNTAS. </w:t>
      </w:r>
    </w:p>
    <w:p w:rsidR="00091543" w:rsidRPr="00091543" w:rsidRDefault="00091543" w:rsidP="00091543">
      <w:pPr>
        <w:pStyle w:val="Sangradetextonormal"/>
        <w:tabs>
          <w:tab w:val="left" w:pos="5103"/>
        </w:tabs>
        <w:spacing w:after="0"/>
        <w:ind w:left="0"/>
        <w:jc w:val="both"/>
        <w:rPr>
          <w:rFonts w:ascii="Arial" w:hAnsi="Arial" w:cs="Arial"/>
          <w:sz w:val="22"/>
          <w:szCs w:val="22"/>
        </w:rPr>
      </w:pPr>
    </w:p>
    <w:p w:rsidR="00091543" w:rsidRPr="00091543" w:rsidRDefault="00091543" w:rsidP="00091543">
      <w:pPr>
        <w:pStyle w:val="Sangradetextonormal"/>
        <w:tabs>
          <w:tab w:val="left" w:pos="5103"/>
        </w:tabs>
        <w:ind w:left="0"/>
        <w:jc w:val="both"/>
        <w:rPr>
          <w:rFonts w:ascii="Arial" w:hAnsi="Arial" w:cs="Arial"/>
          <w:sz w:val="22"/>
          <w:szCs w:val="22"/>
        </w:rPr>
      </w:pPr>
      <w:r>
        <w:rPr>
          <w:rFonts w:ascii="Arial" w:hAnsi="Arial" w:cs="Arial"/>
          <w:sz w:val="22"/>
          <w:szCs w:val="22"/>
        </w:rPr>
        <w:t>-PRUEBA TRASLADADA</w:t>
      </w:r>
      <w:r w:rsidRPr="00091543">
        <w:rPr>
          <w:rFonts w:ascii="Arial" w:hAnsi="Arial" w:cs="Arial"/>
          <w:sz w:val="22"/>
          <w:szCs w:val="22"/>
        </w:rPr>
        <w:t>:</w:t>
      </w:r>
      <w:r w:rsidRPr="00091543">
        <w:t xml:space="preserve"> </w:t>
      </w:r>
      <w:r w:rsidRPr="00091543">
        <w:rPr>
          <w:rFonts w:ascii="Arial" w:hAnsi="Arial" w:cs="Arial"/>
          <w:sz w:val="22"/>
          <w:szCs w:val="22"/>
        </w:rPr>
        <w:t>se ordene a la parte demandante</w:t>
      </w:r>
      <w:r>
        <w:rPr>
          <w:rFonts w:ascii="Arial" w:hAnsi="Arial" w:cs="Arial"/>
          <w:sz w:val="22"/>
          <w:szCs w:val="22"/>
        </w:rPr>
        <w:t xml:space="preserve"> </w:t>
      </w:r>
      <w:r w:rsidRPr="00091543">
        <w:rPr>
          <w:rFonts w:ascii="Arial" w:hAnsi="Arial" w:cs="Arial"/>
          <w:sz w:val="22"/>
          <w:szCs w:val="22"/>
        </w:rPr>
        <w:t xml:space="preserve">por cuanto </w:t>
      </w:r>
      <w:r>
        <w:rPr>
          <w:rFonts w:ascii="Arial" w:hAnsi="Arial" w:cs="Arial"/>
          <w:sz w:val="22"/>
          <w:szCs w:val="22"/>
        </w:rPr>
        <w:t xml:space="preserve">es </w:t>
      </w:r>
      <w:r w:rsidRPr="00091543">
        <w:rPr>
          <w:rFonts w:ascii="Arial" w:hAnsi="Arial" w:cs="Arial"/>
          <w:sz w:val="22"/>
          <w:szCs w:val="22"/>
        </w:rPr>
        <w:t>a quien le queda más fácil probar este hecho por su cercanía con la prueba, se allegue al proceso las condiciones en que se pactó el pago de las obligaciones</w:t>
      </w:r>
      <w:r>
        <w:rPr>
          <w:rFonts w:ascii="Arial" w:hAnsi="Arial" w:cs="Arial"/>
          <w:sz w:val="22"/>
          <w:szCs w:val="22"/>
        </w:rPr>
        <w:t xml:space="preserve"> </w:t>
      </w:r>
      <w:r w:rsidRPr="00091543">
        <w:rPr>
          <w:rFonts w:ascii="Arial" w:hAnsi="Arial" w:cs="Arial"/>
          <w:sz w:val="22"/>
          <w:szCs w:val="22"/>
        </w:rPr>
        <w:t>7600710403 y 1150178339, respecto de las cuales se diligencio el pagare que mediante este proceso se ejecuta.</w:t>
      </w: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 xml:space="preserve">Prevéngase a las partes y sus apoderados sobre los efectos procesales y pecuniarios en caso de inasistencia a la audiencia contemplados en el numeral 4º del artículo 372 </w:t>
      </w:r>
      <w:proofErr w:type="spellStart"/>
      <w:r w:rsidRPr="00091543">
        <w:rPr>
          <w:rFonts w:ascii="Arial" w:hAnsi="Arial" w:cs="Arial"/>
          <w:sz w:val="22"/>
          <w:szCs w:val="22"/>
        </w:rPr>
        <w:t>ibidem</w:t>
      </w:r>
      <w:proofErr w:type="spellEnd"/>
      <w:r w:rsidRPr="00091543">
        <w:rPr>
          <w:rFonts w:ascii="Arial" w:hAnsi="Arial" w:cs="Arial"/>
          <w:sz w:val="22"/>
          <w:szCs w:val="22"/>
        </w:rPr>
        <w:t>.</w:t>
      </w:r>
    </w:p>
    <w:p w:rsidR="00091543" w:rsidRPr="00091543" w:rsidRDefault="00091543" w:rsidP="00091543">
      <w:pPr>
        <w:pStyle w:val="Sangradetextonormal"/>
        <w:tabs>
          <w:tab w:val="left" w:pos="5103"/>
        </w:tabs>
        <w:spacing w:after="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 xml:space="preserve">Indíquese a las partes que, sin perjuicio del uso de otras plataformas por motivos de conectividad, la audiencia se llevara a cabo a través de Microsoft </w:t>
      </w:r>
      <w:proofErr w:type="spellStart"/>
      <w:r w:rsidRPr="00091543">
        <w:rPr>
          <w:rFonts w:ascii="Arial" w:hAnsi="Arial" w:cs="Arial"/>
          <w:sz w:val="22"/>
          <w:szCs w:val="22"/>
        </w:rPr>
        <w:t>Teams</w:t>
      </w:r>
      <w:proofErr w:type="spellEnd"/>
      <w:r w:rsidRPr="00091543">
        <w:rPr>
          <w:rFonts w:ascii="Arial" w:hAnsi="Arial" w:cs="Arial"/>
          <w:sz w:val="22"/>
          <w:szCs w:val="22"/>
        </w:rPr>
        <w:t xml:space="preserve"> que es el medio tecnológico puesto a disposición de este estrado por el Consejo Superior de la Judicatura para realizar actuaciones de manera virtua</w:t>
      </w:r>
      <w:r>
        <w:rPr>
          <w:rFonts w:ascii="Arial" w:hAnsi="Arial" w:cs="Arial"/>
          <w:sz w:val="22"/>
          <w:szCs w:val="22"/>
        </w:rPr>
        <w:t>l.</w:t>
      </w:r>
    </w:p>
    <w:p w:rsidR="00091543" w:rsidRPr="00091543" w:rsidRDefault="00091543" w:rsidP="00091543">
      <w:pPr>
        <w:pStyle w:val="Sangradetextonormal"/>
        <w:tabs>
          <w:tab w:val="left" w:pos="5103"/>
        </w:tabs>
        <w:spacing w:after="0"/>
        <w:jc w:val="both"/>
        <w:rPr>
          <w:rFonts w:ascii="Arial" w:hAnsi="Arial" w:cs="Arial"/>
          <w:sz w:val="22"/>
          <w:szCs w:val="22"/>
        </w:rPr>
      </w:pPr>
    </w:p>
    <w:p w:rsidR="00091543" w:rsidRDefault="00091543" w:rsidP="00091543">
      <w:pPr>
        <w:pStyle w:val="Sangradetextonormal"/>
        <w:tabs>
          <w:tab w:val="left" w:pos="5103"/>
        </w:tabs>
        <w:spacing w:after="0"/>
        <w:ind w:left="0"/>
        <w:jc w:val="both"/>
        <w:rPr>
          <w:rFonts w:ascii="Arial" w:hAnsi="Arial" w:cs="Arial"/>
          <w:sz w:val="22"/>
          <w:szCs w:val="22"/>
        </w:rPr>
      </w:pPr>
      <w:r w:rsidRPr="00091543">
        <w:rPr>
          <w:rFonts w:ascii="Arial" w:hAnsi="Arial" w:cs="Arial"/>
          <w:sz w:val="22"/>
          <w:szCs w:val="22"/>
        </w:rPr>
        <w:t xml:space="preserve">En consecuencia, para poder hacer uso de la referida herramienta tecnológica las partes y sus apoderados dentro del término de ejecutoria de este auto deberán suministrar, corroborar y si es del caso corregir las direcciones de correo electrónico que obren en el expediente, pues es a ellas donde se enviará la citación para unirse a la reunión por Microsoft </w:t>
      </w:r>
      <w:proofErr w:type="spellStart"/>
      <w:r w:rsidRPr="00091543">
        <w:rPr>
          <w:rFonts w:ascii="Arial" w:hAnsi="Arial" w:cs="Arial"/>
          <w:sz w:val="22"/>
          <w:szCs w:val="22"/>
        </w:rPr>
        <w:t>Teams</w:t>
      </w:r>
      <w:proofErr w:type="spellEnd"/>
      <w:r w:rsidRPr="00091543">
        <w:rPr>
          <w:rFonts w:ascii="Arial" w:hAnsi="Arial" w:cs="Arial"/>
          <w:sz w:val="22"/>
          <w:szCs w:val="22"/>
        </w:rPr>
        <w:t>, fijada en la fecha y hora señalada en precedencia. Así mismo, se les advierte que deben suministrar un número telefónico de contacto para facilitar la coordinación y si es del caso, hacer pruebas antes de la fecha en que se desarrollará la audiencia, para lo cual deberán tener disponibilidad para lo pertinente.</w:t>
      </w:r>
    </w:p>
    <w:p w:rsidR="00091543" w:rsidRDefault="00091543" w:rsidP="00091543">
      <w:pPr>
        <w:pStyle w:val="Sangradetextonormal"/>
        <w:tabs>
          <w:tab w:val="left" w:pos="5103"/>
        </w:tabs>
        <w:spacing w:after="0"/>
        <w:ind w:left="0"/>
        <w:jc w:val="both"/>
        <w:rPr>
          <w:rFonts w:ascii="Arial" w:hAnsi="Arial" w:cs="Arial"/>
          <w:sz w:val="22"/>
          <w:szCs w:val="22"/>
        </w:rPr>
      </w:pPr>
    </w:p>
    <w:p w:rsidR="00091543" w:rsidRPr="00091543" w:rsidRDefault="00091543" w:rsidP="00091543">
      <w:pPr>
        <w:pStyle w:val="Sangradetextonormal"/>
        <w:tabs>
          <w:tab w:val="left" w:pos="5103"/>
        </w:tabs>
        <w:spacing w:after="0"/>
        <w:ind w:left="0"/>
        <w:jc w:val="both"/>
        <w:rPr>
          <w:rFonts w:ascii="Arial" w:hAnsi="Arial" w:cs="Arial"/>
          <w:sz w:val="22"/>
          <w:szCs w:val="22"/>
        </w:rPr>
      </w:pPr>
      <w:r>
        <w:rPr>
          <w:rFonts w:ascii="Arial" w:hAnsi="Arial" w:cs="Arial"/>
          <w:sz w:val="22"/>
          <w:szCs w:val="22"/>
        </w:rPr>
        <w:t xml:space="preserve">LINK: </w:t>
      </w:r>
      <w:hyperlink r:id="rId23" w:history="1">
        <w:r w:rsidRPr="00BA6085">
          <w:rPr>
            <w:rStyle w:val="Hipervnculo"/>
            <w:rFonts w:ascii="Arial" w:hAnsi="Arial" w:cs="Arial"/>
            <w:sz w:val="22"/>
            <w:szCs w:val="22"/>
          </w:rPr>
          <w:t>https://teams.microsoft.com/l/meetup-join/19%3ameeting_OGEzNDNhNzctODhhYS00M2FmLWFjNTktNDc2YTdmMzgwYTQ3%40thread.v2/0?context=%7b%22Tid%22%3a%22622cba98-80f8-41f3-8df5-8eb99901598b%22%2c%22Oid%22%3a%2217145bac-ff8b-432e-b06d-b75d6ef1a3d8%22%7d</w:t>
        </w:r>
      </w:hyperlink>
      <w:r>
        <w:rPr>
          <w:rFonts w:ascii="Arial" w:hAnsi="Arial" w:cs="Arial"/>
          <w:sz w:val="22"/>
          <w:szCs w:val="22"/>
        </w:rPr>
        <w:t xml:space="preserve"> </w:t>
      </w:r>
    </w:p>
    <w:p w:rsidR="00FE4EAC" w:rsidRDefault="00FE4EAC" w:rsidP="00FE4EAC">
      <w:pPr>
        <w:pStyle w:val="Sangradetextonormal"/>
        <w:tabs>
          <w:tab w:val="left" w:pos="5103"/>
        </w:tabs>
        <w:spacing w:after="0"/>
        <w:ind w:left="0"/>
        <w:jc w:val="both"/>
        <w:rPr>
          <w:rFonts w:ascii="Arial" w:hAnsi="Arial" w:cs="Arial"/>
          <w:color w:val="000000"/>
          <w:sz w:val="22"/>
          <w:szCs w:val="22"/>
          <w:lang w:val="es-CO"/>
        </w:rPr>
      </w:pPr>
      <w:r w:rsidRPr="00AD0859">
        <w:rPr>
          <w:rFonts w:ascii="Arial" w:hAnsi="Arial" w:cs="Arial"/>
          <w:color w:val="000000"/>
          <w:sz w:val="22"/>
          <w:szCs w:val="22"/>
          <w:lang w:val="es-CO"/>
        </w:rPr>
        <w:t xml:space="preserve"> </w:t>
      </w:r>
    </w:p>
    <w:p w:rsidR="00FE4EAC" w:rsidRPr="00AB0ED9" w:rsidRDefault="00FE4EAC" w:rsidP="00FE4EAC">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83840" behindDoc="1" locked="0" layoutInCell="1" allowOverlap="1" wp14:anchorId="3F32A7EC" wp14:editId="1560CF9F">
            <wp:simplePos x="0" y="0"/>
            <wp:positionH relativeFrom="margin">
              <wp:posOffset>1000125</wp:posOffset>
            </wp:positionH>
            <wp:positionV relativeFrom="paragraph">
              <wp:posOffset>28575</wp:posOffset>
            </wp:positionV>
            <wp:extent cx="3173095" cy="946150"/>
            <wp:effectExtent l="0" t="0" r="8255" b="6350"/>
            <wp:wrapNone/>
            <wp:docPr id="31" name="Imagen 3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FE4EAC" w:rsidRDefault="00FE4EAC" w:rsidP="00FE4EAC">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FE4EAC" w:rsidRDefault="00FE4EAC" w:rsidP="00FE4EAC">
      <w:pPr>
        <w:pStyle w:val="Sangradetextonormal"/>
        <w:tabs>
          <w:tab w:val="left" w:pos="5103"/>
        </w:tabs>
        <w:ind w:left="0"/>
        <w:jc w:val="both"/>
        <w:rPr>
          <w:sz w:val="10"/>
          <w:szCs w:val="12"/>
          <w:lang w:val="es-CO"/>
        </w:rPr>
      </w:pPr>
    </w:p>
    <w:p w:rsidR="00FE4EAC" w:rsidRDefault="00FE4EAC" w:rsidP="00FE4EAC">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FE4EAC" w:rsidRDefault="00FE4EAC" w:rsidP="00FE4EAC">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FE4EAC" w:rsidRDefault="00FE4EAC" w:rsidP="00FE4EAC">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FE4EAC" w:rsidTr="00A263DF">
        <w:trPr>
          <w:trHeight w:val="221"/>
        </w:trPr>
        <w:tc>
          <w:tcPr>
            <w:tcW w:w="5521" w:type="dxa"/>
            <w:tcBorders>
              <w:top w:val="single" w:sz="6" w:space="0" w:color="auto"/>
              <w:left w:val="single" w:sz="6" w:space="0" w:color="auto"/>
              <w:bottom w:val="nil"/>
              <w:right w:val="single" w:sz="6" w:space="0" w:color="auto"/>
            </w:tcBorders>
            <w:vAlign w:val="center"/>
          </w:tcPr>
          <w:p w:rsidR="00FE4EAC" w:rsidRDefault="00FE4EAC"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FE4EAC" w:rsidRDefault="00FE4EAC"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FE4EAC" w:rsidRDefault="00FE4EAC" w:rsidP="00A263DF">
            <w:pPr>
              <w:pStyle w:val="Sinespaciado"/>
              <w:spacing w:line="256" w:lineRule="auto"/>
              <w:jc w:val="center"/>
              <w:rPr>
                <w:rFonts w:ascii="Times New Roman" w:hAnsi="Times New Roman" w:cs="Times New Roman"/>
                <w:sz w:val="16"/>
                <w:szCs w:val="18"/>
                <w:lang w:val="es-ES"/>
              </w:rPr>
            </w:pPr>
          </w:p>
          <w:p w:rsidR="00FE4EAC" w:rsidRDefault="00FE4EAC"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FE4EAC" w:rsidRDefault="00FE4EAC" w:rsidP="00A263DF">
            <w:pPr>
              <w:pStyle w:val="Sinespaciado"/>
              <w:spacing w:line="256" w:lineRule="auto"/>
              <w:jc w:val="both"/>
              <w:rPr>
                <w:rFonts w:ascii="Times New Roman" w:hAnsi="Times New Roman" w:cs="Times New Roman"/>
                <w:sz w:val="16"/>
                <w:szCs w:val="18"/>
              </w:rPr>
            </w:pPr>
          </w:p>
        </w:tc>
      </w:tr>
      <w:tr w:rsidR="00FE4EAC" w:rsidRPr="00F21AF6" w:rsidTr="00A263DF">
        <w:trPr>
          <w:trHeight w:val="221"/>
        </w:trPr>
        <w:tc>
          <w:tcPr>
            <w:tcW w:w="5521" w:type="dxa"/>
            <w:tcBorders>
              <w:top w:val="nil"/>
              <w:left w:val="single" w:sz="6" w:space="0" w:color="auto"/>
              <w:bottom w:val="nil"/>
              <w:right w:val="single" w:sz="6" w:space="0" w:color="auto"/>
            </w:tcBorders>
            <w:vAlign w:val="center"/>
            <w:hideMark/>
          </w:tcPr>
          <w:p w:rsidR="00FE4EAC" w:rsidRPr="005B7BD5" w:rsidRDefault="00FE4EAC"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FE4EAC"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FE4EAC" w:rsidRPr="005B7BD5" w:rsidRDefault="00FE4EAC" w:rsidP="00A263DF">
            <w:pPr>
              <w:pStyle w:val="Sinespaciado"/>
              <w:spacing w:line="256" w:lineRule="auto"/>
              <w:jc w:val="both"/>
              <w:rPr>
                <w:rFonts w:ascii="Times New Roman" w:hAnsi="Times New Roman" w:cs="Times New Roman"/>
                <w:sz w:val="16"/>
                <w:szCs w:val="18"/>
                <w:lang w:val="es-CO"/>
              </w:rPr>
            </w:pPr>
          </w:p>
          <w:p w:rsidR="00FE4EAC" w:rsidRPr="005B7BD5" w:rsidRDefault="00FE4EAC"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FE4EAC" w:rsidRPr="005B7BD5" w:rsidRDefault="00FE4EAC"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FE4EAC" w:rsidRDefault="00FE4EAC" w:rsidP="00FE4EAC">
      <w:pPr>
        <w:jc w:val="center"/>
        <w:rPr>
          <w:lang w:val="es-CO"/>
        </w:rPr>
      </w:pPr>
    </w:p>
    <w:p w:rsidR="00FE4EAC" w:rsidRDefault="00FE4EAC" w:rsidP="00FE4EAC">
      <w:pPr>
        <w:rPr>
          <w:lang w:val="es-CO"/>
        </w:rPr>
      </w:pPr>
    </w:p>
    <w:p w:rsidR="00FE4EAC" w:rsidRDefault="00FE4EAC" w:rsidP="00FE4EAC">
      <w:pPr>
        <w:rPr>
          <w:lang w:val="es-CO"/>
        </w:rPr>
      </w:pPr>
    </w:p>
    <w:p w:rsidR="00FE4EAC" w:rsidRDefault="00FE4EAC" w:rsidP="00FE4EAC">
      <w:pPr>
        <w:tabs>
          <w:tab w:val="left" w:pos="5334"/>
        </w:tabs>
        <w:rPr>
          <w:rFonts w:ascii="Arial Narrow" w:eastAsia="Arial Narrow" w:hAnsi="Arial Narrow" w:cs="Arial Narrow"/>
          <w:bCs/>
          <w:sz w:val="16"/>
          <w:szCs w:val="18"/>
          <w:lang w:val="es-CO"/>
        </w:rPr>
      </w:pPr>
    </w:p>
    <w:p w:rsidR="00FE4EAC" w:rsidRDefault="00FE4EAC" w:rsidP="00FE4EAC">
      <w:pPr>
        <w:tabs>
          <w:tab w:val="left" w:pos="6222"/>
        </w:tabs>
        <w:rPr>
          <w:sz w:val="12"/>
          <w:szCs w:val="14"/>
        </w:rPr>
      </w:pPr>
      <w:proofErr w:type="spellStart"/>
      <w:r>
        <w:rPr>
          <w:sz w:val="12"/>
          <w:szCs w:val="14"/>
        </w:rPr>
        <w:t>mpds</w:t>
      </w:r>
      <w:proofErr w:type="spellEnd"/>
    </w:p>
    <w:p w:rsidR="00FE4EAC" w:rsidRDefault="00FE4EAC" w:rsidP="00FE4EAC"/>
    <w:p w:rsidR="00FE4EAC" w:rsidRPr="001A4FAB" w:rsidRDefault="00FE4EAC" w:rsidP="00FE4EAC"/>
    <w:p w:rsidR="00FE4EAC" w:rsidRDefault="00FE4EAC" w:rsidP="00FE4EAC">
      <w:pPr>
        <w:tabs>
          <w:tab w:val="left" w:pos="3420"/>
        </w:tabs>
      </w:pPr>
    </w:p>
    <w:p w:rsidR="00FE4EAC" w:rsidRPr="001A4FAB" w:rsidRDefault="00FE4EAC" w:rsidP="00FE4EAC"/>
    <w:p w:rsidR="00FE4EAC" w:rsidRDefault="00FE4EAC" w:rsidP="00FE4EAC">
      <w:pPr>
        <w:tabs>
          <w:tab w:val="left" w:pos="3420"/>
        </w:tabs>
      </w:pPr>
    </w:p>
    <w:p w:rsidR="00FE4EAC" w:rsidRDefault="00FE4EAC" w:rsidP="00FE4EAC"/>
    <w:p w:rsidR="00FE4EAC" w:rsidRPr="006650DA" w:rsidRDefault="00FE4EAC" w:rsidP="00FE4EAC">
      <w:pPr>
        <w:ind w:firstLine="708"/>
      </w:pPr>
    </w:p>
    <w:p w:rsidR="00FE4EAC" w:rsidRPr="006650DA" w:rsidRDefault="00FE4EAC" w:rsidP="00FE4EAC">
      <w:pPr>
        <w:ind w:firstLine="708"/>
      </w:pPr>
    </w:p>
    <w:p w:rsidR="00FE4EAC" w:rsidRPr="006650DA" w:rsidRDefault="00FE4EAC" w:rsidP="00FE4EAC">
      <w:pPr>
        <w:ind w:firstLine="708"/>
      </w:pPr>
    </w:p>
    <w:p w:rsidR="00091543" w:rsidRDefault="00091543" w:rsidP="00FE4EAC">
      <w:pPr>
        <w:tabs>
          <w:tab w:val="left" w:pos="2520"/>
        </w:tabs>
      </w:pPr>
    </w:p>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Pr="00091543" w:rsidRDefault="00091543" w:rsidP="00091543"/>
    <w:p w:rsidR="00091543" w:rsidRDefault="00091543" w:rsidP="00091543"/>
    <w:p w:rsidR="00091543" w:rsidRPr="00091543" w:rsidRDefault="00091543" w:rsidP="00091543"/>
    <w:p w:rsidR="00091543" w:rsidRPr="00091543" w:rsidRDefault="00091543" w:rsidP="00091543"/>
    <w:p w:rsidR="00091543" w:rsidRDefault="00091543" w:rsidP="00091543"/>
    <w:p w:rsidR="00FE4EAC" w:rsidRDefault="00091543" w:rsidP="00091543">
      <w:pPr>
        <w:tabs>
          <w:tab w:val="left" w:pos="1275"/>
        </w:tabs>
      </w:pPr>
      <w:r>
        <w:tab/>
      </w:r>
    </w:p>
    <w:p w:rsidR="00091543" w:rsidRDefault="00091543" w:rsidP="00091543">
      <w:pPr>
        <w:tabs>
          <w:tab w:val="left" w:pos="1275"/>
        </w:tabs>
      </w:pPr>
    </w:p>
    <w:p w:rsidR="00091543" w:rsidRDefault="00091543" w:rsidP="00091543">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091543" w:rsidRDefault="00091543" w:rsidP="00091543">
      <w:pPr>
        <w:jc w:val="center"/>
        <w:rPr>
          <w:rFonts w:ascii="Arial" w:hAnsi="Arial" w:cs="Arial"/>
          <w:sz w:val="20"/>
        </w:rPr>
      </w:pPr>
      <w:r>
        <w:rPr>
          <w:rFonts w:ascii="Arial" w:hAnsi="Arial" w:cs="Arial"/>
          <w:b/>
          <w:noProof/>
          <w:sz w:val="20"/>
          <w:lang w:val="es-CO" w:eastAsia="es-CO"/>
        </w:rPr>
        <w:drawing>
          <wp:inline distT="0" distB="0" distL="0" distR="0" wp14:anchorId="7A0F165F" wp14:editId="2FDA3A44">
            <wp:extent cx="540385" cy="498475"/>
            <wp:effectExtent l="0" t="0" r="0" b="0"/>
            <wp:docPr id="32" name="Imagen 3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091543" w:rsidRPr="00F13671" w:rsidRDefault="00091543" w:rsidP="00091543">
      <w:pPr>
        <w:jc w:val="center"/>
        <w:rPr>
          <w:rFonts w:ascii="Arial" w:hAnsi="Arial" w:cs="Arial"/>
          <w:sz w:val="20"/>
          <w:lang w:val="es-CO"/>
        </w:rPr>
      </w:pPr>
      <w:r w:rsidRPr="00F13671">
        <w:rPr>
          <w:rFonts w:ascii="Arial" w:hAnsi="Arial" w:cs="Arial"/>
          <w:sz w:val="20"/>
          <w:lang w:val="es-CO"/>
        </w:rPr>
        <w:t>Rama Judicial del Poder Público</w:t>
      </w:r>
    </w:p>
    <w:p w:rsidR="00091543" w:rsidRPr="00F13671" w:rsidRDefault="00091543" w:rsidP="00091543">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091543" w:rsidRPr="00F13671" w:rsidRDefault="00091543" w:rsidP="00091543">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091543" w:rsidRPr="00F13671" w:rsidRDefault="00B71932" w:rsidP="00091543">
      <w:pPr>
        <w:jc w:val="center"/>
        <w:rPr>
          <w:rFonts w:ascii="Arial" w:hAnsi="Arial" w:cs="Arial"/>
          <w:sz w:val="20"/>
          <w:lang w:val="es-CO"/>
        </w:rPr>
      </w:pPr>
      <w:hyperlink r:id="rId24" w:history="1">
        <w:r w:rsidR="00091543" w:rsidRPr="00F13671">
          <w:rPr>
            <w:rStyle w:val="Hipervnculo"/>
            <w:rFonts w:ascii="Arial" w:hAnsi="Arial" w:cs="Arial"/>
            <w:sz w:val="20"/>
            <w:lang w:val="es-CO"/>
          </w:rPr>
          <w:t>j08pccmbta@cendoj.ramajudicial.gov.co</w:t>
        </w:r>
      </w:hyperlink>
      <w:r w:rsidR="00091543" w:rsidRPr="00F13671">
        <w:rPr>
          <w:rFonts w:ascii="Arial" w:hAnsi="Arial" w:cs="Arial"/>
          <w:sz w:val="20"/>
          <w:lang w:val="es-CO"/>
        </w:rPr>
        <w:t xml:space="preserve">        </w:t>
      </w:r>
    </w:p>
    <w:p w:rsidR="00091543" w:rsidRPr="00F13671" w:rsidRDefault="00091543" w:rsidP="00091543">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091543" w:rsidRPr="00F13671" w:rsidRDefault="00091543" w:rsidP="00091543">
      <w:pPr>
        <w:rPr>
          <w:rFonts w:ascii="Arial" w:hAnsi="Arial" w:cs="Arial"/>
          <w:sz w:val="18"/>
          <w:lang w:val="es-CO"/>
        </w:rPr>
      </w:pPr>
    </w:p>
    <w:p w:rsidR="00091543" w:rsidRDefault="00091543" w:rsidP="00091543">
      <w:pPr>
        <w:jc w:val="right"/>
        <w:rPr>
          <w:rFonts w:ascii="Arial" w:hAnsi="Arial" w:cs="Arial"/>
          <w:sz w:val="18"/>
          <w:lang w:val="es-ES"/>
        </w:rPr>
      </w:pPr>
      <w:r>
        <w:rPr>
          <w:rFonts w:ascii="Arial" w:hAnsi="Arial" w:cs="Arial"/>
          <w:sz w:val="18"/>
          <w:lang w:val="es-ES"/>
        </w:rPr>
        <w:t>Expediente No. 2023-01206</w:t>
      </w:r>
    </w:p>
    <w:p w:rsidR="0004211F" w:rsidRPr="003A0911" w:rsidRDefault="0004211F" w:rsidP="00091543">
      <w:pPr>
        <w:jc w:val="right"/>
        <w:rPr>
          <w:rFonts w:ascii="Arial" w:hAnsi="Arial" w:cs="Arial"/>
          <w:bCs/>
        </w:rPr>
      </w:pPr>
    </w:p>
    <w:p w:rsidR="0004211F" w:rsidRPr="00B925D9" w:rsidRDefault="0004211F" w:rsidP="0004211F">
      <w:pPr>
        <w:jc w:val="both"/>
        <w:rPr>
          <w:rFonts w:ascii="Arial" w:hAnsi="Arial" w:cs="Arial"/>
          <w:color w:val="000000"/>
          <w:sz w:val="20"/>
          <w:szCs w:val="20"/>
        </w:rPr>
      </w:pPr>
      <w:r w:rsidRPr="00B925D9">
        <w:rPr>
          <w:rFonts w:ascii="Arial" w:hAnsi="Arial" w:cs="Arial"/>
          <w:color w:val="000000"/>
          <w:sz w:val="20"/>
          <w:szCs w:val="20"/>
        </w:rPr>
        <w:t xml:space="preserve">En aplicación de lo dispuesto en el artículo 599 del Código General del Proceso y lo solicitado, el Despacho dispone: </w:t>
      </w:r>
    </w:p>
    <w:p w:rsidR="0004211F" w:rsidRPr="00B925D9" w:rsidRDefault="0004211F" w:rsidP="0004211F">
      <w:pPr>
        <w:jc w:val="both"/>
        <w:rPr>
          <w:rFonts w:ascii="Arial" w:hAnsi="Arial" w:cs="Arial"/>
          <w:color w:val="000000"/>
          <w:sz w:val="20"/>
          <w:szCs w:val="20"/>
        </w:rPr>
      </w:pPr>
    </w:p>
    <w:p w:rsidR="0004211F" w:rsidRPr="00AE1556" w:rsidRDefault="0004211F" w:rsidP="0004211F">
      <w:pPr>
        <w:pStyle w:val="Sangradetextonormal"/>
        <w:tabs>
          <w:tab w:val="left" w:pos="5103"/>
        </w:tabs>
        <w:ind w:left="0"/>
        <w:jc w:val="both"/>
        <w:rPr>
          <w:rFonts w:ascii="Arial" w:hAnsi="Arial" w:cs="Arial"/>
          <w:color w:val="000000"/>
          <w:sz w:val="20"/>
          <w:szCs w:val="22"/>
          <w:lang w:val="es-CO"/>
        </w:rPr>
      </w:pPr>
      <w:r w:rsidRPr="00B925D9">
        <w:rPr>
          <w:rFonts w:ascii="Arial" w:hAnsi="Arial" w:cs="Arial"/>
          <w:b/>
          <w:bCs/>
          <w:color w:val="000000"/>
          <w:sz w:val="20"/>
          <w:szCs w:val="20"/>
        </w:rPr>
        <w:t xml:space="preserve">1.- </w:t>
      </w:r>
      <w:r w:rsidRPr="005424C3">
        <w:rPr>
          <w:rFonts w:ascii="Arial" w:hAnsi="Arial" w:cs="Arial"/>
          <w:color w:val="000000"/>
          <w:sz w:val="20"/>
          <w:szCs w:val="22"/>
        </w:rPr>
        <w:t xml:space="preserve">DECRETAR el </w:t>
      </w:r>
      <w:r w:rsidRPr="005424C3">
        <w:rPr>
          <w:rFonts w:ascii="Arial" w:hAnsi="Arial" w:cs="Arial"/>
          <w:color w:val="000000"/>
          <w:sz w:val="20"/>
          <w:szCs w:val="22"/>
          <w:lang w:val="es-CO"/>
        </w:rPr>
        <w:t xml:space="preserve">embargo y retención preventiva de la quinta parte que exceda del salario mínimo legal mensual vigente u honorarios, que perciba el demandado </w:t>
      </w:r>
      <w:r>
        <w:rPr>
          <w:rFonts w:ascii="Arial" w:hAnsi="Arial" w:cs="Arial"/>
          <w:color w:val="000000"/>
          <w:sz w:val="20"/>
          <w:szCs w:val="22"/>
        </w:rPr>
        <w:t xml:space="preserve">OSCAR ALEJANDRO LOPEZ DEAZA </w:t>
      </w:r>
      <w:r w:rsidRPr="005424C3">
        <w:rPr>
          <w:rFonts w:ascii="Arial" w:hAnsi="Arial" w:cs="Arial"/>
          <w:color w:val="000000"/>
          <w:sz w:val="20"/>
          <w:szCs w:val="22"/>
          <w:lang w:val="es-CO"/>
        </w:rPr>
        <w:t xml:space="preserve">como </w:t>
      </w:r>
      <w:r>
        <w:rPr>
          <w:rFonts w:ascii="Arial" w:hAnsi="Arial" w:cs="Arial"/>
          <w:color w:val="000000"/>
          <w:sz w:val="20"/>
          <w:szCs w:val="22"/>
          <w:lang w:val="es-CO"/>
        </w:rPr>
        <w:t>empleado de SOLUCIONES LABORALES HORIZONTE</w:t>
      </w:r>
      <w:r w:rsidRPr="00EB2C7A">
        <w:rPr>
          <w:rFonts w:ascii="Arial" w:hAnsi="Arial" w:cs="Arial"/>
          <w:color w:val="000000"/>
          <w:sz w:val="20"/>
          <w:szCs w:val="22"/>
          <w:lang w:val="es-CO"/>
        </w:rPr>
        <w:t>.</w:t>
      </w:r>
    </w:p>
    <w:p w:rsidR="0004211F" w:rsidRDefault="0004211F" w:rsidP="0004211F">
      <w:pPr>
        <w:pStyle w:val="paragraph"/>
        <w:spacing w:before="0" w:beforeAutospacing="0" w:after="0" w:afterAutospacing="0"/>
        <w:jc w:val="both"/>
        <w:textAlignment w:val="baseline"/>
        <w:rPr>
          <w:rFonts w:ascii="Arial" w:hAnsi="Arial" w:cs="Arial"/>
          <w:color w:val="000000"/>
          <w:sz w:val="20"/>
          <w:szCs w:val="22"/>
        </w:rPr>
      </w:pPr>
      <w:r>
        <w:rPr>
          <w:rFonts w:ascii="Arial" w:hAnsi="Arial" w:cs="Arial"/>
          <w:color w:val="000000"/>
          <w:sz w:val="20"/>
          <w:szCs w:val="22"/>
        </w:rPr>
        <w:t>Ofíciese al pagador en mención haciendo las prevenciones de ley, de conformidad con lo normado en el artículo 593 numeral 9º del C.G.P.</w:t>
      </w:r>
      <w:r w:rsidRPr="00AE1556">
        <w:rPr>
          <w:rFonts w:ascii="Arial" w:hAnsi="Arial" w:cs="Arial"/>
          <w:color w:val="000000"/>
          <w:sz w:val="20"/>
          <w:szCs w:val="22"/>
        </w:rPr>
        <w:t xml:space="preserve"> </w:t>
      </w:r>
    </w:p>
    <w:p w:rsidR="0004211F" w:rsidRDefault="0004211F" w:rsidP="0004211F">
      <w:pPr>
        <w:pStyle w:val="Sangradetextonormal"/>
        <w:tabs>
          <w:tab w:val="left" w:pos="5103"/>
        </w:tabs>
        <w:ind w:left="0"/>
        <w:jc w:val="both"/>
        <w:rPr>
          <w:rFonts w:ascii="Arial" w:hAnsi="Arial" w:cs="Arial"/>
          <w:color w:val="000000"/>
          <w:sz w:val="20"/>
          <w:szCs w:val="22"/>
        </w:rPr>
      </w:pPr>
    </w:p>
    <w:p w:rsidR="0004211F" w:rsidRDefault="0004211F" w:rsidP="0004211F">
      <w:pPr>
        <w:pStyle w:val="Sangradetextonormal"/>
        <w:tabs>
          <w:tab w:val="left" w:pos="5103"/>
        </w:tabs>
        <w:ind w:left="0"/>
        <w:jc w:val="both"/>
        <w:rPr>
          <w:rFonts w:ascii="Arial" w:hAnsi="Arial" w:cs="Arial"/>
          <w:color w:val="000000"/>
          <w:sz w:val="20"/>
          <w:szCs w:val="20"/>
          <w:lang w:val="es-CO"/>
        </w:rPr>
      </w:pPr>
      <w:r w:rsidRPr="00DE339A">
        <w:rPr>
          <w:rFonts w:ascii="Arial" w:hAnsi="Arial" w:cs="Arial"/>
          <w:color w:val="000000"/>
          <w:sz w:val="20"/>
          <w:szCs w:val="22"/>
        </w:rPr>
        <w:t>Se limita esta medida en la suma de $</w:t>
      </w:r>
      <w:r>
        <w:rPr>
          <w:rFonts w:ascii="Arial" w:hAnsi="Arial" w:cs="Arial"/>
          <w:color w:val="000000"/>
          <w:sz w:val="20"/>
          <w:szCs w:val="22"/>
        </w:rPr>
        <w:t>10.800.000</w:t>
      </w:r>
    </w:p>
    <w:p w:rsidR="00091543" w:rsidRDefault="00091543" w:rsidP="00091543">
      <w:pPr>
        <w:pStyle w:val="Sangradetextonormal"/>
        <w:tabs>
          <w:tab w:val="left" w:pos="5103"/>
        </w:tabs>
        <w:spacing w:after="0"/>
        <w:ind w:left="0"/>
        <w:jc w:val="both"/>
        <w:rPr>
          <w:rFonts w:ascii="Arial" w:hAnsi="Arial" w:cs="Arial"/>
          <w:color w:val="000000"/>
          <w:sz w:val="22"/>
          <w:szCs w:val="22"/>
          <w:lang w:val="es-CO"/>
        </w:rPr>
      </w:pPr>
      <w:r w:rsidRPr="00AD0859">
        <w:rPr>
          <w:rFonts w:ascii="Arial" w:hAnsi="Arial" w:cs="Arial"/>
          <w:color w:val="000000"/>
          <w:sz w:val="22"/>
          <w:szCs w:val="22"/>
          <w:lang w:val="es-CO"/>
        </w:rPr>
        <w:t xml:space="preserve"> </w:t>
      </w:r>
    </w:p>
    <w:p w:rsidR="00091543" w:rsidRPr="00AB0ED9" w:rsidRDefault="00091543" w:rsidP="00091543">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85888" behindDoc="1" locked="0" layoutInCell="1" allowOverlap="1" wp14:anchorId="61FA1100" wp14:editId="516B2615">
            <wp:simplePos x="0" y="0"/>
            <wp:positionH relativeFrom="margin">
              <wp:posOffset>1000125</wp:posOffset>
            </wp:positionH>
            <wp:positionV relativeFrom="paragraph">
              <wp:posOffset>28575</wp:posOffset>
            </wp:positionV>
            <wp:extent cx="3173095" cy="946150"/>
            <wp:effectExtent l="0" t="0" r="8255" b="6350"/>
            <wp:wrapNone/>
            <wp:docPr id="33" name="Imagen 3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091543" w:rsidRDefault="00091543" w:rsidP="00091543">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091543" w:rsidRDefault="00091543" w:rsidP="00091543">
      <w:pPr>
        <w:pStyle w:val="Sangradetextonormal"/>
        <w:tabs>
          <w:tab w:val="left" w:pos="5103"/>
        </w:tabs>
        <w:ind w:left="0"/>
        <w:jc w:val="both"/>
        <w:rPr>
          <w:sz w:val="10"/>
          <w:szCs w:val="12"/>
          <w:lang w:val="es-CO"/>
        </w:rPr>
      </w:pPr>
    </w:p>
    <w:p w:rsidR="00091543" w:rsidRDefault="00091543" w:rsidP="00091543">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091543" w:rsidRDefault="00091543" w:rsidP="00091543">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091543" w:rsidRDefault="00091543" w:rsidP="00091543">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091543" w:rsidTr="00A263DF">
        <w:trPr>
          <w:trHeight w:val="221"/>
        </w:trPr>
        <w:tc>
          <w:tcPr>
            <w:tcW w:w="5521" w:type="dxa"/>
            <w:tcBorders>
              <w:top w:val="single" w:sz="6" w:space="0" w:color="auto"/>
              <w:left w:val="single" w:sz="6" w:space="0" w:color="auto"/>
              <w:bottom w:val="nil"/>
              <w:right w:val="single" w:sz="6" w:space="0" w:color="auto"/>
            </w:tcBorders>
            <w:vAlign w:val="center"/>
          </w:tcPr>
          <w:p w:rsidR="00091543" w:rsidRDefault="00091543"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091543" w:rsidRDefault="00091543"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091543" w:rsidRDefault="00091543" w:rsidP="00A263DF">
            <w:pPr>
              <w:pStyle w:val="Sinespaciado"/>
              <w:spacing w:line="256" w:lineRule="auto"/>
              <w:jc w:val="center"/>
              <w:rPr>
                <w:rFonts w:ascii="Times New Roman" w:hAnsi="Times New Roman" w:cs="Times New Roman"/>
                <w:sz w:val="16"/>
                <w:szCs w:val="18"/>
                <w:lang w:val="es-ES"/>
              </w:rPr>
            </w:pPr>
          </w:p>
          <w:p w:rsidR="00091543" w:rsidRDefault="00091543"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091543" w:rsidRDefault="00091543" w:rsidP="00A263DF">
            <w:pPr>
              <w:pStyle w:val="Sinespaciado"/>
              <w:spacing w:line="256" w:lineRule="auto"/>
              <w:jc w:val="both"/>
              <w:rPr>
                <w:rFonts w:ascii="Times New Roman" w:hAnsi="Times New Roman" w:cs="Times New Roman"/>
                <w:sz w:val="16"/>
                <w:szCs w:val="18"/>
              </w:rPr>
            </w:pPr>
          </w:p>
        </w:tc>
      </w:tr>
      <w:tr w:rsidR="00091543" w:rsidRPr="00F21AF6" w:rsidTr="00A263DF">
        <w:trPr>
          <w:trHeight w:val="221"/>
        </w:trPr>
        <w:tc>
          <w:tcPr>
            <w:tcW w:w="5521" w:type="dxa"/>
            <w:tcBorders>
              <w:top w:val="nil"/>
              <w:left w:val="single" w:sz="6" w:space="0" w:color="auto"/>
              <w:bottom w:val="nil"/>
              <w:right w:val="single" w:sz="6" w:space="0" w:color="auto"/>
            </w:tcBorders>
            <w:vAlign w:val="center"/>
            <w:hideMark/>
          </w:tcPr>
          <w:p w:rsidR="00091543" w:rsidRPr="005B7BD5" w:rsidRDefault="00091543"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091543"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091543" w:rsidRPr="005B7BD5" w:rsidRDefault="00091543" w:rsidP="00A263DF">
            <w:pPr>
              <w:pStyle w:val="Sinespaciado"/>
              <w:spacing w:line="256" w:lineRule="auto"/>
              <w:jc w:val="both"/>
              <w:rPr>
                <w:rFonts w:ascii="Times New Roman" w:hAnsi="Times New Roman" w:cs="Times New Roman"/>
                <w:sz w:val="16"/>
                <w:szCs w:val="18"/>
                <w:lang w:val="es-CO"/>
              </w:rPr>
            </w:pPr>
          </w:p>
          <w:p w:rsidR="00091543" w:rsidRPr="005B7BD5" w:rsidRDefault="0009154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091543" w:rsidRPr="005B7BD5" w:rsidRDefault="0009154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091543" w:rsidRDefault="00091543" w:rsidP="00091543">
      <w:pPr>
        <w:jc w:val="center"/>
        <w:rPr>
          <w:lang w:val="es-CO"/>
        </w:rPr>
      </w:pPr>
    </w:p>
    <w:p w:rsidR="00091543" w:rsidRDefault="00091543" w:rsidP="00091543">
      <w:pPr>
        <w:rPr>
          <w:lang w:val="es-CO"/>
        </w:rPr>
      </w:pPr>
    </w:p>
    <w:p w:rsidR="00091543" w:rsidRDefault="00091543" w:rsidP="00091543">
      <w:pPr>
        <w:rPr>
          <w:lang w:val="es-CO"/>
        </w:rPr>
      </w:pPr>
    </w:p>
    <w:p w:rsidR="00091543" w:rsidRDefault="00091543" w:rsidP="00091543">
      <w:pPr>
        <w:tabs>
          <w:tab w:val="left" w:pos="5334"/>
        </w:tabs>
        <w:rPr>
          <w:rFonts w:ascii="Arial Narrow" w:eastAsia="Arial Narrow" w:hAnsi="Arial Narrow" w:cs="Arial Narrow"/>
          <w:bCs/>
          <w:sz w:val="16"/>
          <w:szCs w:val="18"/>
          <w:lang w:val="es-CO"/>
        </w:rPr>
      </w:pPr>
    </w:p>
    <w:p w:rsidR="00091543" w:rsidRDefault="00091543" w:rsidP="00091543">
      <w:pPr>
        <w:tabs>
          <w:tab w:val="left" w:pos="6222"/>
        </w:tabs>
        <w:rPr>
          <w:sz w:val="12"/>
          <w:szCs w:val="14"/>
        </w:rPr>
      </w:pPr>
      <w:proofErr w:type="spellStart"/>
      <w:r>
        <w:rPr>
          <w:sz w:val="12"/>
          <w:szCs w:val="14"/>
        </w:rPr>
        <w:t>mpds</w:t>
      </w:r>
      <w:proofErr w:type="spellEnd"/>
    </w:p>
    <w:p w:rsidR="00091543" w:rsidRDefault="00091543" w:rsidP="00091543"/>
    <w:p w:rsidR="00091543" w:rsidRPr="001A4FAB" w:rsidRDefault="00091543" w:rsidP="00091543"/>
    <w:p w:rsidR="00091543" w:rsidRDefault="00091543" w:rsidP="00091543">
      <w:pPr>
        <w:tabs>
          <w:tab w:val="left" w:pos="3420"/>
        </w:tabs>
      </w:pPr>
    </w:p>
    <w:p w:rsidR="00091543" w:rsidRPr="001A4FAB" w:rsidRDefault="00091543" w:rsidP="00091543"/>
    <w:p w:rsidR="00091543" w:rsidRDefault="00091543" w:rsidP="00091543">
      <w:pPr>
        <w:tabs>
          <w:tab w:val="left" w:pos="3420"/>
        </w:tabs>
      </w:pPr>
    </w:p>
    <w:p w:rsidR="00091543" w:rsidRDefault="00091543" w:rsidP="00091543"/>
    <w:p w:rsidR="00091543" w:rsidRPr="006650DA" w:rsidRDefault="00091543" w:rsidP="00091543">
      <w:pPr>
        <w:ind w:firstLine="708"/>
      </w:pPr>
    </w:p>
    <w:p w:rsidR="0004211F" w:rsidRDefault="0004211F" w:rsidP="00091543">
      <w:pPr>
        <w:tabs>
          <w:tab w:val="left" w:pos="1275"/>
        </w:tabs>
      </w:pPr>
    </w:p>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Pr="0004211F" w:rsidRDefault="0004211F" w:rsidP="0004211F"/>
    <w:p w:rsidR="0004211F" w:rsidRDefault="0004211F" w:rsidP="0004211F"/>
    <w:p w:rsidR="0004211F" w:rsidRPr="0004211F" w:rsidRDefault="0004211F" w:rsidP="0004211F"/>
    <w:p w:rsidR="0004211F" w:rsidRDefault="0004211F" w:rsidP="0004211F"/>
    <w:p w:rsidR="0004211F" w:rsidRDefault="0004211F" w:rsidP="0004211F">
      <w:pPr>
        <w:tabs>
          <w:tab w:val="left" w:pos="1845"/>
        </w:tabs>
      </w:pPr>
      <w:r>
        <w:tab/>
      </w:r>
    </w:p>
    <w:p w:rsidR="0004211F" w:rsidRDefault="0004211F" w:rsidP="0004211F">
      <w:pPr>
        <w:tabs>
          <w:tab w:val="left" w:pos="1845"/>
        </w:tabs>
      </w:pPr>
    </w:p>
    <w:p w:rsidR="0004211F" w:rsidRDefault="0004211F" w:rsidP="0004211F">
      <w:pPr>
        <w:tabs>
          <w:tab w:val="left" w:pos="3420"/>
        </w:tabs>
      </w:pPr>
    </w:p>
    <w:p w:rsidR="0004211F" w:rsidRDefault="0004211F" w:rsidP="0004211F">
      <w:pPr>
        <w:tabs>
          <w:tab w:val="left" w:pos="3267"/>
          <w:tab w:val="center" w:pos="4420"/>
        </w:tabs>
        <w:jc w:val="center"/>
        <w:rPr>
          <w:rFonts w:ascii="Arial" w:hAnsi="Arial" w:cs="Arial"/>
          <w:sz w:val="20"/>
        </w:rPr>
      </w:pPr>
      <w:r>
        <w:rPr>
          <w:rFonts w:ascii="Arial" w:hAnsi="Arial" w:cs="Arial"/>
          <w:sz w:val="20"/>
        </w:rPr>
        <w:t>República de Colombia</w:t>
      </w:r>
    </w:p>
    <w:p w:rsidR="0004211F" w:rsidRDefault="0004211F" w:rsidP="0004211F">
      <w:pPr>
        <w:jc w:val="center"/>
        <w:rPr>
          <w:rFonts w:ascii="Arial" w:hAnsi="Arial" w:cs="Arial"/>
          <w:sz w:val="20"/>
        </w:rPr>
      </w:pPr>
      <w:r>
        <w:rPr>
          <w:rFonts w:ascii="Arial" w:hAnsi="Arial" w:cs="Arial"/>
          <w:b/>
          <w:noProof/>
          <w:sz w:val="20"/>
          <w:lang w:val="es-CO" w:eastAsia="es-CO"/>
        </w:rPr>
        <w:drawing>
          <wp:inline distT="0" distB="0" distL="0" distR="0" wp14:anchorId="48AC1489" wp14:editId="0C9CA277">
            <wp:extent cx="540385" cy="498475"/>
            <wp:effectExtent l="0" t="0" r="0" b="0"/>
            <wp:docPr id="34" name="Imagen 34"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04211F" w:rsidRPr="00F13671" w:rsidRDefault="0004211F" w:rsidP="0004211F">
      <w:pPr>
        <w:jc w:val="center"/>
        <w:rPr>
          <w:rFonts w:ascii="Arial" w:hAnsi="Arial" w:cs="Arial"/>
          <w:sz w:val="20"/>
          <w:lang w:val="es-CO"/>
        </w:rPr>
      </w:pPr>
      <w:r w:rsidRPr="00F13671">
        <w:rPr>
          <w:rFonts w:ascii="Arial" w:hAnsi="Arial" w:cs="Arial"/>
          <w:sz w:val="20"/>
          <w:lang w:val="es-CO"/>
        </w:rPr>
        <w:t>Rama Judicial del Poder Público</w:t>
      </w:r>
    </w:p>
    <w:p w:rsidR="0004211F" w:rsidRPr="00F13671" w:rsidRDefault="0004211F" w:rsidP="0004211F">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04211F" w:rsidRPr="00F13671" w:rsidRDefault="0004211F" w:rsidP="0004211F">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04211F" w:rsidRPr="00F13671" w:rsidRDefault="00B71932" w:rsidP="0004211F">
      <w:pPr>
        <w:jc w:val="center"/>
        <w:rPr>
          <w:rFonts w:ascii="Arial" w:hAnsi="Arial" w:cs="Arial"/>
          <w:sz w:val="20"/>
          <w:lang w:val="es-CO"/>
        </w:rPr>
      </w:pPr>
      <w:hyperlink r:id="rId25" w:history="1">
        <w:r w:rsidR="0004211F" w:rsidRPr="00F13671">
          <w:rPr>
            <w:rStyle w:val="Hipervnculo"/>
            <w:rFonts w:ascii="Arial" w:hAnsi="Arial" w:cs="Arial"/>
            <w:sz w:val="20"/>
            <w:lang w:val="es-CO"/>
          </w:rPr>
          <w:t>j08pccmbta@cendoj.ramajudicial.gov.co</w:t>
        </w:r>
      </w:hyperlink>
      <w:r w:rsidR="0004211F" w:rsidRPr="00F13671">
        <w:rPr>
          <w:rFonts w:ascii="Arial" w:hAnsi="Arial" w:cs="Arial"/>
          <w:sz w:val="20"/>
          <w:lang w:val="es-CO"/>
        </w:rPr>
        <w:t xml:space="preserve">        </w:t>
      </w:r>
    </w:p>
    <w:p w:rsidR="0004211F" w:rsidRPr="00F13671" w:rsidRDefault="0004211F" w:rsidP="0004211F">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04211F" w:rsidRPr="00F13671" w:rsidRDefault="0004211F" w:rsidP="0004211F">
      <w:pPr>
        <w:rPr>
          <w:rFonts w:ascii="Arial" w:hAnsi="Arial" w:cs="Arial"/>
          <w:sz w:val="18"/>
          <w:lang w:val="es-CO"/>
        </w:rPr>
      </w:pPr>
    </w:p>
    <w:p w:rsidR="0004211F" w:rsidRDefault="0004211F" w:rsidP="0004211F">
      <w:pPr>
        <w:jc w:val="right"/>
        <w:rPr>
          <w:rFonts w:ascii="Arial" w:hAnsi="Arial" w:cs="Arial"/>
          <w:sz w:val="18"/>
          <w:lang w:val="es-ES"/>
        </w:rPr>
      </w:pPr>
      <w:r>
        <w:rPr>
          <w:rFonts w:ascii="Arial" w:hAnsi="Arial" w:cs="Arial"/>
          <w:sz w:val="18"/>
          <w:lang w:val="es-ES"/>
        </w:rPr>
        <w:t>Expediente No. 2023-01206</w:t>
      </w:r>
    </w:p>
    <w:p w:rsidR="0004211F" w:rsidRDefault="0004211F" w:rsidP="0004211F">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Como quiera que la parte ejecutada</w:t>
      </w:r>
      <w:r>
        <w:rPr>
          <w:rStyle w:val="normaltextrun"/>
          <w:rFonts w:ascii="Verdana" w:hAnsi="Verdana" w:cs="Segoe UI"/>
          <w:b/>
          <w:bCs/>
          <w:lang w:val="es-ES"/>
        </w:rPr>
        <w:t> </w:t>
      </w:r>
      <w:r w:rsidRPr="0004211F">
        <w:rPr>
          <w:rStyle w:val="normaltextrun"/>
          <w:rFonts w:ascii="Verdana" w:hAnsi="Verdana" w:cs="Segoe UI"/>
          <w:b/>
          <w:bCs/>
          <w:lang w:val="es-ES"/>
        </w:rPr>
        <w:t>OSCAR ALEJANDRO LOPEZ DEAZA</w:t>
      </w:r>
      <w:r>
        <w:rPr>
          <w:rStyle w:val="normaltextrun"/>
          <w:rFonts w:ascii="Verdana" w:hAnsi="Verdana" w:cs="Segoe UI"/>
          <w:b/>
          <w:bCs/>
          <w:lang w:val="es-ES"/>
        </w:rPr>
        <w:t xml:space="preserve">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Pr>
          <w:rStyle w:val="normaltextrun"/>
          <w:rFonts w:ascii="Verdana" w:hAnsi="Verdana" w:cs="Segoe UI"/>
          <w:u w:val="single"/>
          <w:lang w:val="es-ES"/>
        </w:rPr>
        <w:t>540.000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04211F" w:rsidRPr="00AB0ED9" w:rsidRDefault="0004211F" w:rsidP="0004211F">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87936" behindDoc="1" locked="0" layoutInCell="1" allowOverlap="1" wp14:anchorId="701168C6" wp14:editId="66ED60F3">
            <wp:simplePos x="0" y="0"/>
            <wp:positionH relativeFrom="margin">
              <wp:posOffset>1000125</wp:posOffset>
            </wp:positionH>
            <wp:positionV relativeFrom="paragraph">
              <wp:posOffset>28575</wp:posOffset>
            </wp:positionV>
            <wp:extent cx="3173095" cy="946150"/>
            <wp:effectExtent l="0" t="0" r="8255" b="6350"/>
            <wp:wrapNone/>
            <wp:docPr id="35" name="Imagen 3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04211F" w:rsidRDefault="0004211F" w:rsidP="0004211F">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04211F" w:rsidRDefault="0004211F" w:rsidP="0004211F">
      <w:pPr>
        <w:pStyle w:val="Sangradetextonormal"/>
        <w:tabs>
          <w:tab w:val="left" w:pos="5103"/>
        </w:tabs>
        <w:ind w:left="0"/>
        <w:jc w:val="both"/>
        <w:rPr>
          <w:sz w:val="10"/>
          <w:szCs w:val="12"/>
          <w:lang w:val="es-CO"/>
        </w:rPr>
      </w:pPr>
    </w:p>
    <w:p w:rsidR="0004211F" w:rsidRDefault="0004211F" w:rsidP="0004211F">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04211F" w:rsidRDefault="0004211F" w:rsidP="0004211F">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04211F" w:rsidRDefault="0004211F" w:rsidP="0004211F">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04211F" w:rsidTr="00A263DF">
        <w:trPr>
          <w:trHeight w:val="221"/>
        </w:trPr>
        <w:tc>
          <w:tcPr>
            <w:tcW w:w="5521" w:type="dxa"/>
            <w:tcBorders>
              <w:top w:val="single" w:sz="6" w:space="0" w:color="auto"/>
              <w:left w:val="single" w:sz="6" w:space="0" w:color="auto"/>
              <w:bottom w:val="nil"/>
              <w:right w:val="single" w:sz="6" w:space="0" w:color="auto"/>
            </w:tcBorders>
            <w:vAlign w:val="center"/>
          </w:tcPr>
          <w:p w:rsidR="0004211F" w:rsidRDefault="0004211F"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04211F" w:rsidRDefault="0004211F"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04211F" w:rsidRDefault="0004211F" w:rsidP="00A263DF">
            <w:pPr>
              <w:pStyle w:val="Sinespaciado"/>
              <w:spacing w:line="256" w:lineRule="auto"/>
              <w:jc w:val="center"/>
              <w:rPr>
                <w:rFonts w:ascii="Times New Roman" w:hAnsi="Times New Roman" w:cs="Times New Roman"/>
                <w:sz w:val="16"/>
                <w:szCs w:val="18"/>
                <w:lang w:val="es-ES"/>
              </w:rPr>
            </w:pPr>
          </w:p>
          <w:p w:rsidR="0004211F" w:rsidRDefault="0004211F"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04211F" w:rsidRDefault="0004211F" w:rsidP="00A263DF">
            <w:pPr>
              <w:pStyle w:val="Sinespaciado"/>
              <w:spacing w:line="256" w:lineRule="auto"/>
              <w:jc w:val="both"/>
              <w:rPr>
                <w:rFonts w:ascii="Times New Roman" w:hAnsi="Times New Roman" w:cs="Times New Roman"/>
                <w:sz w:val="16"/>
                <w:szCs w:val="18"/>
              </w:rPr>
            </w:pPr>
          </w:p>
        </w:tc>
      </w:tr>
      <w:tr w:rsidR="0004211F" w:rsidRPr="00F21AF6" w:rsidTr="00A263DF">
        <w:trPr>
          <w:trHeight w:val="221"/>
        </w:trPr>
        <w:tc>
          <w:tcPr>
            <w:tcW w:w="5521" w:type="dxa"/>
            <w:tcBorders>
              <w:top w:val="nil"/>
              <w:left w:val="single" w:sz="6" w:space="0" w:color="auto"/>
              <w:bottom w:val="nil"/>
              <w:right w:val="single" w:sz="6" w:space="0" w:color="auto"/>
            </w:tcBorders>
            <w:vAlign w:val="center"/>
            <w:hideMark/>
          </w:tcPr>
          <w:p w:rsidR="0004211F" w:rsidRPr="005B7BD5" w:rsidRDefault="0004211F"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04211F"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04211F" w:rsidRPr="005B7BD5" w:rsidRDefault="0004211F" w:rsidP="00A263DF">
            <w:pPr>
              <w:pStyle w:val="Sinespaciado"/>
              <w:spacing w:line="256" w:lineRule="auto"/>
              <w:jc w:val="both"/>
              <w:rPr>
                <w:rFonts w:ascii="Times New Roman" w:hAnsi="Times New Roman" w:cs="Times New Roman"/>
                <w:sz w:val="16"/>
                <w:szCs w:val="18"/>
                <w:lang w:val="es-CO"/>
              </w:rPr>
            </w:pP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04211F" w:rsidRDefault="0004211F" w:rsidP="0004211F">
      <w:pPr>
        <w:jc w:val="center"/>
        <w:rPr>
          <w:lang w:val="es-CO"/>
        </w:rPr>
      </w:pPr>
    </w:p>
    <w:p w:rsidR="0004211F" w:rsidRDefault="0004211F" w:rsidP="0004211F">
      <w:pPr>
        <w:rPr>
          <w:lang w:val="es-CO"/>
        </w:rPr>
      </w:pPr>
    </w:p>
    <w:p w:rsidR="0004211F" w:rsidRDefault="0004211F" w:rsidP="0004211F">
      <w:pPr>
        <w:rPr>
          <w:lang w:val="es-CO"/>
        </w:rPr>
      </w:pPr>
    </w:p>
    <w:p w:rsidR="0004211F" w:rsidRDefault="0004211F" w:rsidP="0004211F">
      <w:pPr>
        <w:tabs>
          <w:tab w:val="left" w:pos="5334"/>
        </w:tabs>
        <w:rPr>
          <w:rFonts w:ascii="Arial Narrow" w:eastAsia="Arial Narrow" w:hAnsi="Arial Narrow" w:cs="Arial Narrow"/>
          <w:bCs/>
          <w:sz w:val="16"/>
          <w:szCs w:val="18"/>
          <w:lang w:val="es-CO"/>
        </w:rPr>
      </w:pPr>
    </w:p>
    <w:p w:rsidR="0004211F" w:rsidRDefault="0004211F" w:rsidP="0004211F">
      <w:pPr>
        <w:tabs>
          <w:tab w:val="left" w:pos="6222"/>
        </w:tabs>
        <w:rPr>
          <w:sz w:val="12"/>
          <w:szCs w:val="14"/>
        </w:rPr>
      </w:pPr>
      <w:proofErr w:type="spellStart"/>
      <w:r>
        <w:rPr>
          <w:sz w:val="12"/>
          <w:szCs w:val="14"/>
        </w:rPr>
        <w:t>mpds</w:t>
      </w:r>
      <w:proofErr w:type="spellEnd"/>
    </w:p>
    <w:p w:rsidR="0004211F" w:rsidRDefault="0004211F" w:rsidP="0004211F"/>
    <w:p w:rsidR="0004211F" w:rsidRPr="001A4FAB" w:rsidRDefault="0004211F" w:rsidP="0004211F"/>
    <w:p w:rsidR="0004211F" w:rsidRDefault="0004211F" w:rsidP="0004211F">
      <w:pPr>
        <w:tabs>
          <w:tab w:val="left" w:pos="3420"/>
        </w:tabs>
      </w:pPr>
    </w:p>
    <w:p w:rsidR="0004211F" w:rsidRPr="001A4FAB" w:rsidRDefault="0004211F" w:rsidP="0004211F"/>
    <w:p w:rsidR="0004211F" w:rsidRDefault="0004211F" w:rsidP="0004211F">
      <w:pPr>
        <w:tabs>
          <w:tab w:val="left" w:pos="3420"/>
        </w:tabs>
      </w:pPr>
    </w:p>
    <w:p w:rsidR="0004211F" w:rsidRDefault="0004211F" w:rsidP="0004211F"/>
    <w:p w:rsidR="0004211F" w:rsidRDefault="0004211F" w:rsidP="0004211F"/>
    <w:p w:rsidR="0004211F" w:rsidRDefault="0004211F" w:rsidP="0004211F">
      <w:pPr>
        <w:tabs>
          <w:tab w:val="left" w:pos="1845"/>
        </w:tabs>
      </w:pPr>
    </w:p>
    <w:p w:rsidR="0004211F" w:rsidRDefault="0004211F" w:rsidP="0004211F">
      <w:pPr>
        <w:tabs>
          <w:tab w:val="left" w:pos="1845"/>
        </w:tabs>
      </w:pPr>
    </w:p>
    <w:p w:rsidR="0004211F" w:rsidRDefault="0004211F" w:rsidP="0004211F">
      <w:pPr>
        <w:tabs>
          <w:tab w:val="left" w:pos="1845"/>
        </w:tabs>
      </w:pPr>
    </w:p>
    <w:p w:rsidR="0004211F" w:rsidRDefault="0004211F" w:rsidP="0004211F">
      <w:pPr>
        <w:tabs>
          <w:tab w:val="left" w:pos="1845"/>
        </w:tabs>
      </w:pPr>
    </w:p>
    <w:p w:rsidR="0004211F" w:rsidRDefault="0004211F" w:rsidP="0004211F">
      <w:pPr>
        <w:tabs>
          <w:tab w:val="left" w:pos="3420"/>
        </w:tabs>
      </w:pPr>
    </w:p>
    <w:p w:rsidR="0004211F" w:rsidRDefault="0004211F" w:rsidP="0004211F">
      <w:pPr>
        <w:tabs>
          <w:tab w:val="left" w:pos="3267"/>
          <w:tab w:val="center" w:pos="4420"/>
        </w:tabs>
        <w:jc w:val="center"/>
        <w:rPr>
          <w:rFonts w:ascii="Arial" w:hAnsi="Arial" w:cs="Arial"/>
          <w:sz w:val="20"/>
        </w:rPr>
      </w:pPr>
      <w:r>
        <w:rPr>
          <w:rFonts w:ascii="Arial" w:hAnsi="Arial" w:cs="Arial"/>
          <w:sz w:val="20"/>
        </w:rPr>
        <w:t>República de Colombia</w:t>
      </w:r>
    </w:p>
    <w:p w:rsidR="0004211F" w:rsidRDefault="0004211F" w:rsidP="0004211F">
      <w:pPr>
        <w:jc w:val="center"/>
        <w:rPr>
          <w:rFonts w:ascii="Arial" w:hAnsi="Arial" w:cs="Arial"/>
          <w:sz w:val="20"/>
        </w:rPr>
      </w:pPr>
      <w:r>
        <w:rPr>
          <w:rFonts w:ascii="Arial" w:hAnsi="Arial" w:cs="Arial"/>
          <w:b/>
          <w:noProof/>
          <w:sz w:val="20"/>
          <w:lang w:val="es-CO" w:eastAsia="es-CO"/>
        </w:rPr>
        <w:drawing>
          <wp:inline distT="0" distB="0" distL="0" distR="0" wp14:anchorId="6D88B499" wp14:editId="30853371">
            <wp:extent cx="540385" cy="498475"/>
            <wp:effectExtent l="0" t="0" r="0" b="0"/>
            <wp:docPr id="36" name="Imagen 36"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04211F" w:rsidRPr="00F13671" w:rsidRDefault="0004211F" w:rsidP="0004211F">
      <w:pPr>
        <w:jc w:val="center"/>
        <w:rPr>
          <w:rFonts w:ascii="Arial" w:hAnsi="Arial" w:cs="Arial"/>
          <w:sz w:val="20"/>
          <w:lang w:val="es-CO"/>
        </w:rPr>
      </w:pPr>
      <w:r w:rsidRPr="00F13671">
        <w:rPr>
          <w:rFonts w:ascii="Arial" w:hAnsi="Arial" w:cs="Arial"/>
          <w:sz w:val="20"/>
          <w:lang w:val="es-CO"/>
        </w:rPr>
        <w:t>Rama Judicial del Poder Público</w:t>
      </w:r>
    </w:p>
    <w:p w:rsidR="0004211F" w:rsidRPr="00F13671" w:rsidRDefault="0004211F" w:rsidP="0004211F">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04211F" w:rsidRPr="00F13671" w:rsidRDefault="0004211F" w:rsidP="0004211F">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04211F" w:rsidRPr="00F13671" w:rsidRDefault="00B71932" w:rsidP="0004211F">
      <w:pPr>
        <w:jc w:val="center"/>
        <w:rPr>
          <w:rFonts w:ascii="Arial" w:hAnsi="Arial" w:cs="Arial"/>
          <w:sz w:val="20"/>
          <w:lang w:val="es-CO"/>
        </w:rPr>
      </w:pPr>
      <w:hyperlink r:id="rId26" w:history="1">
        <w:r w:rsidR="0004211F" w:rsidRPr="00F13671">
          <w:rPr>
            <w:rStyle w:val="Hipervnculo"/>
            <w:rFonts w:ascii="Arial" w:hAnsi="Arial" w:cs="Arial"/>
            <w:sz w:val="20"/>
            <w:lang w:val="es-CO"/>
          </w:rPr>
          <w:t>j08pccmbta@cendoj.ramajudicial.gov.co</w:t>
        </w:r>
      </w:hyperlink>
      <w:r w:rsidR="0004211F" w:rsidRPr="00F13671">
        <w:rPr>
          <w:rFonts w:ascii="Arial" w:hAnsi="Arial" w:cs="Arial"/>
          <w:sz w:val="20"/>
          <w:lang w:val="es-CO"/>
        </w:rPr>
        <w:t xml:space="preserve">        </w:t>
      </w:r>
    </w:p>
    <w:p w:rsidR="0004211F" w:rsidRPr="00F13671" w:rsidRDefault="0004211F" w:rsidP="0004211F">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04211F" w:rsidRPr="00F13671" w:rsidRDefault="0004211F" w:rsidP="0004211F">
      <w:pPr>
        <w:rPr>
          <w:rFonts w:ascii="Arial" w:hAnsi="Arial" w:cs="Arial"/>
          <w:sz w:val="18"/>
          <w:lang w:val="es-CO"/>
        </w:rPr>
      </w:pPr>
    </w:p>
    <w:p w:rsidR="0004211F" w:rsidRDefault="0004211F" w:rsidP="0004211F">
      <w:pPr>
        <w:jc w:val="right"/>
        <w:rPr>
          <w:rFonts w:ascii="Arial" w:hAnsi="Arial" w:cs="Arial"/>
          <w:sz w:val="18"/>
          <w:lang w:val="es-ES"/>
        </w:rPr>
      </w:pPr>
      <w:r>
        <w:rPr>
          <w:rFonts w:ascii="Arial" w:hAnsi="Arial" w:cs="Arial"/>
          <w:sz w:val="18"/>
          <w:lang w:val="es-ES"/>
        </w:rPr>
        <w:t>Expediente No. 2023-01305</w:t>
      </w:r>
    </w:p>
    <w:p w:rsidR="0004211F" w:rsidRDefault="0004211F" w:rsidP="0004211F">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Como quiera que la parte ejecutada</w:t>
      </w:r>
      <w:r>
        <w:rPr>
          <w:rStyle w:val="normaltextrun"/>
          <w:rFonts w:ascii="Verdana" w:hAnsi="Verdana" w:cs="Segoe UI"/>
          <w:b/>
          <w:bCs/>
          <w:lang w:val="es-ES"/>
        </w:rPr>
        <w:t xml:space="preserve"> LUIS HERNANDO VASQUEZ PRIETO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Pr>
          <w:rStyle w:val="normaltextrun"/>
          <w:rFonts w:ascii="Verdana" w:hAnsi="Verdana" w:cs="Segoe UI"/>
          <w:u w:val="single"/>
          <w:lang w:val="es-ES"/>
        </w:rPr>
        <w:t>902.000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04211F" w:rsidRDefault="0004211F" w:rsidP="0004211F">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04211F" w:rsidRPr="00AB0ED9" w:rsidRDefault="0004211F" w:rsidP="0004211F">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89984" behindDoc="1" locked="0" layoutInCell="1" allowOverlap="1" wp14:anchorId="01133239" wp14:editId="587A62B6">
            <wp:simplePos x="0" y="0"/>
            <wp:positionH relativeFrom="margin">
              <wp:posOffset>1000125</wp:posOffset>
            </wp:positionH>
            <wp:positionV relativeFrom="paragraph">
              <wp:posOffset>28575</wp:posOffset>
            </wp:positionV>
            <wp:extent cx="3173095" cy="946150"/>
            <wp:effectExtent l="0" t="0" r="8255" b="6350"/>
            <wp:wrapNone/>
            <wp:docPr id="37" name="Imagen 3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04211F" w:rsidRDefault="0004211F" w:rsidP="0004211F">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04211F" w:rsidRDefault="0004211F" w:rsidP="0004211F">
      <w:pPr>
        <w:pStyle w:val="Sangradetextonormal"/>
        <w:tabs>
          <w:tab w:val="left" w:pos="5103"/>
        </w:tabs>
        <w:ind w:left="0"/>
        <w:jc w:val="both"/>
        <w:rPr>
          <w:sz w:val="10"/>
          <w:szCs w:val="12"/>
          <w:lang w:val="es-CO"/>
        </w:rPr>
      </w:pPr>
    </w:p>
    <w:p w:rsidR="0004211F" w:rsidRDefault="0004211F" w:rsidP="0004211F">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04211F" w:rsidRDefault="0004211F" w:rsidP="0004211F">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04211F" w:rsidRDefault="0004211F" w:rsidP="0004211F">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04211F" w:rsidTr="00A263DF">
        <w:trPr>
          <w:trHeight w:val="221"/>
        </w:trPr>
        <w:tc>
          <w:tcPr>
            <w:tcW w:w="5521" w:type="dxa"/>
            <w:tcBorders>
              <w:top w:val="single" w:sz="6" w:space="0" w:color="auto"/>
              <w:left w:val="single" w:sz="6" w:space="0" w:color="auto"/>
              <w:bottom w:val="nil"/>
              <w:right w:val="single" w:sz="6" w:space="0" w:color="auto"/>
            </w:tcBorders>
            <w:vAlign w:val="center"/>
          </w:tcPr>
          <w:p w:rsidR="0004211F" w:rsidRDefault="0004211F"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04211F" w:rsidRDefault="0004211F"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04211F" w:rsidRDefault="0004211F" w:rsidP="00A263DF">
            <w:pPr>
              <w:pStyle w:val="Sinespaciado"/>
              <w:spacing w:line="256" w:lineRule="auto"/>
              <w:jc w:val="center"/>
              <w:rPr>
                <w:rFonts w:ascii="Times New Roman" w:hAnsi="Times New Roman" w:cs="Times New Roman"/>
                <w:sz w:val="16"/>
                <w:szCs w:val="18"/>
                <w:lang w:val="es-ES"/>
              </w:rPr>
            </w:pPr>
          </w:p>
          <w:p w:rsidR="0004211F" w:rsidRDefault="0004211F"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04211F" w:rsidRDefault="0004211F" w:rsidP="00A263DF">
            <w:pPr>
              <w:pStyle w:val="Sinespaciado"/>
              <w:spacing w:line="256" w:lineRule="auto"/>
              <w:jc w:val="both"/>
              <w:rPr>
                <w:rFonts w:ascii="Times New Roman" w:hAnsi="Times New Roman" w:cs="Times New Roman"/>
                <w:sz w:val="16"/>
                <w:szCs w:val="18"/>
              </w:rPr>
            </w:pPr>
          </w:p>
        </w:tc>
      </w:tr>
      <w:tr w:rsidR="0004211F" w:rsidRPr="00F21AF6" w:rsidTr="00A263DF">
        <w:trPr>
          <w:trHeight w:val="221"/>
        </w:trPr>
        <w:tc>
          <w:tcPr>
            <w:tcW w:w="5521" w:type="dxa"/>
            <w:tcBorders>
              <w:top w:val="nil"/>
              <w:left w:val="single" w:sz="6" w:space="0" w:color="auto"/>
              <w:bottom w:val="nil"/>
              <w:right w:val="single" w:sz="6" w:space="0" w:color="auto"/>
            </w:tcBorders>
            <w:vAlign w:val="center"/>
            <w:hideMark/>
          </w:tcPr>
          <w:p w:rsidR="0004211F" w:rsidRPr="005B7BD5" w:rsidRDefault="0004211F"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04211F"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04211F" w:rsidRPr="005B7BD5" w:rsidRDefault="0004211F" w:rsidP="00A263DF">
            <w:pPr>
              <w:pStyle w:val="Sinespaciado"/>
              <w:spacing w:line="256" w:lineRule="auto"/>
              <w:jc w:val="both"/>
              <w:rPr>
                <w:rFonts w:ascii="Times New Roman" w:hAnsi="Times New Roman" w:cs="Times New Roman"/>
                <w:sz w:val="16"/>
                <w:szCs w:val="18"/>
                <w:lang w:val="es-CO"/>
              </w:rPr>
            </w:pP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04211F" w:rsidRDefault="0004211F" w:rsidP="0004211F">
      <w:pPr>
        <w:jc w:val="center"/>
        <w:rPr>
          <w:lang w:val="es-CO"/>
        </w:rPr>
      </w:pPr>
    </w:p>
    <w:p w:rsidR="0004211F" w:rsidRDefault="0004211F" w:rsidP="0004211F">
      <w:pPr>
        <w:rPr>
          <w:lang w:val="es-CO"/>
        </w:rPr>
      </w:pPr>
    </w:p>
    <w:p w:rsidR="0004211F" w:rsidRDefault="0004211F" w:rsidP="0004211F">
      <w:pPr>
        <w:rPr>
          <w:lang w:val="es-CO"/>
        </w:rPr>
      </w:pPr>
    </w:p>
    <w:p w:rsidR="0004211F" w:rsidRDefault="0004211F" w:rsidP="0004211F">
      <w:pPr>
        <w:tabs>
          <w:tab w:val="left" w:pos="5334"/>
        </w:tabs>
        <w:rPr>
          <w:rFonts w:ascii="Arial Narrow" w:eastAsia="Arial Narrow" w:hAnsi="Arial Narrow" w:cs="Arial Narrow"/>
          <w:bCs/>
          <w:sz w:val="16"/>
          <w:szCs w:val="18"/>
          <w:lang w:val="es-CO"/>
        </w:rPr>
      </w:pPr>
    </w:p>
    <w:p w:rsidR="0004211F" w:rsidRDefault="0004211F" w:rsidP="0004211F">
      <w:pPr>
        <w:tabs>
          <w:tab w:val="left" w:pos="6222"/>
        </w:tabs>
        <w:rPr>
          <w:sz w:val="12"/>
          <w:szCs w:val="14"/>
        </w:rPr>
      </w:pPr>
      <w:proofErr w:type="spellStart"/>
      <w:r>
        <w:rPr>
          <w:sz w:val="12"/>
          <w:szCs w:val="14"/>
        </w:rPr>
        <w:t>mpds</w:t>
      </w:r>
      <w:proofErr w:type="spellEnd"/>
    </w:p>
    <w:p w:rsidR="0004211F" w:rsidRDefault="0004211F" w:rsidP="0004211F"/>
    <w:p w:rsidR="0004211F" w:rsidRPr="001A4FAB" w:rsidRDefault="0004211F" w:rsidP="0004211F"/>
    <w:p w:rsidR="0004211F" w:rsidRDefault="0004211F" w:rsidP="0004211F">
      <w:pPr>
        <w:tabs>
          <w:tab w:val="left" w:pos="3420"/>
        </w:tabs>
      </w:pPr>
    </w:p>
    <w:p w:rsidR="0004211F" w:rsidRPr="001A4FAB" w:rsidRDefault="0004211F" w:rsidP="0004211F"/>
    <w:p w:rsidR="0004211F" w:rsidRDefault="0004211F" w:rsidP="0004211F">
      <w:pPr>
        <w:tabs>
          <w:tab w:val="left" w:pos="3420"/>
        </w:tabs>
      </w:pPr>
    </w:p>
    <w:p w:rsidR="0004211F" w:rsidRDefault="0004211F" w:rsidP="0004211F"/>
    <w:p w:rsidR="0004211F" w:rsidRDefault="0004211F" w:rsidP="0004211F"/>
    <w:p w:rsidR="0004211F" w:rsidRPr="0004211F" w:rsidRDefault="0004211F" w:rsidP="0004211F">
      <w:pPr>
        <w:tabs>
          <w:tab w:val="left" w:pos="1845"/>
        </w:tabs>
      </w:pPr>
    </w:p>
    <w:p w:rsidR="0004211F" w:rsidRDefault="0004211F" w:rsidP="0004211F">
      <w:pPr>
        <w:tabs>
          <w:tab w:val="left" w:pos="1845"/>
        </w:tabs>
      </w:pPr>
    </w:p>
    <w:p w:rsidR="0004211F" w:rsidRDefault="0004211F" w:rsidP="0004211F"/>
    <w:p w:rsidR="0004211F" w:rsidRDefault="0004211F" w:rsidP="0004211F">
      <w:pPr>
        <w:tabs>
          <w:tab w:val="left" w:pos="2430"/>
        </w:tabs>
      </w:pPr>
      <w:r>
        <w:tab/>
      </w:r>
    </w:p>
    <w:p w:rsidR="0004211F" w:rsidRDefault="0004211F" w:rsidP="0004211F">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04211F" w:rsidRDefault="0004211F" w:rsidP="0004211F">
      <w:pPr>
        <w:jc w:val="center"/>
        <w:rPr>
          <w:rFonts w:ascii="Arial" w:hAnsi="Arial" w:cs="Arial"/>
          <w:sz w:val="20"/>
        </w:rPr>
      </w:pPr>
      <w:r>
        <w:rPr>
          <w:rFonts w:ascii="Arial" w:hAnsi="Arial" w:cs="Arial"/>
          <w:b/>
          <w:noProof/>
          <w:sz w:val="20"/>
          <w:lang w:val="es-CO" w:eastAsia="es-CO"/>
        </w:rPr>
        <w:drawing>
          <wp:inline distT="0" distB="0" distL="0" distR="0" wp14:anchorId="1CC4E477" wp14:editId="487D5EE1">
            <wp:extent cx="540385" cy="498475"/>
            <wp:effectExtent l="0" t="0" r="0" b="0"/>
            <wp:docPr id="38" name="Imagen 38"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04211F" w:rsidRPr="00F13671" w:rsidRDefault="0004211F" w:rsidP="0004211F">
      <w:pPr>
        <w:jc w:val="center"/>
        <w:rPr>
          <w:rFonts w:ascii="Arial" w:hAnsi="Arial" w:cs="Arial"/>
          <w:sz w:val="20"/>
          <w:lang w:val="es-CO"/>
        </w:rPr>
      </w:pPr>
      <w:r w:rsidRPr="00F13671">
        <w:rPr>
          <w:rFonts w:ascii="Arial" w:hAnsi="Arial" w:cs="Arial"/>
          <w:sz w:val="20"/>
          <w:lang w:val="es-CO"/>
        </w:rPr>
        <w:t>Rama Judicial del Poder Público</w:t>
      </w:r>
    </w:p>
    <w:p w:rsidR="0004211F" w:rsidRPr="00F13671" w:rsidRDefault="0004211F" w:rsidP="0004211F">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04211F" w:rsidRPr="00F13671" w:rsidRDefault="0004211F" w:rsidP="0004211F">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04211F" w:rsidRPr="00F13671" w:rsidRDefault="00B71932" w:rsidP="0004211F">
      <w:pPr>
        <w:jc w:val="center"/>
        <w:rPr>
          <w:rFonts w:ascii="Arial" w:hAnsi="Arial" w:cs="Arial"/>
          <w:sz w:val="20"/>
          <w:lang w:val="es-CO"/>
        </w:rPr>
      </w:pPr>
      <w:hyperlink r:id="rId27" w:history="1">
        <w:r w:rsidR="0004211F" w:rsidRPr="00F13671">
          <w:rPr>
            <w:rStyle w:val="Hipervnculo"/>
            <w:rFonts w:ascii="Arial" w:hAnsi="Arial" w:cs="Arial"/>
            <w:sz w:val="20"/>
            <w:lang w:val="es-CO"/>
          </w:rPr>
          <w:t>j08pccmbta@cendoj.ramajudicial.gov.co</w:t>
        </w:r>
      </w:hyperlink>
      <w:r w:rsidR="0004211F" w:rsidRPr="00F13671">
        <w:rPr>
          <w:rFonts w:ascii="Arial" w:hAnsi="Arial" w:cs="Arial"/>
          <w:sz w:val="20"/>
          <w:lang w:val="es-CO"/>
        </w:rPr>
        <w:t xml:space="preserve">        </w:t>
      </w:r>
    </w:p>
    <w:p w:rsidR="0004211F" w:rsidRPr="00F13671" w:rsidRDefault="0004211F" w:rsidP="0004211F">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04211F" w:rsidRPr="00F13671" w:rsidRDefault="0004211F" w:rsidP="0004211F">
      <w:pPr>
        <w:rPr>
          <w:rFonts w:ascii="Arial" w:hAnsi="Arial" w:cs="Arial"/>
          <w:sz w:val="18"/>
          <w:lang w:val="es-CO"/>
        </w:rPr>
      </w:pPr>
    </w:p>
    <w:p w:rsidR="0004211F" w:rsidRDefault="0004211F" w:rsidP="0004211F">
      <w:pPr>
        <w:jc w:val="right"/>
        <w:rPr>
          <w:rFonts w:ascii="Arial" w:hAnsi="Arial" w:cs="Arial"/>
          <w:sz w:val="18"/>
          <w:lang w:val="es-ES"/>
        </w:rPr>
      </w:pPr>
      <w:r>
        <w:rPr>
          <w:rFonts w:ascii="Arial" w:hAnsi="Arial" w:cs="Arial"/>
          <w:sz w:val="18"/>
          <w:lang w:val="es-ES"/>
        </w:rPr>
        <w:t>Expediente No. 2023-01305</w:t>
      </w:r>
    </w:p>
    <w:p w:rsidR="0004211F" w:rsidRDefault="0004211F" w:rsidP="0004211F">
      <w:pPr>
        <w:jc w:val="right"/>
        <w:rPr>
          <w:rFonts w:ascii="Arial" w:hAnsi="Arial" w:cs="Arial"/>
          <w:sz w:val="18"/>
          <w:lang w:val="es-ES"/>
        </w:rPr>
      </w:pPr>
    </w:p>
    <w:p w:rsidR="0004211F" w:rsidRPr="003F0F8D" w:rsidRDefault="0004211F" w:rsidP="0004211F">
      <w:pPr>
        <w:jc w:val="both"/>
        <w:rPr>
          <w:rFonts w:ascii="Arial" w:hAnsi="Arial" w:cs="Arial"/>
          <w:color w:val="000000"/>
        </w:rPr>
      </w:pPr>
      <w:r w:rsidRPr="003F0F8D">
        <w:rPr>
          <w:rFonts w:ascii="Arial" w:hAnsi="Arial" w:cs="Arial"/>
          <w:color w:val="000000"/>
        </w:rPr>
        <w:t xml:space="preserve">Atendiendo a la solicitud </w:t>
      </w:r>
      <w:r>
        <w:rPr>
          <w:rFonts w:ascii="Arial" w:hAnsi="Arial" w:cs="Arial"/>
          <w:color w:val="000000"/>
        </w:rPr>
        <w:t>allegada pro la apoderada de la parte demandante</w:t>
      </w:r>
      <w:r w:rsidRPr="003F0F8D">
        <w:rPr>
          <w:rFonts w:ascii="Arial" w:hAnsi="Arial" w:cs="Arial"/>
          <w:color w:val="000000"/>
        </w:rPr>
        <w:t xml:space="preserve"> y una vez revisado el expediente se REQUIERE </w:t>
      </w:r>
      <w:r>
        <w:rPr>
          <w:rFonts w:ascii="Arial" w:hAnsi="Arial" w:cs="Arial"/>
          <w:color w:val="000000"/>
        </w:rPr>
        <w:t>a la SECRETARIA DE MOVILIDAD</w:t>
      </w:r>
      <w:r w:rsidRPr="003F0F8D">
        <w:rPr>
          <w:rFonts w:ascii="Arial" w:hAnsi="Arial" w:cs="Arial"/>
          <w:color w:val="000000"/>
        </w:rPr>
        <w:t xml:space="preserve"> para que en el término de 10 días contados a partir de la recepción de la comunicación de este proveído, de cabal cumplimiento lo ordenado por auto adiado a </w:t>
      </w:r>
      <w:r>
        <w:rPr>
          <w:rFonts w:ascii="Arial" w:hAnsi="Arial" w:cs="Arial"/>
          <w:color w:val="000000"/>
        </w:rPr>
        <w:t>18 de agosto de 2023</w:t>
      </w:r>
      <w:r w:rsidRPr="003F0F8D">
        <w:rPr>
          <w:rFonts w:ascii="Arial" w:hAnsi="Arial" w:cs="Arial"/>
          <w:color w:val="000000"/>
        </w:rPr>
        <w:t xml:space="preserve">, respecto del decreto de embargo </w:t>
      </w:r>
      <w:r>
        <w:rPr>
          <w:rFonts w:ascii="Arial" w:hAnsi="Arial" w:cs="Arial"/>
          <w:color w:val="000000"/>
        </w:rPr>
        <w:t>del vehículo de placas UPP-033</w:t>
      </w:r>
      <w:r w:rsidRPr="003F0F8D">
        <w:rPr>
          <w:rFonts w:ascii="Arial" w:hAnsi="Arial" w:cs="Arial"/>
          <w:color w:val="000000"/>
        </w:rPr>
        <w:t>,</w:t>
      </w:r>
      <w:r>
        <w:rPr>
          <w:rFonts w:ascii="Arial" w:hAnsi="Arial" w:cs="Arial"/>
          <w:color w:val="000000"/>
        </w:rPr>
        <w:t xml:space="preserve"> de propiedad del demandado LUIS HERNANDO VASQUEZ PRIETO</w:t>
      </w:r>
      <w:r w:rsidRPr="003F0F8D">
        <w:rPr>
          <w:rFonts w:ascii="Arial" w:hAnsi="Arial" w:cs="Arial"/>
          <w:color w:val="000000"/>
        </w:rPr>
        <w:t xml:space="preserve"> identificad</w:t>
      </w:r>
      <w:r>
        <w:rPr>
          <w:rFonts w:ascii="Arial" w:hAnsi="Arial" w:cs="Arial"/>
          <w:color w:val="000000"/>
        </w:rPr>
        <w:t>o</w:t>
      </w:r>
      <w:r w:rsidRPr="003F0F8D">
        <w:rPr>
          <w:rFonts w:ascii="Arial" w:hAnsi="Arial" w:cs="Arial"/>
          <w:color w:val="000000"/>
        </w:rPr>
        <w:t xml:space="preserve"> con cédula de ciudadanía número </w:t>
      </w:r>
      <w:r>
        <w:rPr>
          <w:rFonts w:ascii="Arial" w:hAnsi="Arial" w:cs="Arial"/>
          <w:color w:val="000000"/>
        </w:rPr>
        <w:t>3.056.010</w:t>
      </w:r>
      <w:r w:rsidRPr="003F0F8D">
        <w:rPr>
          <w:rFonts w:ascii="Arial" w:hAnsi="Arial" w:cs="Arial"/>
          <w:color w:val="000000"/>
        </w:rPr>
        <w:t>.</w:t>
      </w:r>
    </w:p>
    <w:p w:rsidR="0004211F" w:rsidRPr="003F0F8D" w:rsidRDefault="0004211F" w:rsidP="0004211F">
      <w:pPr>
        <w:jc w:val="both"/>
        <w:rPr>
          <w:rFonts w:ascii="Arial" w:hAnsi="Arial" w:cs="Arial"/>
          <w:color w:val="000000"/>
        </w:rPr>
      </w:pPr>
    </w:p>
    <w:p w:rsidR="0004211F" w:rsidRPr="003F0F8D" w:rsidRDefault="0004211F" w:rsidP="0004211F">
      <w:pPr>
        <w:jc w:val="both"/>
        <w:rPr>
          <w:rFonts w:ascii="Arial" w:hAnsi="Arial" w:cs="Arial"/>
          <w:color w:val="000000"/>
        </w:rPr>
      </w:pPr>
      <w:r w:rsidRPr="003F0F8D">
        <w:rPr>
          <w:rFonts w:ascii="Arial" w:hAnsi="Arial" w:cs="Arial"/>
          <w:color w:val="000000"/>
        </w:rPr>
        <w:t>Adviértasele que la inobservancia de la orden impartida hará incurrir al destinatario del oficio respectivo en multas sucesivas de dos (2) a cinco (5) salarios mínimos mensuales, de acuerdo a lo indicado en el artículo 593 parágrafo 2. del CGP.</w:t>
      </w:r>
    </w:p>
    <w:p w:rsidR="0004211F" w:rsidRPr="003F0F8D" w:rsidRDefault="0004211F" w:rsidP="0004211F">
      <w:pPr>
        <w:jc w:val="both"/>
        <w:rPr>
          <w:rFonts w:ascii="Arial" w:hAnsi="Arial" w:cs="Arial"/>
          <w:color w:val="000000"/>
        </w:rPr>
      </w:pPr>
    </w:p>
    <w:p w:rsidR="0004211F" w:rsidRPr="003F0F8D" w:rsidRDefault="0004211F" w:rsidP="0004211F">
      <w:pPr>
        <w:jc w:val="both"/>
        <w:rPr>
          <w:rFonts w:ascii="Arial" w:hAnsi="Arial" w:cs="Arial"/>
          <w:color w:val="000000"/>
        </w:rPr>
      </w:pPr>
      <w:r w:rsidRPr="003F0F8D">
        <w:rPr>
          <w:rFonts w:ascii="Arial" w:hAnsi="Arial" w:cs="Arial"/>
          <w:color w:val="000000"/>
        </w:rPr>
        <w:t>Líbrese la correspondiente comunicación, la cual debe ser tramitada por la parte interesada.</w:t>
      </w:r>
    </w:p>
    <w:p w:rsidR="0004211F" w:rsidRPr="00AB0ED9" w:rsidRDefault="0004211F" w:rsidP="0004211F">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92032" behindDoc="1" locked="0" layoutInCell="1" allowOverlap="1" wp14:anchorId="0CADB9AE" wp14:editId="7FB8F6D0">
            <wp:simplePos x="0" y="0"/>
            <wp:positionH relativeFrom="margin">
              <wp:posOffset>1000125</wp:posOffset>
            </wp:positionH>
            <wp:positionV relativeFrom="paragraph">
              <wp:posOffset>28575</wp:posOffset>
            </wp:positionV>
            <wp:extent cx="3173095" cy="946150"/>
            <wp:effectExtent l="0" t="0" r="8255" b="6350"/>
            <wp:wrapNone/>
            <wp:docPr id="39" name="Imagen 3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04211F" w:rsidRDefault="0004211F" w:rsidP="0004211F">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04211F" w:rsidRDefault="0004211F" w:rsidP="0004211F">
      <w:pPr>
        <w:pStyle w:val="Sangradetextonormal"/>
        <w:tabs>
          <w:tab w:val="left" w:pos="5103"/>
        </w:tabs>
        <w:ind w:left="0"/>
        <w:jc w:val="both"/>
        <w:rPr>
          <w:sz w:val="10"/>
          <w:szCs w:val="12"/>
          <w:lang w:val="es-CO"/>
        </w:rPr>
      </w:pPr>
    </w:p>
    <w:p w:rsidR="0004211F" w:rsidRDefault="0004211F" w:rsidP="0004211F">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04211F" w:rsidRDefault="0004211F" w:rsidP="0004211F">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04211F" w:rsidRDefault="0004211F" w:rsidP="0004211F">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04211F" w:rsidTr="00A263DF">
        <w:trPr>
          <w:trHeight w:val="221"/>
        </w:trPr>
        <w:tc>
          <w:tcPr>
            <w:tcW w:w="5521" w:type="dxa"/>
            <w:tcBorders>
              <w:top w:val="single" w:sz="6" w:space="0" w:color="auto"/>
              <w:left w:val="single" w:sz="6" w:space="0" w:color="auto"/>
              <w:bottom w:val="nil"/>
              <w:right w:val="single" w:sz="6" w:space="0" w:color="auto"/>
            </w:tcBorders>
            <w:vAlign w:val="center"/>
          </w:tcPr>
          <w:p w:rsidR="0004211F" w:rsidRDefault="0004211F"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04211F" w:rsidRDefault="0004211F"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04211F" w:rsidRDefault="0004211F" w:rsidP="00A263DF">
            <w:pPr>
              <w:pStyle w:val="Sinespaciado"/>
              <w:spacing w:line="256" w:lineRule="auto"/>
              <w:jc w:val="center"/>
              <w:rPr>
                <w:rFonts w:ascii="Times New Roman" w:hAnsi="Times New Roman" w:cs="Times New Roman"/>
                <w:sz w:val="16"/>
                <w:szCs w:val="18"/>
                <w:lang w:val="es-ES"/>
              </w:rPr>
            </w:pPr>
          </w:p>
          <w:p w:rsidR="0004211F" w:rsidRDefault="0004211F"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04211F" w:rsidRDefault="0004211F" w:rsidP="00A263DF">
            <w:pPr>
              <w:pStyle w:val="Sinespaciado"/>
              <w:spacing w:line="256" w:lineRule="auto"/>
              <w:jc w:val="both"/>
              <w:rPr>
                <w:rFonts w:ascii="Times New Roman" w:hAnsi="Times New Roman" w:cs="Times New Roman"/>
                <w:sz w:val="16"/>
                <w:szCs w:val="18"/>
              </w:rPr>
            </w:pPr>
          </w:p>
        </w:tc>
      </w:tr>
      <w:tr w:rsidR="0004211F" w:rsidRPr="00F21AF6" w:rsidTr="00A263DF">
        <w:trPr>
          <w:trHeight w:val="221"/>
        </w:trPr>
        <w:tc>
          <w:tcPr>
            <w:tcW w:w="5521" w:type="dxa"/>
            <w:tcBorders>
              <w:top w:val="nil"/>
              <w:left w:val="single" w:sz="6" w:space="0" w:color="auto"/>
              <w:bottom w:val="nil"/>
              <w:right w:val="single" w:sz="6" w:space="0" w:color="auto"/>
            </w:tcBorders>
            <w:vAlign w:val="center"/>
            <w:hideMark/>
          </w:tcPr>
          <w:p w:rsidR="0004211F" w:rsidRPr="005B7BD5" w:rsidRDefault="0004211F"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04211F"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04211F" w:rsidRPr="005B7BD5" w:rsidRDefault="0004211F" w:rsidP="00A263DF">
            <w:pPr>
              <w:pStyle w:val="Sinespaciado"/>
              <w:spacing w:line="256" w:lineRule="auto"/>
              <w:jc w:val="both"/>
              <w:rPr>
                <w:rFonts w:ascii="Times New Roman" w:hAnsi="Times New Roman" w:cs="Times New Roman"/>
                <w:sz w:val="16"/>
                <w:szCs w:val="18"/>
                <w:lang w:val="es-CO"/>
              </w:rPr>
            </w:pP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04211F" w:rsidRDefault="0004211F" w:rsidP="0004211F">
      <w:pPr>
        <w:jc w:val="center"/>
        <w:rPr>
          <w:lang w:val="es-CO"/>
        </w:rPr>
      </w:pPr>
    </w:p>
    <w:p w:rsidR="0004211F" w:rsidRDefault="0004211F" w:rsidP="0004211F">
      <w:pPr>
        <w:rPr>
          <w:lang w:val="es-CO"/>
        </w:rPr>
      </w:pPr>
    </w:p>
    <w:p w:rsidR="0004211F" w:rsidRDefault="0004211F" w:rsidP="0004211F">
      <w:pPr>
        <w:rPr>
          <w:lang w:val="es-CO"/>
        </w:rPr>
      </w:pPr>
    </w:p>
    <w:p w:rsidR="0004211F" w:rsidRDefault="0004211F" w:rsidP="0004211F">
      <w:pPr>
        <w:tabs>
          <w:tab w:val="left" w:pos="5334"/>
        </w:tabs>
        <w:rPr>
          <w:rFonts w:ascii="Arial Narrow" w:eastAsia="Arial Narrow" w:hAnsi="Arial Narrow" w:cs="Arial Narrow"/>
          <w:bCs/>
          <w:sz w:val="16"/>
          <w:szCs w:val="18"/>
          <w:lang w:val="es-CO"/>
        </w:rPr>
      </w:pPr>
    </w:p>
    <w:p w:rsidR="0004211F" w:rsidRDefault="0004211F" w:rsidP="0004211F">
      <w:pPr>
        <w:tabs>
          <w:tab w:val="left" w:pos="6222"/>
        </w:tabs>
        <w:rPr>
          <w:sz w:val="12"/>
          <w:szCs w:val="14"/>
        </w:rPr>
      </w:pPr>
      <w:proofErr w:type="spellStart"/>
      <w:r>
        <w:rPr>
          <w:sz w:val="12"/>
          <w:szCs w:val="14"/>
        </w:rPr>
        <w:t>mpds</w:t>
      </w:r>
      <w:proofErr w:type="spellEnd"/>
    </w:p>
    <w:p w:rsidR="0004211F" w:rsidRDefault="0004211F" w:rsidP="0004211F"/>
    <w:p w:rsidR="0004211F" w:rsidRPr="001A4FAB" w:rsidRDefault="0004211F" w:rsidP="0004211F"/>
    <w:p w:rsidR="0004211F" w:rsidRDefault="0004211F" w:rsidP="0004211F">
      <w:pPr>
        <w:tabs>
          <w:tab w:val="left" w:pos="3420"/>
        </w:tabs>
      </w:pPr>
    </w:p>
    <w:p w:rsidR="0004211F" w:rsidRPr="001A4FAB" w:rsidRDefault="0004211F" w:rsidP="0004211F"/>
    <w:p w:rsidR="0004211F" w:rsidRDefault="0004211F" w:rsidP="0004211F">
      <w:pPr>
        <w:tabs>
          <w:tab w:val="left" w:pos="3420"/>
        </w:tabs>
      </w:pPr>
    </w:p>
    <w:p w:rsidR="0004211F" w:rsidRDefault="0004211F" w:rsidP="0004211F"/>
    <w:p w:rsidR="0004211F" w:rsidRDefault="0004211F" w:rsidP="0004211F"/>
    <w:p w:rsidR="0004211F" w:rsidRDefault="0004211F" w:rsidP="0004211F"/>
    <w:p w:rsidR="0004211F" w:rsidRDefault="0004211F" w:rsidP="0004211F"/>
    <w:p w:rsidR="0004211F" w:rsidRDefault="0004211F" w:rsidP="0004211F"/>
    <w:p w:rsidR="0004211F" w:rsidRDefault="0004211F" w:rsidP="0004211F"/>
    <w:p w:rsidR="0004211F" w:rsidRDefault="0004211F" w:rsidP="0004211F"/>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2430"/>
        </w:tabs>
      </w:pPr>
    </w:p>
    <w:p w:rsidR="0004211F" w:rsidRDefault="0004211F" w:rsidP="0004211F">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04211F" w:rsidRDefault="0004211F" w:rsidP="0004211F">
      <w:pPr>
        <w:jc w:val="center"/>
        <w:rPr>
          <w:rFonts w:ascii="Arial" w:hAnsi="Arial" w:cs="Arial"/>
          <w:sz w:val="20"/>
        </w:rPr>
      </w:pPr>
      <w:r>
        <w:rPr>
          <w:rFonts w:ascii="Arial" w:hAnsi="Arial" w:cs="Arial"/>
          <w:b/>
          <w:noProof/>
          <w:sz w:val="20"/>
          <w:lang w:val="es-CO" w:eastAsia="es-CO"/>
        </w:rPr>
        <w:drawing>
          <wp:inline distT="0" distB="0" distL="0" distR="0" wp14:anchorId="731E3151" wp14:editId="6856DD98">
            <wp:extent cx="540385" cy="498475"/>
            <wp:effectExtent l="0" t="0" r="0" b="0"/>
            <wp:docPr id="40" name="Imagen 40"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04211F" w:rsidRPr="00F13671" w:rsidRDefault="0004211F" w:rsidP="0004211F">
      <w:pPr>
        <w:jc w:val="center"/>
        <w:rPr>
          <w:rFonts w:ascii="Arial" w:hAnsi="Arial" w:cs="Arial"/>
          <w:sz w:val="20"/>
          <w:lang w:val="es-CO"/>
        </w:rPr>
      </w:pPr>
      <w:r w:rsidRPr="00F13671">
        <w:rPr>
          <w:rFonts w:ascii="Arial" w:hAnsi="Arial" w:cs="Arial"/>
          <w:sz w:val="20"/>
          <w:lang w:val="es-CO"/>
        </w:rPr>
        <w:t>Rama Judicial del Poder Público</w:t>
      </w:r>
    </w:p>
    <w:p w:rsidR="0004211F" w:rsidRPr="00F13671" w:rsidRDefault="0004211F" w:rsidP="0004211F">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04211F" w:rsidRPr="00F13671" w:rsidRDefault="0004211F" w:rsidP="0004211F">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04211F" w:rsidRPr="00F13671" w:rsidRDefault="00B71932" w:rsidP="0004211F">
      <w:pPr>
        <w:jc w:val="center"/>
        <w:rPr>
          <w:rFonts w:ascii="Arial" w:hAnsi="Arial" w:cs="Arial"/>
          <w:sz w:val="20"/>
          <w:lang w:val="es-CO"/>
        </w:rPr>
      </w:pPr>
      <w:hyperlink r:id="rId28" w:history="1">
        <w:r w:rsidR="0004211F" w:rsidRPr="00F13671">
          <w:rPr>
            <w:rStyle w:val="Hipervnculo"/>
            <w:rFonts w:ascii="Arial" w:hAnsi="Arial" w:cs="Arial"/>
            <w:sz w:val="20"/>
            <w:lang w:val="es-CO"/>
          </w:rPr>
          <w:t>j08pccmbta@cendoj.ramajudicial.gov.co</w:t>
        </w:r>
      </w:hyperlink>
      <w:r w:rsidR="0004211F" w:rsidRPr="00F13671">
        <w:rPr>
          <w:rFonts w:ascii="Arial" w:hAnsi="Arial" w:cs="Arial"/>
          <w:sz w:val="20"/>
          <w:lang w:val="es-CO"/>
        </w:rPr>
        <w:t xml:space="preserve">        </w:t>
      </w:r>
    </w:p>
    <w:p w:rsidR="0004211F" w:rsidRPr="00F13671" w:rsidRDefault="0004211F" w:rsidP="0004211F">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04211F" w:rsidRPr="00F13671" w:rsidRDefault="0004211F" w:rsidP="0004211F">
      <w:pPr>
        <w:rPr>
          <w:rFonts w:ascii="Arial" w:hAnsi="Arial" w:cs="Arial"/>
          <w:sz w:val="18"/>
          <w:lang w:val="es-CO"/>
        </w:rPr>
      </w:pPr>
    </w:p>
    <w:p w:rsidR="0004211F" w:rsidRDefault="0004211F" w:rsidP="0004211F">
      <w:pPr>
        <w:jc w:val="right"/>
        <w:rPr>
          <w:rFonts w:ascii="Arial" w:hAnsi="Arial" w:cs="Arial"/>
          <w:sz w:val="18"/>
          <w:lang w:val="es-ES"/>
        </w:rPr>
      </w:pPr>
      <w:r>
        <w:rPr>
          <w:rFonts w:ascii="Arial" w:hAnsi="Arial" w:cs="Arial"/>
          <w:sz w:val="18"/>
          <w:lang w:val="es-ES"/>
        </w:rPr>
        <w:t>Expediente No. 2023-01</w:t>
      </w:r>
      <w:r w:rsidR="003E52B1">
        <w:rPr>
          <w:rFonts w:ascii="Arial" w:hAnsi="Arial" w:cs="Arial"/>
          <w:sz w:val="18"/>
          <w:lang w:val="es-ES"/>
        </w:rPr>
        <w:t>564</w:t>
      </w:r>
    </w:p>
    <w:p w:rsidR="0004211F" w:rsidRDefault="0004211F" w:rsidP="0004211F">
      <w:pPr>
        <w:jc w:val="right"/>
        <w:rPr>
          <w:rFonts w:ascii="Arial" w:hAnsi="Arial" w:cs="Arial"/>
          <w:sz w:val="18"/>
          <w:lang w:val="es-ES"/>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Pr>
          <w:rFonts w:ascii="Arial" w:hAnsi="Arial" w:cs="Arial"/>
          <w:sz w:val="20"/>
          <w:szCs w:val="20"/>
        </w:rPr>
        <w:t>Se procede</w:t>
      </w:r>
      <w:r w:rsidRPr="00AC763F">
        <w:rPr>
          <w:rFonts w:ascii="Arial" w:hAnsi="Arial" w:cs="Arial"/>
          <w:sz w:val="20"/>
          <w:szCs w:val="20"/>
        </w:rPr>
        <w:t xml:space="preserve"> a resolver la solicitud de retiro de la demanda presentada por la parte actora.</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sz w:val="20"/>
          <w:szCs w:val="20"/>
        </w:rPr>
        <w:t xml:space="preserve">Mediante memorial presentado en el correo institucional de este Juzgado, </w:t>
      </w:r>
      <w:r>
        <w:rPr>
          <w:rFonts w:ascii="Arial" w:hAnsi="Arial" w:cs="Arial"/>
          <w:sz w:val="20"/>
          <w:szCs w:val="20"/>
        </w:rPr>
        <w:t xml:space="preserve">el apoderado de </w:t>
      </w:r>
      <w:r w:rsidRPr="00AC763F">
        <w:rPr>
          <w:rFonts w:ascii="Arial" w:hAnsi="Arial" w:cs="Arial"/>
          <w:sz w:val="20"/>
          <w:szCs w:val="20"/>
        </w:rPr>
        <w:t xml:space="preserve">la </w:t>
      </w:r>
      <w:r>
        <w:rPr>
          <w:rFonts w:ascii="Arial" w:hAnsi="Arial" w:cs="Arial"/>
          <w:sz w:val="20"/>
          <w:szCs w:val="20"/>
        </w:rPr>
        <w:t xml:space="preserve">sociedad demandante BANCOLOMBIA S.A., </w:t>
      </w:r>
      <w:r w:rsidRPr="00AC763F">
        <w:rPr>
          <w:rFonts w:ascii="Arial" w:hAnsi="Arial" w:cs="Arial"/>
          <w:sz w:val="20"/>
          <w:szCs w:val="20"/>
        </w:rPr>
        <w:t>manifiesta que retira la demanda en atención a lo dispuesto en el artículo 92 del Código General del Proceso.</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sz w:val="20"/>
          <w:szCs w:val="20"/>
        </w:rPr>
        <w:t xml:space="preserve">Revisado el expediente que contiene el proceso que nos ocupa observa el Despacho que dentro del mismo se libró mandamiento de pago por la vía ejecutiva de mínima cuantía, el pasado </w:t>
      </w:r>
      <w:r w:rsidR="003E52B1">
        <w:rPr>
          <w:rFonts w:ascii="Arial" w:hAnsi="Arial" w:cs="Arial"/>
          <w:sz w:val="20"/>
          <w:szCs w:val="20"/>
        </w:rPr>
        <w:t xml:space="preserve">23 de octubre de </w:t>
      </w:r>
      <w:proofErr w:type="gramStart"/>
      <w:r w:rsidR="003E52B1">
        <w:rPr>
          <w:rFonts w:ascii="Arial" w:hAnsi="Arial" w:cs="Arial"/>
          <w:sz w:val="20"/>
          <w:szCs w:val="20"/>
        </w:rPr>
        <w:t xml:space="preserve">2023 </w:t>
      </w:r>
      <w:r w:rsidRPr="00AC763F">
        <w:rPr>
          <w:rFonts w:ascii="Arial" w:hAnsi="Arial" w:cs="Arial"/>
          <w:sz w:val="20"/>
          <w:szCs w:val="20"/>
        </w:rPr>
        <w:t>,</w:t>
      </w:r>
      <w:proofErr w:type="gramEnd"/>
      <w:r w:rsidRPr="00AC763F">
        <w:rPr>
          <w:rFonts w:ascii="Arial" w:hAnsi="Arial" w:cs="Arial"/>
          <w:sz w:val="20"/>
          <w:szCs w:val="20"/>
        </w:rPr>
        <w:t xml:space="preserve"> y con ello se decretó medida cautelar de embargo </w:t>
      </w:r>
      <w:r w:rsidR="003E52B1">
        <w:rPr>
          <w:rFonts w:ascii="Arial" w:hAnsi="Arial" w:cs="Arial"/>
          <w:sz w:val="20"/>
          <w:szCs w:val="20"/>
        </w:rPr>
        <w:t xml:space="preserve">y retención sobre las cuentas bancarias </w:t>
      </w:r>
      <w:r w:rsidRPr="00AC763F">
        <w:rPr>
          <w:rFonts w:ascii="Arial" w:hAnsi="Arial" w:cs="Arial"/>
          <w:sz w:val="20"/>
          <w:szCs w:val="20"/>
        </w:rPr>
        <w:t>del demandado.</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sz w:val="20"/>
          <w:szCs w:val="20"/>
        </w:rPr>
        <w:t>Sobre el retiro de la demanda el artículo 92 del Código General del Proceso dispone que el demandante podrá retirar la demanda mientras no se hubiere notificado a ninguno de los demandados, y en el caso de que hubiere medidas cautelares practicadas sería necesario auto que autorice el retiro, en el que se ordenará el levantamiento de aquellas y se condenará al actor al pago de perjuicios, salvo acuerdo de las partes. Como quiera que en el caso que nos ocupa se decretaron y no se materializaron las medidas cautelares, en atención a la solicitud elevada por la demandante se autorizara el retiro mediante esta providencia.</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sz w:val="20"/>
          <w:szCs w:val="20"/>
        </w:rPr>
        <w:t>En mérito de lo antes expuesto, el Juzgado,</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b/>
          <w:bCs/>
          <w:sz w:val="20"/>
          <w:szCs w:val="20"/>
        </w:rPr>
      </w:pPr>
      <w:r w:rsidRPr="00AC763F">
        <w:rPr>
          <w:rFonts w:ascii="Arial" w:hAnsi="Arial" w:cs="Arial"/>
          <w:b/>
          <w:bCs/>
          <w:sz w:val="20"/>
          <w:szCs w:val="20"/>
        </w:rPr>
        <w:t>RESUELVE:</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b/>
          <w:bCs/>
          <w:sz w:val="20"/>
          <w:szCs w:val="20"/>
        </w:rPr>
        <w:t>PRIMERO. - AUTORIZAR EL RETIRO DE LA DEMANDA</w:t>
      </w:r>
      <w:r w:rsidRPr="00AC763F">
        <w:rPr>
          <w:rFonts w:ascii="Arial" w:hAnsi="Arial" w:cs="Arial"/>
          <w:sz w:val="20"/>
          <w:szCs w:val="20"/>
        </w:rPr>
        <w:t xml:space="preserve"> solicitado por el apoderado judicial de la parte demandante, por las razones expuestas en la parte motiva del presente proveído.</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b/>
          <w:bCs/>
          <w:sz w:val="20"/>
          <w:szCs w:val="20"/>
        </w:rPr>
        <w:t>SEGUNDO. –</w:t>
      </w:r>
      <w:r w:rsidRPr="00AC763F">
        <w:rPr>
          <w:rFonts w:ascii="Arial" w:hAnsi="Arial" w:cs="Arial"/>
          <w:sz w:val="20"/>
          <w:szCs w:val="20"/>
        </w:rPr>
        <w:t xml:space="preserve"> </w:t>
      </w:r>
      <w:r w:rsidRPr="00AC763F">
        <w:rPr>
          <w:rFonts w:ascii="Arial" w:hAnsi="Arial" w:cs="Arial"/>
          <w:b/>
          <w:bCs/>
          <w:sz w:val="20"/>
          <w:szCs w:val="20"/>
        </w:rPr>
        <w:t>ORDENAR</w:t>
      </w:r>
      <w:r w:rsidRPr="00AC763F">
        <w:rPr>
          <w:rFonts w:ascii="Arial" w:hAnsi="Arial" w:cs="Arial"/>
          <w:sz w:val="20"/>
          <w:szCs w:val="20"/>
        </w:rPr>
        <w:t xml:space="preserve"> la entrega a la parte actora, de los documentos que sirvieron de sustento a la demanda, sin necesidad de desglose.</w:t>
      </w:r>
    </w:p>
    <w:p w:rsidR="0004211F" w:rsidRPr="00AC763F" w:rsidRDefault="0004211F" w:rsidP="0004211F">
      <w:pPr>
        <w:pStyle w:val="Sangradetextonormal"/>
        <w:tabs>
          <w:tab w:val="left" w:pos="5103"/>
        </w:tabs>
        <w:spacing w:after="0"/>
        <w:ind w:left="0"/>
        <w:jc w:val="both"/>
        <w:rPr>
          <w:rFonts w:ascii="Arial" w:hAnsi="Arial" w:cs="Arial"/>
          <w:b/>
          <w:bCs/>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b/>
          <w:bCs/>
          <w:sz w:val="20"/>
          <w:szCs w:val="20"/>
        </w:rPr>
        <w:t>TERCERO. – DECRETAR</w:t>
      </w:r>
      <w:r w:rsidRPr="00AC763F">
        <w:rPr>
          <w:rFonts w:ascii="Arial" w:hAnsi="Arial" w:cs="Arial"/>
          <w:sz w:val="20"/>
          <w:szCs w:val="20"/>
        </w:rPr>
        <w:t xml:space="preserve"> el levantamiento de las medidas cautelares de los bienes embargados. Líbrense las comunicaciones pertinentes, previa verificación por Secretaría que no existan remanentes, en caso tal pónganse a disposición las cautelas al Juzgado respectivo y háganse entrega de estos al demandado.</w:t>
      </w:r>
    </w:p>
    <w:p w:rsidR="0004211F" w:rsidRPr="00AC763F" w:rsidRDefault="0004211F" w:rsidP="0004211F">
      <w:pPr>
        <w:pStyle w:val="Sangradetextonormal"/>
        <w:tabs>
          <w:tab w:val="left" w:pos="5103"/>
        </w:tabs>
        <w:spacing w:after="0"/>
        <w:ind w:left="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sidRPr="00AC763F">
        <w:rPr>
          <w:rFonts w:ascii="Arial" w:hAnsi="Arial" w:cs="Arial"/>
          <w:b/>
          <w:bCs/>
          <w:sz w:val="20"/>
          <w:szCs w:val="20"/>
        </w:rPr>
        <w:t>CUARTO. – NO CONDENAR</w:t>
      </w:r>
      <w:r w:rsidRPr="00AC763F">
        <w:rPr>
          <w:rFonts w:ascii="Arial" w:hAnsi="Arial" w:cs="Arial"/>
          <w:sz w:val="20"/>
          <w:szCs w:val="20"/>
        </w:rPr>
        <w:t xml:space="preserve"> en costas procesales por cuanto no se causaron.</w:t>
      </w:r>
    </w:p>
    <w:p w:rsidR="0004211F" w:rsidRPr="00AC763F" w:rsidRDefault="0004211F" w:rsidP="0004211F">
      <w:pPr>
        <w:pStyle w:val="Sangradetextonormal"/>
        <w:tabs>
          <w:tab w:val="left" w:pos="5103"/>
        </w:tabs>
        <w:spacing w:after="0"/>
        <w:jc w:val="both"/>
        <w:rPr>
          <w:rFonts w:ascii="Arial" w:hAnsi="Arial" w:cs="Arial"/>
          <w:sz w:val="20"/>
          <w:szCs w:val="20"/>
        </w:rPr>
      </w:pPr>
    </w:p>
    <w:p w:rsidR="0004211F" w:rsidRPr="00AC763F" w:rsidRDefault="0004211F" w:rsidP="0004211F">
      <w:pPr>
        <w:pStyle w:val="Sangradetextonormal"/>
        <w:tabs>
          <w:tab w:val="left" w:pos="5103"/>
        </w:tabs>
        <w:spacing w:after="0"/>
        <w:ind w:left="0"/>
        <w:jc w:val="both"/>
        <w:rPr>
          <w:rFonts w:ascii="Arial" w:hAnsi="Arial" w:cs="Arial"/>
          <w:sz w:val="20"/>
          <w:szCs w:val="20"/>
        </w:rPr>
      </w:pPr>
      <w:r>
        <w:rPr>
          <w:noProof/>
          <w:lang w:val="es-CO" w:eastAsia="es-CO"/>
        </w:rPr>
        <w:drawing>
          <wp:anchor distT="0" distB="0" distL="114300" distR="114300" simplePos="0" relativeHeight="251696128" behindDoc="1" locked="0" layoutInCell="1" allowOverlap="1" wp14:anchorId="679E2758" wp14:editId="39583D93">
            <wp:simplePos x="0" y="0"/>
            <wp:positionH relativeFrom="margin">
              <wp:posOffset>974090</wp:posOffset>
            </wp:positionH>
            <wp:positionV relativeFrom="paragraph">
              <wp:posOffset>147320</wp:posOffset>
            </wp:positionV>
            <wp:extent cx="3173095" cy="946150"/>
            <wp:effectExtent l="0" t="0" r="8255" b="6350"/>
            <wp:wrapNone/>
            <wp:docPr id="42" name="Imagen 4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r w:rsidRPr="00AC763F">
        <w:rPr>
          <w:rFonts w:ascii="Arial" w:hAnsi="Arial" w:cs="Arial"/>
          <w:b/>
          <w:bCs/>
          <w:sz w:val="20"/>
          <w:szCs w:val="20"/>
        </w:rPr>
        <w:t>QUINTO. - ARCHIVAR</w:t>
      </w:r>
      <w:r w:rsidRPr="00AC763F">
        <w:rPr>
          <w:rFonts w:ascii="Arial" w:hAnsi="Arial" w:cs="Arial"/>
          <w:sz w:val="20"/>
          <w:szCs w:val="20"/>
        </w:rPr>
        <w:t xml:space="preserve"> las diligencias hasta ahora surtidas, conforme lo preceptuado en el artículo 122 del Código General del Proceso.</w:t>
      </w:r>
    </w:p>
    <w:p w:rsidR="0004211F" w:rsidRPr="003F0F8D" w:rsidRDefault="0004211F" w:rsidP="0004211F">
      <w:pPr>
        <w:jc w:val="both"/>
        <w:rPr>
          <w:rFonts w:ascii="Arial" w:hAnsi="Arial" w:cs="Arial"/>
          <w:color w:val="000000"/>
        </w:rPr>
      </w:pPr>
    </w:p>
    <w:p w:rsidR="0004211F" w:rsidRPr="00AB0ED9" w:rsidRDefault="0004211F" w:rsidP="0004211F">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94080" behindDoc="1" locked="0" layoutInCell="1" allowOverlap="1" wp14:anchorId="67800315" wp14:editId="350327ED">
            <wp:simplePos x="0" y="0"/>
            <wp:positionH relativeFrom="margin">
              <wp:posOffset>1000125</wp:posOffset>
            </wp:positionH>
            <wp:positionV relativeFrom="paragraph">
              <wp:posOffset>28575</wp:posOffset>
            </wp:positionV>
            <wp:extent cx="3173095" cy="946150"/>
            <wp:effectExtent l="0" t="0" r="8255" b="6350"/>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04211F" w:rsidRDefault="0004211F" w:rsidP="0004211F">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04211F" w:rsidRDefault="0004211F" w:rsidP="0004211F">
      <w:pPr>
        <w:pStyle w:val="Sangradetextonormal"/>
        <w:tabs>
          <w:tab w:val="left" w:pos="5103"/>
        </w:tabs>
        <w:ind w:left="0"/>
        <w:jc w:val="both"/>
        <w:rPr>
          <w:sz w:val="10"/>
          <w:szCs w:val="12"/>
          <w:lang w:val="es-CO"/>
        </w:rPr>
      </w:pPr>
    </w:p>
    <w:p w:rsidR="0004211F" w:rsidRDefault="0004211F" w:rsidP="0004211F">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04211F" w:rsidRDefault="0004211F" w:rsidP="0004211F">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04211F" w:rsidRDefault="0004211F" w:rsidP="0004211F">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04211F" w:rsidTr="00A263DF">
        <w:trPr>
          <w:trHeight w:val="221"/>
        </w:trPr>
        <w:tc>
          <w:tcPr>
            <w:tcW w:w="5521" w:type="dxa"/>
            <w:tcBorders>
              <w:top w:val="single" w:sz="6" w:space="0" w:color="auto"/>
              <w:left w:val="single" w:sz="6" w:space="0" w:color="auto"/>
              <w:bottom w:val="nil"/>
              <w:right w:val="single" w:sz="6" w:space="0" w:color="auto"/>
            </w:tcBorders>
            <w:vAlign w:val="center"/>
          </w:tcPr>
          <w:p w:rsidR="0004211F" w:rsidRDefault="0004211F"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04211F" w:rsidRDefault="0004211F"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04211F" w:rsidRDefault="0004211F" w:rsidP="00A263DF">
            <w:pPr>
              <w:pStyle w:val="Sinespaciado"/>
              <w:spacing w:line="256" w:lineRule="auto"/>
              <w:jc w:val="center"/>
              <w:rPr>
                <w:rFonts w:ascii="Times New Roman" w:hAnsi="Times New Roman" w:cs="Times New Roman"/>
                <w:sz w:val="16"/>
                <w:szCs w:val="18"/>
                <w:lang w:val="es-ES"/>
              </w:rPr>
            </w:pPr>
          </w:p>
          <w:p w:rsidR="0004211F" w:rsidRDefault="0004211F"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04211F" w:rsidRDefault="0004211F" w:rsidP="00A263DF">
            <w:pPr>
              <w:pStyle w:val="Sinespaciado"/>
              <w:spacing w:line="256" w:lineRule="auto"/>
              <w:jc w:val="both"/>
              <w:rPr>
                <w:rFonts w:ascii="Times New Roman" w:hAnsi="Times New Roman" w:cs="Times New Roman"/>
                <w:sz w:val="16"/>
                <w:szCs w:val="18"/>
              </w:rPr>
            </w:pPr>
          </w:p>
        </w:tc>
      </w:tr>
      <w:tr w:rsidR="0004211F" w:rsidRPr="00F21AF6" w:rsidTr="00A263DF">
        <w:trPr>
          <w:trHeight w:val="221"/>
        </w:trPr>
        <w:tc>
          <w:tcPr>
            <w:tcW w:w="5521" w:type="dxa"/>
            <w:tcBorders>
              <w:top w:val="nil"/>
              <w:left w:val="single" w:sz="6" w:space="0" w:color="auto"/>
              <w:bottom w:val="nil"/>
              <w:right w:val="single" w:sz="6" w:space="0" w:color="auto"/>
            </w:tcBorders>
            <w:vAlign w:val="center"/>
            <w:hideMark/>
          </w:tcPr>
          <w:p w:rsidR="0004211F" w:rsidRPr="005B7BD5" w:rsidRDefault="0004211F"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04211F"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04211F" w:rsidRPr="005B7BD5" w:rsidRDefault="0004211F" w:rsidP="00A263DF">
            <w:pPr>
              <w:pStyle w:val="Sinespaciado"/>
              <w:spacing w:line="256" w:lineRule="auto"/>
              <w:jc w:val="both"/>
              <w:rPr>
                <w:rFonts w:ascii="Times New Roman" w:hAnsi="Times New Roman" w:cs="Times New Roman"/>
                <w:sz w:val="16"/>
                <w:szCs w:val="18"/>
                <w:lang w:val="es-CO"/>
              </w:rPr>
            </w:pP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04211F" w:rsidRPr="005B7BD5" w:rsidRDefault="0004211F"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04211F" w:rsidRDefault="0004211F" w:rsidP="0004211F">
      <w:pPr>
        <w:jc w:val="center"/>
        <w:rPr>
          <w:lang w:val="es-CO"/>
        </w:rPr>
      </w:pPr>
    </w:p>
    <w:p w:rsidR="0004211F" w:rsidRDefault="0004211F" w:rsidP="0004211F">
      <w:pPr>
        <w:rPr>
          <w:lang w:val="es-CO"/>
        </w:rPr>
      </w:pPr>
    </w:p>
    <w:p w:rsidR="0004211F" w:rsidRDefault="0004211F" w:rsidP="0004211F">
      <w:pPr>
        <w:rPr>
          <w:lang w:val="es-CO"/>
        </w:rPr>
      </w:pPr>
    </w:p>
    <w:p w:rsidR="0004211F" w:rsidRDefault="0004211F" w:rsidP="0004211F">
      <w:pPr>
        <w:tabs>
          <w:tab w:val="left" w:pos="5334"/>
        </w:tabs>
        <w:rPr>
          <w:rFonts w:ascii="Arial Narrow" w:eastAsia="Arial Narrow" w:hAnsi="Arial Narrow" w:cs="Arial Narrow"/>
          <w:bCs/>
          <w:sz w:val="16"/>
          <w:szCs w:val="18"/>
          <w:lang w:val="es-CO"/>
        </w:rPr>
      </w:pPr>
    </w:p>
    <w:p w:rsidR="0004211F" w:rsidRDefault="0004211F" w:rsidP="0004211F">
      <w:pPr>
        <w:tabs>
          <w:tab w:val="left" w:pos="6222"/>
        </w:tabs>
        <w:rPr>
          <w:sz w:val="12"/>
          <w:szCs w:val="14"/>
        </w:rPr>
      </w:pPr>
      <w:proofErr w:type="spellStart"/>
      <w:r>
        <w:rPr>
          <w:sz w:val="12"/>
          <w:szCs w:val="14"/>
        </w:rPr>
        <w:t>mpds</w:t>
      </w:r>
      <w:proofErr w:type="spellEnd"/>
    </w:p>
    <w:p w:rsidR="0004211F" w:rsidRDefault="0004211F" w:rsidP="0004211F"/>
    <w:p w:rsidR="0004211F" w:rsidRPr="001A4FAB" w:rsidRDefault="0004211F" w:rsidP="0004211F"/>
    <w:p w:rsidR="0004211F" w:rsidRDefault="0004211F" w:rsidP="0004211F">
      <w:pPr>
        <w:tabs>
          <w:tab w:val="left" w:pos="3420"/>
        </w:tabs>
      </w:pPr>
    </w:p>
    <w:p w:rsidR="0004211F" w:rsidRPr="001A4FAB" w:rsidRDefault="0004211F" w:rsidP="0004211F"/>
    <w:p w:rsidR="0004211F" w:rsidRDefault="0004211F" w:rsidP="0004211F">
      <w:pPr>
        <w:tabs>
          <w:tab w:val="left" w:pos="3420"/>
        </w:tabs>
      </w:pPr>
    </w:p>
    <w:p w:rsidR="0004211F" w:rsidRDefault="0004211F" w:rsidP="0004211F"/>
    <w:p w:rsidR="0004211F" w:rsidRDefault="0004211F" w:rsidP="0004211F"/>
    <w:p w:rsidR="0004211F" w:rsidRDefault="0004211F" w:rsidP="0004211F"/>
    <w:p w:rsidR="003E52B1" w:rsidRDefault="003E52B1" w:rsidP="003E52B1">
      <w:pPr>
        <w:tabs>
          <w:tab w:val="left" w:pos="3420"/>
        </w:tabs>
      </w:pPr>
    </w:p>
    <w:p w:rsidR="003E52B1" w:rsidRDefault="003E52B1" w:rsidP="003E52B1">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3E52B1" w:rsidRDefault="003E52B1" w:rsidP="003E52B1">
      <w:pPr>
        <w:jc w:val="center"/>
        <w:rPr>
          <w:rFonts w:ascii="Arial" w:hAnsi="Arial" w:cs="Arial"/>
          <w:sz w:val="20"/>
        </w:rPr>
      </w:pPr>
      <w:r>
        <w:rPr>
          <w:rFonts w:ascii="Arial" w:hAnsi="Arial" w:cs="Arial"/>
          <w:b/>
          <w:noProof/>
          <w:sz w:val="20"/>
          <w:lang w:val="es-CO" w:eastAsia="es-CO"/>
        </w:rPr>
        <w:drawing>
          <wp:inline distT="0" distB="0" distL="0" distR="0" wp14:anchorId="3C3AA8BB" wp14:editId="3167E6CD">
            <wp:extent cx="540385" cy="498475"/>
            <wp:effectExtent l="0" t="0" r="0" b="0"/>
            <wp:docPr id="43" name="Imagen 43"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3E52B1" w:rsidRPr="00F13671" w:rsidRDefault="003E52B1" w:rsidP="003E52B1">
      <w:pPr>
        <w:jc w:val="center"/>
        <w:rPr>
          <w:rFonts w:ascii="Arial" w:hAnsi="Arial" w:cs="Arial"/>
          <w:sz w:val="20"/>
          <w:lang w:val="es-CO"/>
        </w:rPr>
      </w:pPr>
      <w:r w:rsidRPr="00F13671">
        <w:rPr>
          <w:rFonts w:ascii="Arial" w:hAnsi="Arial" w:cs="Arial"/>
          <w:sz w:val="20"/>
          <w:lang w:val="es-CO"/>
        </w:rPr>
        <w:t>Rama Judicial del Poder Público</w:t>
      </w:r>
    </w:p>
    <w:p w:rsidR="003E52B1" w:rsidRPr="00F13671" w:rsidRDefault="003E52B1" w:rsidP="003E52B1">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3E52B1" w:rsidRPr="00F13671" w:rsidRDefault="003E52B1" w:rsidP="003E52B1">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3E52B1" w:rsidRPr="00F13671" w:rsidRDefault="00B71932" w:rsidP="003E52B1">
      <w:pPr>
        <w:jc w:val="center"/>
        <w:rPr>
          <w:rFonts w:ascii="Arial" w:hAnsi="Arial" w:cs="Arial"/>
          <w:sz w:val="20"/>
          <w:lang w:val="es-CO"/>
        </w:rPr>
      </w:pPr>
      <w:hyperlink r:id="rId29" w:history="1">
        <w:r w:rsidR="003E52B1" w:rsidRPr="00F13671">
          <w:rPr>
            <w:rStyle w:val="Hipervnculo"/>
            <w:rFonts w:ascii="Arial" w:hAnsi="Arial" w:cs="Arial"/>
            <w:sz w:val="20"/>
            <w:lang w:val="es-CO"/>
          </w:rPr>
          <w:t>j08pccmbta@cendoj.ramajudicial.gov.co</w:t>
        </w:r>
      </w:hyperlink>
      <w:r w:rsidR="003E52B1" w:rsidRPr="00F13671">
        <w:rPr>
          <w:rFonts w:ascii="Arial" w:hAnsi="Arial" w:cs="Arial"/>
          <w:sz w:val="20"/>
          <w:lang w:val="es-CO"/>
        </w:rPr>
        <w:t xml:space="preserve">        </w:t>
      </w:r>
    </w:p>
    <w:p w:rsidR="003E52B1" w:rsidRPr="00F13671" w:rsidRDefault="003E52B1" w:rsidP="003E52B1">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3E52B1" w:rsidRPr="00F13671" w:rsidRDefault="003E52B1" w:rsidP="003E52B1">
      <w:pPr>
        <w:rPr>
          <w:rFonts w:ascii="Arial" w:hAnsi="Arial" w:cs="Arial"/>
          <w:sz w:val="18"/>
          <w:lang w:val="es-CO"/>
        </w:rPr>
      </w:pPr>
    </w:p>
    <w:p w:rsidR="003E52B1" w:rsidRDefault="003E52B1" w:rsidP="003E52B1">
      <w:pPr>
        <w:jc w:val="right"/>
        <w:rPr>
          <w:rFonts w:ascii="Arial" w:hAnsi="Arial" w:cs="Arial"/>
          <w:sz w:val="18"/>
          <w:lang w:val="es-ES"/>
        </w:rPr>
      </w:pPr>
      <w:r>
        <w:rPr>
          <w:rFonts w:ascii="Arial" w:hAnsi="Arial" w:cs="Arial"/>
          <w:sz w:val="18"/>
          <w:lang w:val="es-ES"/>
        </w:rPr>
        <w:t>Expediente No. 2023-01625</w:t>
      </w:r>
    </w:p>
    <w:p w:rsidR="003E52B1" w:rsidRDefault="003E52B1" w:rsidP="003E52B1">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Como quiera que la parte ejecutada</w:t>
      </w:r>
      <w:r>
        <w:rPr>
          <w:rStyle w:val="normaltextrun"/>
          <w:rFonts w:ascii="Verdana" w:hAnsi="Verdana" w:cs="Segoe UI"/>
          <w:b/>
          <w:bCs/>
          <w:lang w:val="es-ES"/>
        </w:rPr>
        <w:t xml:space="preserve"> HAROLD ANDRES RIVEROS ORJUELA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Pr>
          <w:rStyle w:val="normaltextrun"/>
          <w:rFonts w:ascii="Verdana" w:hAnsi="Verdana" w:cs="Segoe UI"/>
          <w:u w:val="single"/>
          <w:lang w:val="es-ES"/>
        </w:rPr>
        <w:t>80.000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3E52B1" w:rsidRPr="00AB0ED9" w:rsidRDefault="003E52B1" w:rsidP="003E52B1">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698176" behindDoc="1" locked="0" layoutInCell="1" allowOverlap="1" wp14:anchorId="7A0E0A48" wp14:editId="07AD54C3">
            <wp:simplePos x="0" y="0"/>
            <wp:positionH relativeFrom="margin">
              <wp:posOffset>1000125</wp:posOffset>
            </wp:positionH>
            <wp:positionV relativeFrom="paragraph">
              <wp:posOffset>28575</wp:posOffset>
            </wp:positionV>
            <wp:extent cx="3173095" cy="946150"/>
            <wp:effectExtent l="0" t="0" r="8255" b="6350"/>
            <wp:wrapNone/>
            <wp:docPr id="44" name="Imagen 4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3E52B1" w:rsidRDefault="003E52B1" w:rsidP="003E52B1">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3E52B1" w:rsidRDefault="003E52B1" w:rsidP="003E52B1">
      <w:pPr>
        <w:pStyle w:val="Sangradetextonormal"/>
        <w:tabs>
          <w:tab w:val="left" w:pos="5103"/>
        </w:tabs>
        <w:ind w:left="0"/>
        <w:jc w:val="both"/>
        <w:rPr>
          <w:sz w:val="10"/>
          <w:szCs w:val="12"/>
          <w:lang w:val="es-CO"/>
        </w:rPr>
      </w:pPr>
    </w:p>
    <w:p w:rsidR="003E52B1" w:rsidRDefault="003E52B1" w:rsidP="003E52B1">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3E52B1" w:rsidRDefault="003E52B1" w:rsidP="003E52B1">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3E52B1" w:rsidRDefault="003E52B1" w:rsidP="003E52B1">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3E52B1" w:rsidTr="00A263DF">
        <w:trPr>
          <w:trHeight w:val="221"/>
        </w:trPr>
        <w:tc>
          <w:tcPr>
            <w:tcW w:w="5521" w:type="dxa"/>
            <w:tcBorders>
              <w:top w:val="single" w:sz="6" w:space="0" w:color="auto"/>
              <w:left w:val="single" w:sz="6" w:space="0" w:color="auto"/>
              <w:bottom w:val="nil"/>
              <w:right w:val="single" w:sz="6" w:space="0" w:color="auto"/>
            </w:tcBorders>
            <w:vAlign w:val="center"/>
          </w:tcPr>
          <w:p w:rsidR="003E52B1" w:rsidRDefault="003E52B1"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3E52B1" w:rsidRDefault="003E52B1"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3E52B1" w:rsidRDefault="003E52B1" w:rsidP="00A263DF">
            <w:pPr>
              <w:pStyle w:val="Sinespaciado"/>
              <w:spacing w:line="256" w:lineRule="auto"/>
              <w:jc w:val="center"/>
              <w:rPr>
                <w:rFonts w:ascii="Times New Roman" w:hAnsi="Times New Roman" w:cs="Times New Roman"/>
                <w:sz w:val="16"/>
                <w:szCs w:val="18"/>
                <w:lang w:val="es-ES"/>
              </w:rPr>
            </w:pPr>
          </w:p>
          <w:p w:rsidR="003E52B1" w:rsidRDefault="003E52B1"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3E52B1" w:rsidRDefault="003E52B1" w:rsidP="00A263DF">
            <w:pPr>
              <w:pStyle w:val="Sinespaciado"/>
              <w:spacing w:line="256" w:lineRule="auto"/>
              <w:jc w:val="both"/>
              <w:rPr>
                <w:rFonts w:ascii="Times New Roman" w:hAnsi="Times New Roman" w:cs="Times New Roman"/>
                <w:sz w:val="16"/>
                <w:szCs w:val="18"/>
              </w:rPr>
            </w:pPr>
          </w:p>
        </w:tc>
      </w:tr>
      <w:tr w:rsidR="003E52B1" w:rsidRPr="00F21AF6" w:rsidTr="00A263DF">
        <w:trPr>
          <w:trHeight w:val="221"/>
        </w:trPr>
        <w:tc>
          <w:tcPr>
            <w:tcW w:w="5521" w:type="dxa"/>
            <w:tcBorders>
              <w:top w:val="nil"/>
              <w:left w:val="single" w:sz="6" w:space="0" w:color="auto"/>
              <w:bottom w:val="nil"/>
              <w:right w:val="single" w:sz="6" w:space="0" w:color="auto"/>
            </w:tcBorders>
            <w:vAlign w:val="center"/>
            <w:hideMark/>
          </w:tcPr>
          <w:p w:rsidR="003E52B1" w:rsidRPr="005B7BD5" w:rsidRDefault="003E52B1"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3E52B1"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3E52B1" w:rsidRPr="005B7BD5" w:rsidRDefault="003E52B1" w:rsidP="00A263DF">
            <w:pPr>
              <w:pStyle w:val="Sinespaciado"/>
              <w:spacing w:line="256" w:lineRule="auto"/>
              <w:jc w:val="both"/>
              <w:rPr>
                <w:rFonts w:ascii="Times New Roman" w:hAnsi="Times New Roman" w:cs="Times New Roman"/>
                <w:sz w:val="16"/>
                <w:szCs w:val="18"/>
                <w:lang w:val="es-CO"/>
              </w:rPr>
            </w:pPr>
          </w:p>
          <w:p w:rsidR="003E52B1" w:rsidRPr="005B7BD5" w:rsidRDefault="003E52B1"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3E52B1" w:rsidRPr="005B7BD5" w:rsidRDefault="003E52B1"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3E52B1" w:rsidRDefault="003E52B1" w:rsidP="003E52B1">
      <w:pPr>
        <w:jc w:val="center"/>
        <w:rPr>
          <w:lang w:val="es-CO"/>
        </w:rPr>
      </w:pPr>
    </w:p>
    <w:p w:rsidR="003E52B1" w:rsidRDefault="003E52B1" w:rsidP="003E52B1">
      <w:pPr>
        <w:rPr>
          <w:lang w:val="es-CO"/>
        </w:rPr>
      </w:pPr>
    </w:p>
    <w:p w:rsidR="003E52B1" w:rsidRDefault="003E52B1" w:rsidP="003E52B1">
      <w:pPr>
        <w:rPr>
          <w:lang w:val="es-CO"/>
        </w:rPr>
      </w:pPr>
    </w:p>
    <w:p w:rsidR="003E52B1" w:rsidRDefault="003E52B1" w:rsidP="003E52B1">
      <w:pPr>
        <w:tabs>
          <w:tab w:val="left" w:pos="5334"/>
        </w:tabs>
        <w:rPr>
          <w:rFonts w:ascii="Arial Narrow" w:eastAsia="Arial Narrow" w:hAnsi="Arial Narrow" w:cs="Arial Narrow"/>
          <w:bCs/>
          <w:sz w:val="16"/>
          <w:szCs w:val="18"/>
          <w:lang w:val="es-CO"/>
        </w:rPr>
      </w:pPr>
    </w:p>
    <w:p w:rsidR="003E52B1" w:rsidRDefault="003E52B1" w:rsidP="003E52B1">
      <w:pPr>
        <w:tabs>
          <w:tab w:val="left" w:pos="6222"/>
        </w:tabs>
        <w:rPr>
          <w:sz w:val="12"/>
          <w:szCs w:val="14"/>
        </w:rPr>
      </w:pPr>
      <w:proofErr w:type="spellStart"/>
      <w:r>
        <w:rPr>
          <w:sz w:val="12"/>
          <w:szCs w:val="14"/>
        </w:rPr>
        <w:t>mpds</w:t>
      </w:r>
      <w:proofErr w:type="spellEnd"/>
    </w:p>
    <w:p w:rsidR="003E52B1" w:rsidRDefault="003E52B1" w:rsidP="003E52B1"/>
    <w:p w:rsidR="003E52B1" w:rsidRPr="001A4FAB" w:rsidRDefault="003E52B1" w:rsidP="003E52B1"/>
    <w:p w:rsidR="003E52B1" w:rsidRDefault="003E52B1" w:rsidP="003E52B1">
      <w:pPr>
        <w:tabs>
          <w:tab w:val="left" w:pos="3420"/>
        </w:tabs>
      </w:pPr>
    </w:p>
    <w:p w:rsidR="003E52B1" w:rsidRPr="001A4FAB" w:rsidRDefault="003E52B1" w:rsidP="003E52B1"/>
    <w:p w:rsidR="003E52B1" w:rsidRDefault="003E52B1" w:rsidP="003E52B1">
      <w:pPr>
        <w:tabs>
          <w:tab w:val="left" w:pos="3420"/>
        </w:tabs>
      </w:pPr>
    </w:p>
    <w:p w:rsidR="003E52B1" w:rsidRDefault="003E52B1" w:rsidP="003E52B1"/>
    <w:p w:rsidR="003E52B1" w:rsidRDefault="003E52B1" w:rsidP="003E52B1"/>
    <w:p w:rsidR="003E52B1" w:rsidRPr="0004211F" w:rsidRDefault="003E52B1" w:rsidP="003E52B1">
      <w:pPr>
        <w:tabs>
          <w:tab w:val="left" w:pos="1845"/>
        </w:tabs>
      </w:pPr>
    </w:p>
    <w:p w:rsidR="003E52B1" w:rsidRDefault="003E52B1" w:rsidP="003E52B1">
      <w:pPr>
        <w:tabs>
          <w:tab w:val="left" w:pos="1845"/>
        </w:tabs>
      </w:pPr>
    </w:p>
    <w:p w:rsidR="0004211F" w:rsidRDefault="0004211F" w:rsidP="0004211F"/>
    <w:p w:rsidR="003E52B1" w:rsidRDefault="003E52B1" w:rsidP="0004211F"/>
    <w:p w:rsidR="003E52B1" w:rsidRDefault="003E52B1" w:rsidP="0004211F"/>
    <w:p w:rsidR="003E52B1" w:rsidRDefault="003E52B1" w:rsidP="003E52B1">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3E52B1" w:rsidRDefault="003E52B1" w:rsidP="003E52B1">
      <w:pPr>
        <w:jc w:val="center"/>
        <w:rPr>
          <w:rFonts w:ascii="Arial" w:hAnsi="Arial" w:cs="Arial"/>
          <w:sz w:val="20"/>
        </w:rPr>
      </w:pPr>
      <w:r>
        <w:rPr>
          <w:rFonts w:ascii="Arial" w:hAnsi="Arial" w:cs="Arial"/>
          <w:b/>
          <w:noProof/>
          <w:sz w:val="20"/>
          <w:lang w:val="es-CO" w:eastAsia="es-CO"/>
        </w:rPr>
        <w:drawing>
          <wp:inline distT="0" distB="0" distL="0" distR="0" wp14:anchorId="5CAECA02" wp14:editId="38889F32">
            <wp:extent cx="540385" cy="498475"/>
            <wp:effectExtent l="0" t="0" r="0" b="0"/>
            <wp:docPr id="45" name="Imagen 45"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3E52B1" w:rsidRPr="00F13671" w:rsidRDefault="003E52B1" w:rsidP="003E52B1">
      <w:pPr>
        <w:jc w:val="center"/>
        <w:rPr>
          <w:rFonts w:ascii="Arial" w:hAnsi="Arial" w:cs="Arial"/>
          <w:sz w:val="20"/>
          <w:lang w:val="es-CO"/>
        </w:rPr>
      </w:pPr>
      <w:r w:rsidRPr="00F13671">
        <w:rPr>
          <w:rFonts w:ascii="Arial" w:hAnsi="Arial" w:cs="Arial"/>
          <w:sz w:val="20"/>
          <w:lang w:val="es-CO"/>
        </w:rPr>
        <w:t>Rama Judicial del Poder Público</w:t>
      </w:r>
    </w:p>
    <w:p w:rsidR="003E52B1" w:rsidRPr="00F13671" w:rsidRDefault="003E52B1" w:rsidP="003E52B1">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3E52B1" w:rsidRPr="00F13671" w:rsidRDefault="003E52B1" w:rsidP="003E52B1">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3E52B1" w:rsidRPr="00F13671" w:rsidRDefault="00B71932" w:rsidP="003E52B1">
      <w:pPr>
        <w:jc w:val="center"/>
        <w:rPr>
          <w:rFonts w:ascii="Arial" w:hAnsi="Arial" w:cs="Arial"/>
          <w:sz w:val="20"/>
          <w:lang w:val="es-CO"/>
        </w:rPr>
      </w:pPr>
      <w:hyperlink r:id="rId30" w:history="1">
        <w:r w:rsidR="003E52B1" w:rsidRPr="00F13671">
          <w:rPr>
            <w:rStyle w:val="Hipervnculo"/>
            <w:rFonts w:ascii="Arial" w:hAnsi="Arial" w:cs="Arial"/>
            <w:sz w:val="20"/>
            <w:lang w:val="es-CO"/>
          </w:rPr>
          <w:t>j08pccmbta@cendoj.ramajudicial.gov.co</w:t>
        </w:r>
      </w:hyperlink>
      <w:r w:rsidR="003E52B1" w:rsidRPr="00F13671">
        <w:rPr>
          <w:rFonts w:ascii="Arial" w:hAnsi="Arial" w:cs="Arial"/>
          <w:sz w:val="20"/>
          <w:lang w:val="es-CO"/>
        </w:rPr>
        <w:t xml:space="preserve">        </w:t>
      </w:r>
    </w:p>
    <w:p w:rsidR="003E52B1" w:rsidRPr="00F13671" w:rsidRDefault="003E52B1" w:rsidP="003E52B1">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3E52B1" w:rsidRPr="00F13671" w:rsidRDefault="003E52B1" w:rsidP="003E52B1">
      <w:pPr>
        <w:rPr>
          <w:rFonts w:ascii="Arial" w:hAnsi="Arial" w:cs="Arial"/>
          <w:sz w:val="18"/>
          <w:lang w:val="es-CO"/>
        </w:rPr>
      </w:pPr>
    </w:p>
    <w:p w:rsidR="003E52B1" w:rsidRDefault="003E52B1" w:rsidP="003E52B1">
      <w:pPr>
        <w:jc w:val="right"/>
        <w:rPr>
          <w:rFonts w:ascii="Arial" w:hAnsi="Arial" w:cs="Arial"/>
          <w:sz w:val="18"/>
          <w:lang w:val="es-ES"/>
        </w:rPr>
      </w:pPr>
      <w:r>
        <w:rPr>
          <w:rFonts w:ascii="Arial" w:hAnsi="Arial" w:cs="Arial"/>
          <w:sz w:val="18"/>
          <w:lang w:val="es-ES"/>
        </w:rPr>
        <w:t>Expediente No. 2023-01852</w:t>
      </w:r>
    </w:p>
    <w:p w:rsidR="003E52B1" w:rsidRDefault="003E52B1" w:rsidP="003E52B1">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Como quiera que la parte ejecutada</w:t>
      </w:r>
      <w:r>
        <w:rPr>
          <w:rStyle w:val="normaltextrun"/>
          <w:rFonts w:ascii="Verdana" w:hAnsi="Verdana" w:cs="Segoe UI"/>
          <w:b/>
          <w:bCs/>
          <w:lang w:val="es-ES"/>
        </w:rPr>
        <w:t> </w:t>
      </w:r>
      <w:r w:rsidRPr="003E52B1">
        <w:rPr>
          <w:rStyle w:val="normaltextrun"/>
          <w:rFonts w:ascii="Verdana" w:hAnsi="Verdana" w:cs="Segoe UI"/>
          <w:b/>
          <w:bCs/>
          <w:lang w:val="es-ES"/>
        </w:rPr>
        <w:t>LEYDI JOHANNA RODRIGUEZ UMAÑA</w:t>
      </w:r>
      <w:r>
        <w:rPr>
          <w:rStyle w:val="normaltextrun"/>
          <w:rFonts w:ascii="Verdana" w:hAnsi="Verdana" w:cs="Segoe UI"/>
          <w:b/>
          <w:bCs/>
          <w:lang w:val="es-ES"/>
        </w:rPr>
        <w:t xml:space="preserve">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Pr>
          <w:rStyle w:val="normaltextrun"/>
          <w:rFonts w:ascii="Verdana" w:hAnsi="Verdana" w:cs="Segoe UI"/>
          <w:u w:val="single"/>
          <w:lang w:val="es-ES"/>
        </w:rPr>
        <w:t>2.184.000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3E52B1" w:rsidRDefault="003E52B1" w:rsidP="003E52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3E52B1" w:rsidRPr="00AB0ED9" w:rsidRDefault="003E52B1" w:rsidP="003E52B1">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00224" behindDoc="1" locked="0" layoutInCell="1" allowOverlap="1" wp14:anchorId="6C500D4A" wp14:editId="561ABEB3">
            <wp:simplePos x="0" y="0"/>
            <wp:positionH relativeFrom="margin">
              <wp:posOffset>1000125</wp:posOffset>
            </wp:positionH>
            <wp:positionV relativeFrom="paragraph">
              <wp:posOffset>28575</wp:posOffset>
            </wp:positionV>
            <wp:extent cx="3173095" cy="946150"/>
            <wp:effectExtent l="0" t="0" r="8255" b="6350"/>
            <wp:wrapNone/>
            <wp:docPr id="46" name="Imagen 4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3E52B1" w:rsidRDefault="003E52B1" w:rsidP="003E52B1">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3E52B1" w:rsidRDefault="003E52B1" w:rsidP="003E52B1">
      <w:pPr>
        <w:pStyle w:val="Sangradetextonormal"/>
        <w:tabs>
          <w:tab w:val="left" w:pos="5103"/>
        </w:tabs>
        <w:ind w:left="0"/>
        <w:jc w:val="both"/>
        <w:rPr>
          <w:sz w:val="10"/>
          <w:szCs w:val="12"/>
          <w:lang w:val="es-CO"/>
        </w:rPr>
      </w:pPr>
    </w:p>
    <w:p w:rsidR="003E52B1" w:rsidRDefault="003E52B1" w:rsidP="003E52B1">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3E52B1" w:rsidRDefault="003E52B1" w:rsidP="003E52B1">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3E52B1" w:rsidRDefault="003E52B1" w:rsidP="003E52B1">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3E52B1" w:rsidTr="00A263DF">
        <w:trPr>
          <w:trHeight w:val="221"/>
        </w:trPr>
        <w:tc>
          <w:tcPr>
            <w:tcW w:w="5521" w:type="dxa"/>
            <w:tcBorders>
              <w:top w:val="single" w:sz="6" w:space="0" w:color="auto"/>
              <w:left w:val="single" w:sz="6" w:space="0" w:color="auto"/>
              <w:bottom w:val="nil"/>
              <w:right w:val="single" w:sz="6" w:space="0" w:color="auto"/>
            </w:tcBorders>
            <w:vAlign w:val="center"/>
          </w:tcPr>
          <w:p w:rsidR="003E52B1" w:rsidRDefault="003E52B1"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3E52B1" w:rsidRDefault="003E52B1"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3E52B1" w:rsidRDefault="003E52B1" w:rsidP="00A263DF">
            <w:pPr>
              <w:pStyle w:val="Sinespaciado"/>
              <w:spacing w:line="256" w:lineRule="auto"/>
              <w:jc w:val="center"/>
              <w:rPr>
                <w:rFonts w:ascii="Times New Roman" w:hAnsi="Times New Roman" w:cs="Times New Roman"/>
                <w:sz w:val="16"/>
                <w:szCs w:val="18"/>
                <w:lang w:val="es-ES"/>
              </w:rPr>
            </w:pPr>
          </w:p>
          <w:p w:rsidR="003E52B1" w:rsidRDefault="003E52B1"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3E52B1" w:rsidRDefault="003E52B1" w:rsidP="00A263DF">
            <w:pPr>
              <w:pStyle w:val="Sinespaciado"/>
              <w:spacing w:line="256" w:lineRule="auto"/>
              <w:jc w:val="both"/>
              <w:rPr>
                <w:rFonts w:ascii="Times New Roman" w:hAnsi="Times New Roman" w:cs="Times New Roman"/>
                <w:sz w:val="16"/>
                <w:szCs w:val="18"/>
              </w:rPr>
            </w:pPr>
          </w:p>
        </w:tc>
      </w:tr>
      <w:tr w:rsidR="003E52B1" w:rsidRPr="00F21AF6" w:rsidTr="00A263DF">
        <w:trPr>
          <w:trHeight w:val="221"/>
        </w:trPr>
        <w:tc>
          <w:tcPr>
            <w:tcW w:w="5521" w:type="dxa"/>
            <w:tcBorders>
              <w:top w:val="nil"/>
              <w:left w:val="single" w:sz="6" w:space="0" w:color="auto"/>
              <w:bottom w:val="nil"/>
              <w:right w:val="single" w:sz="6" w:space="0" w:color="auto"/>
            </w:tcBorders>
            <w:vAlign w:val="center"/>
            <w:hideMark/>
          </w:tcPr>
          <w:p w:rsidR="003E52B1" w:rsidRPr="005B7BD5" w:rsidRDefault="003E52B1"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3E52B1"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3E52B1" w:rsidRPr="005B7BD5" w:rsidRDefault="003E52B1" w:rsidP="00A263DF">
            <w:pPr>
              <w:pStyle w:val="Sinespaciado"/>
              <w:spacing w:line="256" w:lineRule="auto"/>
              <w:jc w:val="both"/>
              <w:rPr>
                <w:rFonts w:ascii="Times New Roman" w:hAnsi="Times New Roman" w:cs="Times New Roman"/>
                <w:sz w:val="16"/>
                <w:szCs w:val="18"/>
                <w:lang w:val="es-CO"/>
              </w:rPr>
            </w:pPr>
          </w:p>
          <w:p w:rsidR="003E52B1" w:rsidRPr="005B7BD5" w:rsidRDefault="003E52B1"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3E52B1" w:rsidRPr="005B7BD5" w:rsidRDefault="003E52B1"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3E52B1" w:rsidRDefault="003E52B1" w:rsidP="003E52B1">
      <w:pPr>
        <w:jc w:val="center"/>
        <w:rPr>
          <w:lang w:val="es-CO"/>
        </w:rPr>
      </w:pPr>
    </w:p>
    <w:p w:rsidR="003E52B1" w:rsidRDefault="003E52B1" w:rsidP="003E52B1">
      <w:pPr>
        <w:rPr>
          <w:lang w:val="es-CO"/>
        </w:rPr>
      </w:pPr>
    </w:p>
    <w:p w:rsidR="003E52B1" w:rsidRDefault="003E52B1" w:rsidP="003E52B1">
      <w:pPr>
        <w:rPr>
          <w:lang w:val="es-CO"/>
        </w:rPr>
      </w:pPr>
    </w:p>
    <w:p w:rsidR="003E52B1" w:rsidRDefault="003E52B1" w:rsidP="003E52B1">
      <w:pPr>
        <w:tabs>
          <w:tab w:val="left" w:pos="5334"/>
        </w:tabs>
        <w:rPr>
          <w:rFonts w:ascii="Arial Narrow" w:eastAsia="Arial Narrow" w:hAnsi="Arial Narrow" w:cs="Arial Narrow"/>
          <w:bCs/>
          <w:sz w:val="16"/>
          <w:szCs w:val="18"/>
          <w:lang w:val="es-CO"/>
        </w:rPr>
      </w:pPr>
    </w:p>
    <w:p w:rsidR="003E52B1" w:rsidRDefault="003E52B1" w:rsidP="003E52B1">
      <w:pPr>
        <w:tabs>
          <w:tab w:val="left" w:pos="6222"/>
        </w:tabs>
        <w:rPr>
          <w:sz w:val="12"/>
          <w:szCs w:val="14"/>
        </w:rPr>
      </w:pPr>
      <w:proofErr w:type="spellStart"/>
      <w:r>
        <w:rPr>
          <w:sz w:val="12"/>
          <w:szCs w:val="14"/>
        </w:rPr>
        <w:t>mpds</w:t>
      </w:r>
      <w:proofErr w:type="spellEnd"/>
    </w:p>
    <w:p w:rsidR="003E52B1" w:rsidRDefault="003E52B1" w:rsidP="003E52B1"/>
    <w:p w:rsidR="003E52B1" w:rsidRPr="001A4FAB" w:rsidRDefault="003E52B1" w:rsidP="003E52B1"/>
    <w:p w:rsidR="003E52B1" w:rsidRDefault="003E52B1" w:rsidP="003E52B1">
      <w:pPr>
        <w:tabs>
          <w:tab w:val="left" w:pos="3420"/>
        </w:tabs>
      </w:pPr>
    </w:p>
    <w:p w:rsidR="003E52B1" w:rsidRPr="001A4FAB" w:rsidRDefault="003E52B1" w:rsidP="003E52B1"/>
    <w:p w:rsidR="003E52B1" w:rsidRDefault="003E52B1" w:rsidP="003E52B1">
      <w:pPr>
        <w:tabs>
          <w:tab w:val="left" w:pos="3420"/>
        </w:tabs>
      </w:pPr>
    </w:p>
    <w:p w:rsidR="003E52B1" w:rsidRDefault="003E52B1" w:rsidP="003E52B1"/>
    <w:p w:rsidR="003E52B1" w:rsidRDefault="003E52B1" w:rsidP="003E52B1"/>
    <w:p w:rsidR="003E52B1" w:rsidRPr="0004211F" w:rsidRDefault="003E52B1" w:rsidP="003E52B1">
      <w:pPr>
        <w:tabs>
          <w:tab w:val="left" w:pos="1845"/>
        </w:tabs>
      </w:pPr>
    </w:p>
    <w:p w:rsidR="003E52B1" w:rsidRDefault="003E52B1" w:rsidP="003E52B1">
      <w:pPr>
        <w:tabs>
          <w:tab w:val="left" w:pos="1845"/>
        </w:tabs>
      </w:pPr>
    </w:p>
    <w:p w:rsidR="003E52B1" w:rsidRDefault="003E52B1" w:rsidP="0004211F"/>
    <w:p w:rsidR="0004211F" w:rsidRDefault="0004211F" w:rsidP="0004211F"/>
    <w:p w:rsidR="001E7283" w:rsidRDefault="001E7283" w:rsidP="001E7283">
      <w:pPr>
        <w:tabs>
          <w:tab w:val="left" w:pos="3420"/>
        </w:tabs>
      </w:pPr>
    </w:p>
    <w:p w:rsidR="001E7283" w:rsidRDefault="001E7283" w:rsidP="001E7283">
      <w:pPr>
        <w:tabs>
          <w:tab w:val="left" w:pos="3267"/>
          <w:tab w:val="center" w:pos="4420"/>
        </w:tabs>
        <w:jc w:val="center"/>
        <w:rPr>
          <w:rFonts w:ascii="Arial" w:hAnsi="Arial" w:cs="Arial"/>
          <w:sz w:val="20"/>
        </w:rPr>
      </w:pPr>
      <w:r>
        <w:rPr>
          <w:rFonts w:ascii="Arial" w:hAnsi="Arial" w:cs="Arial"/>
          <w:sz w:val="20"/>
        </w:rPr>
        <w:t>República de Colombia</w:t>
      </w:r>
    </w:p>
    <w:p w:rsidR="001E7283" w:rsidRDefault="001E7283" w:rsidP="001E7283">
      <w:pPr>
        <w:jc w:val="center"/>
        <w:rPr>
          <w:rFonts w:ascii="Arial" w:hAnsi="Arial" w:cs="Arial"/>
          <w:sz w:val="20"/>
        </w:rPr>
      </w:pPr>
      <w:r>
        <w:rPr>
          <w:rFonts w:ascii="Arial" w:hAnsi="Arial" w:cs="Arial"/>
          <w:b/>
          <w:noProof/>
          <w:sz w:val="20"/>
          <w:lang w:val="es-CO" w:eastAsia="es-CO"/>
        </w:rPr>
        <w:drawing>
          <wp:inline distT="0" distB="0" distL="0" distR="0" wp14:anchorId="24D81568" wp14:editId="10B9FDD1">
            <wp:extent cx="540385" cy="498475"/>
            <wp:effectExtent l="0" t="0" r="0" b="0"/>
            <wp:docPr id="49" name="Imagen 49"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1E7283" w:rsidRPr="00F13671" w:rsidRDefault="001E7283" w:rsidP="001E7283">
      <w:pPr>
        <w:jc w:val="center"/>
        <w:rPr>
          <w:rFonts w:ascii="Arial" w:hAnsi="Arial" w:cs="Arial"/>
          <w:sz w:val="20"/>
          <w:lang w:val="es-CO"/>
        </w:rPr>
      </w:pPr>
      <w:r w:rsidRPr="00F13671">
        <w:rPr>
          <w:rFonts w:ascii="Arial" w:hAnsi="Arial" w:cs="Arial"/>
          <w:sz w:val="20"/>
          <w:lang w:val="es-CO"/>
        </w:rPr>
        <w:t>Rama Judicial del Poder Público</w:t>
      </w:r>
    </w:p>
    <w:p w:rsidR="001E7283" w:rsidRPr="00F13671" w:rsidRDefault="001E7283" w:rsidP="001E7283">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1E7283" w:rsidRPr="00F13671" w:rsidRDefault="001E7283" w:rsidP="001E7283">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1E7283" w:rsidRPr="00F13671" w:rsidRDefault="00B71932" w:rsidP="001E7283">
      <w:pPr>
        <w:jc w:val="center"/>
        <w:rPr>
          <w:rFonts w:ascii="Arial" w:hAnsi="Arial" w:cs="Arial"/>
          <w:sz w:val="20"/>
          <w:lang w:val="es-CO"/>
        </w:rPr>
      </w:pPr>
      <w:hyperlink r:id="rId31" w:history="1">
        <w:r w:rsidR="001E7283" w:rsidRPr="00F13671">
          <w:rPr>
            <w:rStyle w:val="Hipervnculo"/>
            <w:rFonts w:ascii="Arial" w:hAnsi="Arial" w:cs="Arial"/>
            <w:sz w:val="20"/>
            <w:lang w:val="es-CO"/>
          </w:rPr>
          <w:t>j08pccmbta@cendoj.ramajudicial.gov.co</w:t>
        </w:r>
      </w:hyperlink>
      <w:r w:rsidR="001E7283" w:rsidRPr="00F13671">
        <w:rPr>
          <w:rFonts w:ascii="Arial" w:hAnsi="Arial" w:cs="Arial"/>
          <w:sz w:val="20"/>
          <w:lang w:val="es-CO"/>
        </w:rPr>
        <w:t xml:space="preserve">        </w:t>
      </w:r>
    </w:p>
    <w:p w:rsidR="001E7283" w:rsidRPr="00F13671" w:rsidRDefault="001E7283" w:rsidP="001E7283">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1E7283" w:rsidRPr="00F13671" w:rsidRDefault="001E7283" w:rsidP="001E7283">
      <w:pPr>
        <w:rPr>
          <w:rFonts w:ascii="Arial" w:hAnsi="Arial" w:cs="Arial"/>
          <w:sz w:val="18"/>
          <w:lang w:val="es-CO"/>
        </w:rPr>
      </w:pPr>
    </w:p>
    <w:p w:rsidR="001E7283" w:rsidRDefault="001E7283" w:rsidP="001E7283">
      <w:pPr>
        <w:jc w:val="right"/>
        <w:rPr>
          <w:rFonts w:ascii="Arial" w:hAnsi="Arial" w:cs="Arial"/>
          <w:sz w:val="18"/>
          <w:lang w:val="es-ES"/>
        </w:rPr>
      </w:pPr>
      <w:r>
        <w:rPr>
          <w:rFonts w:ascii="Arial" w:hAnsi="Arial" w:cs="Arial"/>
          <w:sz w:val="18"/>
          <w:lang w:val="es-ES"/>
        </w:rPr>
        <w:t>Expediente No. 2024-00057</w:t>
      </w:r>
    </w:p>
    <w:p w:rsidR="001E7283" w:rsidRDefault="001E7283" w:rsidP="001E7283">
      <w:pPr>
        <w:jc w:val="right"/>
        <w:rPr>
          <w:rFonts w:ascii="Arial" w:hAnsi="Arial" w:cs="Arial"/>
          <w:sz w:val="18"/>
          <w:lang w:val="es-ES"/>
        </w:rPr>
      </w:pPr>
    </w:p>
    <w:p w:rsidR="001E7283" w:rsidRDefault="001E7283" w:rsidP="001E7283">
      <w:pPr>
        <w:pStyle w:val="paragraph"/>
        <w:spacing w:before="0" w:beforeAutospacing="0" w:after="0" w:afterAutospacing="0"/>
        <w:jc w:val="both"/>
        <w:textAlignment w:val="baseline"/>
        <w:rPr>
          <w:rStyle w:val="normaltextrun"/>
          <w:rFonts w:ascii="Verdana" w:hAnsi="Verdana" w:cs="Segoe UI"/>
          <w:lang w:val="es-ES"/>
        </w:rPr>
      </w:pPr>
    </w:p>
    <w:p w:rsidR="001E7283" w:rsidRPr="00597CBB" w:rsidRDefault="001E7283" w:rsidP="001E7283">
      <w:pPr>
        <w:pStyle w:val="paragraph"/>
        <w:spacing w:before="0" w:beforeAutospacing="0" w:after="0" w:afterAutospacing="0"/>
        <w:jc w:val="both"/>
        <w:textAlignment w:val="baseline"/>
        <w:rPr>
          <w:rStyle w:val="normaltextrun"/>
          <w:rFonts w:ascii="Verdana" w:hAnsi="Verdana" w:cs="Segoe UI"/>
          <w:lang w:val="es-ES"/>
        </w:rPr>
      </w:pPr>
      <w:r w:rsidRPr="00597CBB">
        <w:rPr>
          <w:rStyle w:val="normaltextrun"/>
          <w:rFonts w:ascii="Verdana" w:hAnsi="Verdana" w:cs="Segoe UI"/>
          <w:lang w:val="es-ES"/>
        </w:rPr>
        <w:t>Reconózcase personería para actuar a</w:t>
      </w:r>
      <w:r>
        <w:rPr>
          <w:rStyle w:val="normaltextrun"/>
          <w:rFonts w:ascii="Verdana" w:hAnsi="Verdana" w:cs="Segoe UI"/>
          <w:lang w:val="es-ES"/>
        </w:rPr>
        <w:t xml:space="preserve"> </w:t>
      </w:r>
      <w:r w:rsidRPr="00597CBB">
        <w:rPr>
          <w:rStyle w:val="normaltextrun"/>
          <w:rFonts w:ascii="Verdana" w:hAnsi="Verdana" w:cs="Segoe UI"/>
          <w:lang w:val="es-ES"/>
        </w:rPr>
        <w:t>l</w:t>
      </w:r>
      <w:r>
        <w:rPr>
          <w:rStyle w:val="normaltextrun"/>
          <w:rFonts w:ascii="Verdana" w:hAnsi="Verdana" w:cs="Segoe UI"/>
          <w:lang w:val="es-ES"/>
        </w:rPr>
        <w:t>a</w:t>
      </w:r>
      <w:r w:rsidRPr="00597CBB">
        <w:rPr>
          <w:rStyle w:val="normaltextrun"/>
          <w:rFonts w:ascii="Verdana" w:hAnsi="Verdana" w:cs="Segoe UI"/>
          <w:lang w:val="es-ES"/>
        </w:rPr>
        <w:t xml:space="preserve"> Dr</w:t>
      </w:r>
      <w:r>
        <w:rPr>
          <w:rStyle w:val="normaltextrun"/>
          <w:rFonts w:ascii="Verdana" w:hAnsi="Verdana" w:cs="Segoe UI"/>
          <w:lang w:val="es-ES"/>
        </w:rPr>
        <w:t>a</w:t>
      </w:r>
      <w:r w:rsidRPr="00597CBB">
        <w:rPr>
          <w:rStyle w:val="normaltextrun"/>
          <w:rFonts w:ascii="Verdana" w:hAnsi="Verdana" w:cs="Segoe UI"/>
          <w:lang w:val="es-ES"/>
        </w:rPr>
        <w:t xml:space="preserve">. </w:t>
      </w:r>
      <w:r>
        <w:rPr>
          <w:rStyle w:val="normaltextrun"/>
          <w:rFonts w:ascii="Verdana" w:hAnsi="Verdana" w:cs="Segoe UI"/>
          <w:lang w:val="es-ES"/>
        </w:rPr>
        <w:t>GLORIA SOFIA MANRIQUE LARA</w:t>
      </w:r>
      <w:r w:rsidRPr="00597CBB">
        <w:rPr>
          <w:rStyle w:val="normaltextrun"/>
          <w:rFonts w:ascii="Verdana" w:hAnsi="Verdana" w:cs="Segoe UI"/>
          <w:lang w:val="es-ES"/>
        </w:rPr>
        <w:t>, como apoderado judicial de</w:t>
      </w:r>
      <w:r>
        <w:rPr>
          <w:rStyle w:val="normaltextrun"/>
          <w:rFonts w:ascii="Verdana" w:hAnsi="Verdana" w:cs="Segoe UI"/>
          <w:lang w:val="es-ES"/>
        </w:rPr>
        <w:t xml:space="preserve">l </w:t>
      </w:r>
      <w:r w:rsidRPr="00597CBB">
        <w:rPr>
          <w:rStyle w:val="normaltextrun"/>
          <w:rFonts w:ascii="Verdana" w:hAnsi="Verdana" w:cs="Segoe UI"/>
          <w:lang w:val="es-ES"/>
        </w:rPr>
        <w:t>demandad</w:t>
      </w:r>
      <w:r>
        <w:rPr>
          <w:rStyle w:val="normaltextrun"/>
          <w:rFonts w:ascii="Verdana" w:hAnsi="Verdana" w:cs="Segoe UI"/>
          <w:lang w:val="es-ES"/>
        </w:rPr>
        <w:t>o</w:t>
      </w:r>
      <w:r w:rsidRPr="00597CBB">
        <w:rPr>
          <w:rStyle w:val="normaltextrun"/>
          <w:rFonts w:ascii="Verdana" w:hAnsi="Verdana" w:cs="Segoe UI"/>
          <w:lang w:val="es-ES"/>
        </w:rPr>
        <w:t xml:space="preserve"> </w:t>
      </w:r>
      <w:r>
        <w:rPr>
          <w:rStyle w:val="normaltextrun"/>
          <w:rFonts w:ascii="Verdana" w:hAnsi="Verdana" w:cs="Segoe UI"/>
          <w:lang w:val="es-ES"/>
        </w:rPr>
        <w:t>DANIEL CAMILO BURAGLIA MANRIQUE</w:t>
      </w:r>
      <w:r w:rsidRPr="00597CBB">
        <w:rPr>
          <w:rStyle w:val="normaltextrun"/>
          <w:rFonts w:ascii="Verdana" w:hAnsi="Verdana" w:cs="Segoe UI"/>
          <w:lang w:val="es-ES"/>
        </w:rPr>
        <w:t xml:space="preserve"> en los términos y para los efectos del poder conferido.</w:t>
      </w:r>
    </w:p>
    <w:p w:rsidR="001E7283" w:rsidRPr="00597CBB" w:rsidRDefault="001E7283" w:rsidP="001E7283">
      <w:pPr>
        <w:pStyle w:val="paragraph"/>
        <w:spacing w:before="0" w:beforeAutospacing="0" w:after="0" w:afterAutospacing="0"/>
        <w:jc w:val="both"/>
        <w:textAlignment w:val="baseline"/>
        <w:rPr>
          <w:rStyle w:val="normaltextrun"/>
          <w:rFonts w:ascii="Verdana" w:hAnsi="Verdana" w:cs="Segoe UI"/>
          <w:lang w:val="es-ES"/>
        </w:rPr>
      </w:pPr>
    </w:p>
    <w:p w:rsidR="001E7283" w:rsidRDefault="001E7283" w:rsidP="001E7283">
      <w:pPr>
        <w:pStyle w:val="paragraph"/>
        <w:spacing w:before="0" w:beforeAutospacing="0" w:after="0" w:afterAutospacing="0"/>
        <w:jc w:val="both"/>
        <w:textAlignment w:val="baseline"/>
        <w:rPr>
          <w:rStyle w:val="normaltextrun"/>
          <w:rFonts w:ascii="Verdana" w:hAnsi="Verdana" w:cs="Segoe UI"/>
          <w:lang w:val="es-ES"/>
        </w:rPr>
      </w:pPr>
      <w:r w:rsidRPr="00597CBB">
        <w:rPr>
          <w:rStyle w:val="normaltextrun"/>
          <w:rFonts w:ascii="Verdana" w:hAnsi="Verdana" w:cs="Segoe UI"/>
          <w:lang w:val="es-ES"/>
        </w:rPr>
        <w:t>Por otra parte, ténganse</w:t>
      </w:r>
      <w:r>
        <w:rPr>
          <w:rStyle w:val="normaltextrun"/>
          <w:rFonts w:ascii="Verdana" w:hAnsi="Verdana" w:cs="Segoe UI"/>
          <w:lang w:val="es-ES"/>
        </w:rPr>
        <w:t xml:space="preserve"> por</w:t>
      </w:r>
      <w:r w:rsidRPr="00597CBB">
        <w:rPr>
          <w:rStyle w:val="normaltextrun"/>
          <w:rFonts w:ascii="Verdana" w:hAnsi="Verdana" w:cs="Segoe UI"/>
          <w:lang w:val="es-ES"/>
        </w:rPr>
        <w:t xml:space="preserve"> notificado</w:t>
      </w:r>
      <w:r>
        <w:rPr>
          <w:rStyle w:val="normaltextrun"/>
          <w:rFonts w:ascii="Verdana" w:hAnsi="Verdana" w:cs="Segoe UI"/>
          <w:lang w:val="es-ES"/>
        </w:rPr>
        <w:t xml:space="preserve"> al demandado DANIEL CAMILO BURAGLIA MANRIQUE, de conformidad con el artículo 8 de la Ley 2213 de 2022, conforme a la constancia de notificación aportada por la apoderada de la parte demandante.</w:t>
      </w:r>
    </w:p>
    <w:p w:rsidR="001E7283" w:rsidRDefault="001E7283" w:rsidP="001E7283">
      <w:pPr>
        <w:pStyle w:val="paragraph"/>
        <w:spacing w:before="0" w:beforeAutospacing="0" w:after="0" w:afterAutospacing="0"/>
        <w:jc w:val="both"/>
        <w:textAlignment w:val="baseline"/>
        <w:rPr>
          <w:rStyle w:val="normaltextrun"/>
          <w:rFonts w:ascii="Verdana" w:hAnsi="Verdana" w:cs="Segoe UI"/>
          <w:lang w:val="es-ES"/>
        </w:rPr>
      </w:pPr>
    </w:p>
    <w:p w:rsidR="001E7283" w:rsidRDefault="001E7283" w:rsidP="001E728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lang w:val="es-ES"/>
        </w:rPr>
        <w:t>Asimismo, como quiera que fuera presentada contestación de la demanda por parte del demandado DANIEL CAMILO BURAGLIA MANRIQU de las excepciones de mérito propuestas por el apoderado de la pasiva, córrase traslado a la parte actora por el término legal de diez (10) días, al tenor de lo dispuesto en el inciso 1º del artículo 443 del Código General del Proceso.</w:t>
      </w:r>
      <w:r>
        <w:rPr>
          <w:rStyle w:val="eop"/>
          <w:rFonts w:ascii="Verdana" w:hAnsi="Verdana" w:cs="Segoe UI"/>
        </w:rPr>
        <w:t> </w:t>
      </w:r>
    </w:p>
    <w:p w:rsidR="001E7283" w:rsidRPr="00AB0ED9" w:rsidRDefault="001E7283" w:rsidP="001E7283">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02272" behindDoc="1" locked="0" layoutInCell="1" allowOverlap="1" wp14:anchorId="4A4AF5E5" wp14:editId="38C82A28">
            <wp:simplePos x="0" y="0"/>
            <wp:positionH relativeFrom="margin">
              <wp:posOffset>1000125</wp:posOffset>
            </wp:positionH>
            <wp:positionV relativeFrom="paragraph">
              <wp:posOffset>28575</wp:posOffset>
            </wp:positionV>
            <wp:extent cx="3173095" cy="946150"/>
            <wp:effectExtent l="0" t="0" r="8255" b="6350"/>
            <wp:wrapNone/>
            <wp:docPr id="50" name="Imagen 5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1E7283" w:rsidRDefault="001E7283" w:rsidP="001E7283">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1E7283" w:rsidRDefault="001E7283" w:rsidP="001E7283">
      <w:pPr>
        <w:pStyle w:val="Sangradetextonormal"/>
        <w:tabs>
          <w:tab w:val="left" w:pos="5103"/>
        </w:tabs>
        <w:ind w:left="0"/>
        <w:jc w:val="both"/>
        <w:rPr>
          <w:sz w:val="10"/>
          <w:szCs w:val="12"/>
          <w:lang w:val="es-CO"/>
        </w:rPr>
      </w:pPr>
    </w:p>
    <w:p w:rsidR="001E7283" w:rsidRDefault="001E7283" w:rsidP="001E7283">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1E7283" w:rsidRDefault="001E7283" w:rsidP="001E7283">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1E7283" w:rsidRDefault="001E7283" w:rsidP="001E7283">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1E7283" w:rsidTr="00A263DF">
        <w:trPr>
          <w:trHeight w:val="221"/>
        </w:trPr>
        <w:tc>
          <w:tcPr>
            <w:tcW w:w="5521" w:type="dxa"/>
            <w:tcBorders>
              <w:top w:val="single" w:sz="6" w:space="0" w:color="auto"/>
              <w:left w:val="single" w:sz="6" w:space="0" w:color="auto"/>
              <w:bottom w:val="nil"/>
              <w:right w:val="single" w:sz="6" w:space="0" w:color="auto"/>
            </w:tcBorders>
            <w:vAlign w:val="center"/>
          </w:tcPr>
          <w:p w:rsidR="001E7283" w:rsidRDefault="001E7283"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1E7283" w:rsidRDefault="001E7283"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1E7283" w:rsidRDefault="001E7283" w:rsidP="00A263DF">
            <w:pPr>
              <w:pStyle w:val="Sinespaciado"/>
              <w:spacing w:line="256" w:lineRule="auto"/>
              <w:jc w:val="center"/>
              <w:rPr>
                <w:rFonts w:ascii="Times New Roman" w:hAnsi="Times New Roman" w:cs="Times New Roman"/>
                <w:sz w:val="16"/>
                <w:szCs w:val="18"/>
                <w:lang w:val="es-ES"/>
              </w:rPr>
            </w:pPr>
          </w:p>
          <w:p w:rsidR="001E7283" w:rsidRDefault="001E7283"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1E7283" w:rsidRDefault="001E7283" w:rsidP="00A263DF">
            <w:pPr>
              <w:pStyle w:val="Sinespaciado"/>
              <w:spacing w:line="256" w:lineRule="auto"/>
              <w:jc w:val="both"/>
              <w:rPr>
                <w:rFonts w:ascii="Times New Roman" w:hAnsi="Times New Roman" w:cs="Times New Roman"/>
                <w:sz w:val="16"/>
                <w:szCs w:val="18"/>
              </w:rPr>
            </w:pPr>
          </w:p>
        </w:tc>
      </w:tr>
      <w:tr w:rsidR="001E7283" w:rsidRPr="00F21AF6" w:rsidTr="00A263DF">
        <w:trPr>
          <w:trHeight w:val="221"/>
        </w:trPr>
        <w:tc>
          <w:tcPr>
            <w:tcW w:w="5521" w:type="dxa"/>
            <w:tcBorders>
              <w:top w:val="nil"/>
              <w:left w:val="single" w:sz="6" w:space="0" w:color="auto"/>
              <w:bottom w:val="nil"/>
              <w:right w:val="single" w:sz="6" w:space="0" w:color="auto"/>
            </w:tcBorders>
            <w:vAlign w:val="center"/>
            <w:hideMark/>
          </w:tcPr>
          <w:p w:rsidR="001E7283" w:rsidRPr="005B7BD5" w:rsidRDefault="001E7283"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1E7283"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1E7283" w:rsidRPr="005B7BD5" w:rsidRDefault="001E7283" w:rsidP="00A263DF">
            <w:pPr>
              <w:pStyle w:val="Sinespaciado"/>
              <w:spacing w:line="256" w:lineRule="auto"/>
              <w:jc w:val="both"/>
              <w:rPr>
                <w:rFonts w:ascii="Times New Roman" w:hAnsi="Times New Roman" w:cs="Times New Roman"/>
                <w:sz w:val="16"/>
                <w:szCs w:val="18"/>
                <w:lang w:val="es-CO"/>
              </w:rPr>
            </w:pPr>
          </w:p>
          <w:p w:rsidR="001E7283" w:rsidRPr="005B7BD5" w:rsidRDefault="001E728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1E7283" w:rsidRPr="005B7BD5" w:rsidRDefault="001E728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1E7283" w:rsidRDefault="001E7283" w:rsidP="001E7283">
      <w:pPr>
        <w:jc w:val="center"/>
        <w:rPr>
          <w:lang w:val="es-CO"/>
        </w:rPr>
      </w:pPr>
    </w:p>
    <w:p w:rsidR="001E7283" w:rsidRDefault="001E7283" w:rsidP="001E7283">
      <w:pPr>
        <w:rPr>
          <w:lang w:val="es-CO"/>
        </w:rPr>
      </w:pPr>
    </w:p>
    <w:p w:rsidR="001E7283" w:rsidRDefault="001E7283" w:rsidP="001E7283">
      <w:pPr>
        <w:rPr>
          <w:lang w:val="es-CO"/>
        </w:rPr>
      </w:pPr>
    </w:p>
    <w:p w:rsidR="001E7283" w:rsidRDefault="001E7283" w:rsidP="001E7283">
      <w:pPr>
        <w:tabs>
          <w:tab w:val="left" w:pos="5334"/>
        </w:tabs>
        <w:rPr>
          <w:rFonts w:ascii="Arial Narrow" w:eastAsia="Arial Narrow" w:hAnsi="Arial Narrow" w:cs="Arial Narrow"/>
          <w:bCs/>
          <w:sz w:val="16"/>
          <w:szCs w:val="18"/>
          <w:lang w:val="es-CO"/>
        </w:rPr>
      </w:pPr>
    </w:p>
    <w:p w:rsidR="001E7283" w:rsidRDefault="001E7283" w:rsidP="001E7283">
      <w:pPr>
        <w:tabs>
          <w:tab w:val="left" w:pos="6222"/>
        </w:tabs>
        <w:rPr>
          <w:sz w:val="12"/>
          <w:szCs w:val="14"/>
        </w:rPr>
      </w:pPr>
      <w:proofErr w:type="spellStart"/>
      <w:r>
        <w:rPr>
          <w:sz w:val="12"/>
          <w:szCs w:val="14"/>
        </w:rPr>
        <w:t>mpds</w:t>
      </w:r>
      <w:proofErr w:type="spellEnd"/>
    </w:p>
    <w:p w:rsidR="001E7283" w:rsidRDefault="001E7283" w:rsidP="001E7283"/>
    <w:p w:rsidR="001E7283" w:rsidRPr="001A4FAB" w:rsidRDefault="001E7283" w:rsidP="001E7283"/>
    <w:p w:rsidR="001E7283" w:rsidRDefault="001E7283" w:rsidP="001E7283">
      <w:pPr>
        <w:tabs>
          <w:tab w:val="left" w:pos="3420"/>
        </w:tabs>
      </w:pPr>
    </w:p>
    <w:p w:rsidR="001E7283" w:rsidRPr="001A4FAB" w:rsidRDefault="001E7283" w:rsidP="001E7283"/>
    <w:p w:rsidR="001E7283" w:rsidRDefault="001E7283" w:rsidP="001E7283">
      <w:pPr>
        <w:tabs>
          <w:tab w:val="left" w:pos="3420"/>
        </w:tabs>
      </w:pPr>
    </w:p>
    <w:p w:rsidR="001E7283" w:rsidRDefault="001E7283" w:rsidP="001E7283"/>
    <w:p w:rsidR="001E7283" w:rsidRDefault="001E7283" w:rsidP="001E7283"/>
    <w:p w:rsidR="0004211F" w:rsidRDefault="0004211F" w:rsidP="0004211F"/>
    <w:p w:rsidR="0004211F" w:rsidRDefault="0004211F" w:rsidP="0004211F"/>
    <w:p w:rsidR="0004211F" w:rsidRPr="0004211F" w:rsidRDefault="0004211F" w:rsidP="0004211F">
      <w:pPr>
        <w:tabs>
          <w:tab w:val="left" w:pos="2430"/>
        </w:tabs>
      </w:pPr>
    </w:p>
    <w:p w:rsidR="0004211F" w:rsidRDefault="0004211F"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04211F">
      <w:pPr>
        <w:tabs>
          <w:tab w:val="left" w:pos="2430"/>
        </w:tabs>
      </w:pPr>
    </w:p>
    <w:p w:rsidR="001E7283" w:rsidRDefault="001E7283" w:rsidP="001E7283">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1E7283" w:rsidRDefault="001E7283" w:rsidP="001E7283">
      <w:pPr>
        <w:jc w:val="center"/>
        <w:rPr>
          <w:rFonts w:ascii="Arial" w:hAnsi="Arial" w:cs="Arial"/>
          <w:sz w:val="20"/>
        </w:rPr>
      </w:pPr>
      <w:r>
        <w:rPr>
          <w:rFonts w:ascii="Arial" w:hAnsi="Arial" w:cs="Arial"/>
          <w:b/>
          <w:noProof/>
          <w:sz w:val="20"/>
          <w:lang w:val="es-CO" w:eastAsia="es-CO"/>
        </w:rPr>
        <w:drawing>
          <wp:inline distT="0" distB="0" distL="0" distR="0" wp14:anchorId="2A2FCD49" wp14:editId="06E3211F">
            <wp:extent cx="540385" cy="498475"/>
            <wp:effectExtent l="0" t="0" r="0" b="0"/>
            <wp:docPr id="51" name="Imagen 51"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1E7283" w:rsidRPr="00F13671" w:rsidRDefault="001E7283" w:rsidP="001E7283">
      <w:pPr>
        <w:jc w:val="center"/>
        <w:rPr>
          <w:rFonts w:ascii="Arial" w:hAnsi="Arial" w:cs="Arial"/>
          <w:sz w:val="20"/>
          <w:lang w:val="es-CO"/>
        </w:rPr>
      </w:pPr>
      <w:r w:rsidRPr="00F13671">
        <w:rPr>
          <w:rFonts w:ascii="Arial" w:hAnsi="Arial" w:cs="Arial"/>
          <w:sz w:val="20"/>
          <w:lang w:val="es-CO"/>
        </w:rPr>
        <w:t>Rama Judicial del Poder Público</w:t>
      </w:r>
    </w:p>
    <w:p w:rsidR="001E7283" w:rsidRPr="00F13671" w:rsidRDefault="001E7283" w:rsidP="001E7283">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1E7283" w:rsidRPr="00F13671" w:rsidRDefault="001E7283" w:rsidP="001E7283">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1E7283" w:rsidRPr="00F13671" w:rsidRDefault="00B71932" w:rsidP="001E7283">
      <w:pPr>
        <w:jc w:val="center"/>
        <w:rPr>
          <w:rFonts w:ascii="Arial" w:hAnsi="Arial" w:cs="Arial"/>
          <w:sz w:val="20"/>
          <w:lang w:val="es-CO"/>
        </w:rPr>
      </w:pPr>
      <w:hyperlink r:id="rId32" w:history="1">
        <w:r w:rsidR="001E7283" w:rsidRPr="00F13671">
          <w:rPr>
            <w:rStyle w:val="Hipervnculo"/>
            <w:rFonts w:ascii="Arial" w:hAnsi="Arial" w:cs="Arial"/>
            <w:sz w:val="20"/>
            <w:lang w:val="es-CO"/>
          </w:rPr>
          <w:t>j08pccmbta@cendoj.ramajudicial.gov.co</w:t>
        </w:r>
      </w:hyperlink>
      <w:r w:rsidR="001E7283" w:rsidRPr="00F13671">
        <w:rPr>
          <w:rFonts w:ascii="Arial" w:hAnsi="Arial" w:cs="Arial"/>
          <w:sz w:val="20"/>
          <w:lang w:val="es-CO"/>
        </w:rPr>
        <w:t xml:space="preserve">        </w:t>
      </w:r>
    </w:p>
    <w:p w:rsidR="001E7283" w:rsidRPr="00F13671" w:rsidRDefault="001E7283" w:rsidP="001E7283">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1E7283" w:rsidRPr="00F13671" w:rsidRDefault="001E7283" w:rsidP="001E7283">
      <w:pPr>
        <w:rPr>
          <w:rFonts w:ascii="Arial" w:hAnsi="Arial" w:cs="Arial"/>
          <w:sz w:val="18"/>
          <w:lang w:val="es-CO"/>
        </w:rPr>
      </w:pPr>
    </w:p>
    <w:p w:rsidR="001E7283" w:rsidRDefault="001E7283" w:rsidP="001E7283">
      <w:pPr>
        <w:jc w:val="right"/>
        <w:rPr>
          <w:rFonts w:ascii="Arial" w:hAnsi="Arial" w:cs="Arial"/>
          <w:sz w:val="18"/>
          <w:lang w:val="es-ES"/>
        </w:rPr>
      </w:pPr>
      <w:r>
        <w:rPr>
          <w:rFonts w:ascii="Arial" w:hAnsi="Arial" w:cs="Arial"/>
          <w:sz w:val="18"/>
          <w:lang w:val="es-ES"/>
        </w:rPr>
        <w:t>Expediente No. 2024-00069</w:t>
      </w:r>
    </w:p>
    <w:p w:rsidR="001E7283" w:rsidRDefault="001E7283" w:rsidP="001E7283">
      <w:pPr>
        <w:pStyle w:val="paragraph"/>
        <w:spacing w:before="0" w:beforeAutospacing="0" w:after="0" w:afterAutospacing="0"/>
        <w:jc w:val="both"/>
        <w:textAlignment w:val="baseline"/>
        <w:rPr>
          <w:rStyle w:val="normaltextrun"/>
          <w:rFonts w:ascii="Verdana" w:hAnsi="Verdana" w:cs="Segoe UI"/>
          <w:lang w:val="es-ES"/>
        </w:rPr>
      </w:pPr>
    </w:p>
    <w:p w:rsidR="001E7283" w:rsidRDefault="001E7283" w:rsidP="001E7283">
      <w:pPr>
        <w:pStyle w:val="Sangradetextonormal"/>
        <w:tabs>
          <w:tab w:val="left" w:pos="5103"/>
        </w:tabs>
        <w:ind w:left="0"/>
        <w:jc w:val="both"/>
        <w:rPr>
          <w:rStyle w:val="normaltextrun"/>
          <w:rFonts w:ascii="Verdana" w:hAnsi="Verdana" w:cs="Segoe UI"/>
          <w:lang w:val="es-ES" w:eastAsia="es-CO"/>
        </w:rPr>
      </w:pPr>
      <w:r>
        <w:rPr>
          <w:rStyle w:val="normaltextrun"/>
          <w:rFonts w:ascii="Verdana" w:hAnsi="Verdana" w:cs="Segoe UI"/>
          <w:lang w:val="es-ES" w:eastAsia="es-CO"/>
        </w:rPr>
        <w:t>Una vez revisado el memorial allegado por la apoderada de la parte demandante se informa que no</w:t>
      </w:r>
      <w:r w:rsidR="00373689">
        <w:rPr>
          <w:rStyle w:val="normaltextrun"/>
          <w:rFonts w:ascii="Verdana" w:hAnsi="Verdana" w:cs="Segoe UI"/>
          <w:lang w:val="es-ES" w:eastAsia="es-CO"/>
        </w:rPr>
        <w:t xml:space="preserve"> es posible despachar favorablemente la </w:t>
      </w:r>
      <w:r w:rsidRPr="001E7283">
        <w:rPr>
          <w:rStyle w:val="normaltextrun"/>
          <w:rFonts w:ascii="Verdana" w:hAnsi="Verdana" w:cs="Segoe UI"/>
          <w:lang w:val="es-ES" w:eastAsia="es-CO"/>
        </w:rPr>
        <w:t>pet</w:t>
      </w:r>
      <w:r w:rsidR="00373689">
        <w:rPr>
          <w:rStyle w:val="normaltextrun"/>
          <w:rFonts w:ascii="Verdana" w:hAnsi="Verdana" w:cs="Segoe UI"/>
          <w:lang w:val="es-ES" w:eastAsia="es-CO"/>
        </w:rPr>
        <w:t>ición de librar oficio</w:t>
      </w:r>
      <w:r>
        <w:rPr>
          <w:rStyle w:val="normaltextrun"/>
          <w:rFonts w:ascii="Verdana" w:hAnsi="Verdana" w:cs="Segoe UI"/>
          <w:lang w:val="es-ES" w:eastAsia="es-CO"/>
        </w:rPr>
        <w:t xml:space="preserve"> a las </w:t>
      </w:r>
      <w:r w:rsidRPr="001E7283">
        <w:rPr>
          <w:rStyle w:val="normaltextrun"/>
          <w:rFonts w:ascii="Verdana" w:hAnsi="Verdana" w:cs="Segoe UI"/>
          <w:lang w:val="es-ES" w:eastAsia="es-CO"/>
        </w:rPr>
        <w:t>centrales de riesgo (</w:t>
      </w:r>
      <w:proofErr w:type="spellStart"/>
      <w:r w:rsidRPr="001E7283">
        <w:rPr>
          <w:rStyle w:val="normaltextrun"/>
          <w:rFonts w:ascii="Verdana" w:hAnsi="Verdana" w:cs="Segoe UI"/>
          <w:lang w:val="es-ES" w:eastAsia="es-CO"/>
        </w:rPr>
        <w:t>Datacredito</w:t>
      </w:r>
      <w:proofErr w:type="spellEnd"/>
      <w:r w:rsidRPr="001E7283">
        <w:rPr>
          <w:rStyle w:val="normaltextrun"/>
          <w:rFonts w:ascii="Verdana" w:hAnsi="Verdana" w:cs="Segoe UI"/>
          <w:lang w:val="es-ES" w:eastAsia="es-CO"/>
        </w:rPr>
        <w:t xml:space="preserve">, </w:t>
      </w:r>
      <w:proofErr w:type="spellStart"/>
      <w:r w:rsidRPr="001E7283">
        <w:rPr>
          <w:rStyle w:val="normaltextrun"/>
          <w:rFonts w:ascii="Verdana" w:hAnsi="Verdana" w:cs="Segoe UI"/>
          <w:lang w:val="es-ES" w:eastAsia="es-CO"/>
        </w:rPr>
        <w:t>Experian</w:t>
      </w:r>
      <w:proofErr w:type="spellEnd"/>
      <w:r w:rsidRPr="001E7283">
        <w:rPr>
          <w:rStyle w:val="normaltextrun"/>
          <w:rFonts w:ascii="Verdana" w:hAnsi="Verdana" w:cs="Segoe UI"/>
          <w:lang w:val="es-ES" w:eastAsia="es-CO"/>
        </w:rPr>
        <w:t xml:space="preserve">, </w:t>
      </w:r>
      <w:proofErr w:type="spellStart"/>
      <w:r w:rsidRPr="001E7283">
        <w:rPr>
          <w:rStyle w:val="normaltextrun"/>
          <w:rFonts w:ascii="Verdana" w:hAnsi="Verdana" w:cs="Segoe UI"/>
          <w:lang w:val="es-ES" w:eastAsia="es-CO"/>
        </w:rPr>
        <w:t>Transunion</w:t>
      </w:r>
      <w:proofErr w:type="spellEnd"/>
      <w:r w:rsidRPr="001E7283">
        <w:rPr>
          <w:rStyle w:val="normaltextrun"/>
          <w:rFonts w:ascii="Verdana" w:hAnsi="Verdana" w:cs="Segoe UI"/>
          <w:lang w:val="es-ES" w:eastAsia="es-CO"/>
        </w:rPr>
        <w:t xml:space="preserve">, </w:t>
      </w:r>
      <w:proofErr w:type="spellStart"/>
      <w:proofErr w:type="gramStart"/>
      <w:r w:rsidRPr="001E7283">
        <w:rPr>
          <w:rStyle w:val="normaltextrun"/>
          <w:rFonts w:ascii="Verdana" w:hAnsi="Verdana" w:cs="Segoe UI"/>
          <w:lang w:val="es-ES" w:eastAsia="es-CO"/>
        </w:rPr>
        <w:t>Cifin</w:t>
      </w:r>
      <w:proofErr w:type="spellEnd"/>
      <w:r w:rsidRPr="001E7283">
        <w:rPr>
          <w:rStyle w:val="normaltextrun"/>
          <w:rFonts w:ascii="Verdana" w:hAnsi="Verdana" w:cs="Segoe UI"/>
          <w:lang w:val="es-ES" w:eastAsia="es-CO"/>
        </w:rPr>
        <w:t xml:space="preserve">) </w:t>
      </w:r>
      <w:r>
        <w:rPr>
          <w:rStyle w:val="normaltextrun"/>
          <w:rFonts w:ascii="Verdana" w:hAnsi="Verdana" w:cs="Segoe UI"/>
          <w:lang w:val="es-ES" w:eastAsia="es-CO"/>
        </w:rPr>
        <w:t xml:space="preserve"> </w:t>
      </w:r>
      <w:r w:rsidRPr="001E7283">
        <w:rPr>
          <w:rStyle w:val="normaltextrun"/>
          <w:rFonts w:ascii="Verdana" w:hAnsi="Verdana" w:cs="Segoe UI"/>
          <w:lang w:val="es-ES" w:eastAsia="es-CO"/>
        </w:rPr>
        <w:t>lo</w:t>
      </w:r>
      <w:proofErr w:type="gramEnd"/>
      <w:r w:rsidRPr="001E7283">
        <w:rPr>
          <w:rStyle w:val="normaltextrun"/>
          <w:rFonts w:ascii="Verdana" w:hAnsi="Verdana" w:cs="Segoe UI"/>
          <w:lang w:val="es-ES" w:eastAsia="es-CO"/>
        </w:rPr>
        <w:t xml:space="preserve"> anterior por cuanto la obligación de denunciar los bienes obj</w:t>
      </w:r>
      <w:r w:rsidR="00373689">
        <w:rPr>
          <w:rStyle w:val="normaltextrun"/>
          <w:rFonts w:ascii="Verdana" w:hAnsi="Verdana" w:cs="Segoe UI"/>
          <w:lang w:val="es-ES" w:eastAsia="es-CO"/>
        </w:rPr>
        <w:t xml:space="preserve">etos de cautela del demandado </w:t>
      </w:r>
      <w:r w:rsidRPr="001E7283">
        <w:rPr>
          <w:rStyle w:val="normaltextrun"/>
          <w:rFonts w:ascii="Verdana" w:hAnsi="Verdana" w:cs="Segoe UI"/>
          <w:lang w:val="es-ES" w:eastAsia="es-CO"/>
        </w:rPr>
        <w:t>re</w:t>
      </w:r>
      <w:r w:rsidR="00373689">
        <w:rPr>
          <w:rStyle w:val="normaltextrun"/>
          <w:rFonts w:ascii="Verdana" w:hAnsi="Verdana" w:cs="Segoe UI"/>
          <w:lang w:val="es-ES" w:eastAsia="es-CO"/>
        </w:rPr>
        <w:t xml:space="preserve">cae únicamente sobre el </w:t>
      </w:r>
      <w:r w:rsidRPr="001E7283">
        <w:rPr>
          <w:rStyle w:val="normaltextrun"/>
          <w:rFonts w:ascii="Verdana" w:hAnsi="Verdana" w:cs="Segoe UI"/>
          <w:lang w:val="es-ES" w:eastAsia="es-CO"/>
        </w:rPr>
        <w:t>ex</w:t>
      </w:r>
      <w:r w:rsidR="00373689">
        <w:rPr>
          <w:rStyle w:val="normaltextrun"/>
          <w:rFonts w:ascii="Verdana" w:hAnsi="Verdana" w:cs="Segoe UI"/>
          <w:lang w:val="es-ES" w:eastAsia="es-CO"/>
        </w:rPr>
        <w:t xml:space="preserve">tremo demandante, por tanto, es inoperante trasladar esa carga a una </w:t>
      </w:r>
      <w:r w:rsidRPr="001E7283">
        <w:rPr>
          <w:rStyle w:val="normaltextrun"/>
          <w:rFonts w:ascii="Verdana" w:hAnsi="Verdana" w:cs="Segoe UI"/>
          <w:lang w:val="es-ES" w:eastAsia="es-CO"/>
        </w:rPr>
        <w:t>labor oficiosa del despacho</w:t>
      </w:r>
      <w:r>
        <w:rPr>
          <w:rStyle w:val="normaltextrun"/>
          <w:rFonts w:ascii="Verdana" w:hAnsi="Verdana" w:cs="Segoe UI"/>
          <w:lang w:val="es-ES" w:eastAsia="es-CO"/>
        </w:rPr>
        <w:t>.</w:t>
      </w:r>
    </w:p>
    <w:p w:rsidR="001E7283" w:rsidRPr="00AB0ED9" w:rsidRDefault="001E7283" w:rsidP="001E7283">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04320" behindDoc="1" locked="0" layoutInCell="1" allowOverlap="1" wp14:anchorId="527A4D32" wp14:editId="38F05413">
            <wp:simplePos x="0" y="0"/>
            <wp:positionH relativeFrom="margin">
              <wp:posOffset>1000125</wp:posOffset>
            </wp:positionH>
            <wp:positionV relativeFrom="paragraph">
              <wp:posOffset>28575</wp:posOffset>
            </wp:positionV>
            <wp:extent cx="3173095" cy="946150"/>
            <wp:effectExtent l="0" t="0" r="8255" b="6350"/>
            <wp:wrapNone/>
            <wp:docPr id="52" name="Imagen 5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1E7283" w:rsidRDefault="001E7283" w:rsidP="001E7283">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1E7283" w:rsidRDefault="001E7283" w:rsidP="001E7283">
      <w:pPr>
        <w:pStyle w:val="Sangradetextonormal"/>
        <w:tabs>
          <w:tab w:val="left" w:pos="5103"/>
        </w:tabs>
        <w:ind w:left="0"/>
        <w:jc w:val="both"/>
        <w:rPr>
          <w:sz w:val="10"/>
          <w:szCs w:val="12"/>
          <w:lang w:val="es-CO"/>
        </w:rPr>
      </w:pPr>
    </w:p>
    <w:p w:rsidR="001E7283" w:rsidRDefault="001E7283" w:rsidP="001E7283">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1E7283" w:rsidRDefault="001E7283" w:rsidP="001E7283">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1E7283" w:rsidRDefault="001E7283" w:rsidP="001E7283">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1E7283" w:rsidTr="00A263DF">
        <w:trPr>
          <w:trHeight w:val="221"/>
        </w:trPr>
        <w:tc>
          <w:tcPr>
            <w:tcW w:w="5521" w:type="dxa"/>
            <w:tcBorders>
              <w:top w:val="single" w:sz="6" w:space="0" w:color="auto"/>
              <w:left w:val="single" w:sz="6" w:space="0" w:color="auto"/>
              <w:bottom w:val="nil"/>
              <w:right w:val="single" w:sz="6" w:space="0" w:color="auto"/>
            </w:tcBorders>
            <w:vAlign w:val="center"/>
          </w:tcPr>
          <w:p w:rsidR="001E7283" w:rsidRDefault="001E7283"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1E7283" w:rsidRDefault="001E7283"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1E7283" w:rsidRDefault="001E7283" w:rsidP="00A263DF">
            <w:pPr>
              <w:pStyle w:val="Sinespaciado"/>
              <w:spacing w:line="256" w:lineRule="auto"/>
              <w:jc w:val="center"/>
              <w:rPr>
                <w:rFonts w:ascii="Times New Roman" w:hAnsi="Times New Roman" w:cs="Times New Roman"/>
                <w:sz w:val="16"/>
                <w:szCs w:val="18"/>
                <w:lang w:val="es-ES"/>
              </w:rPr>
            </w:pPr>
          </w:p>
          <w:p w:rsidR="001E7283" w:rsidRDefault="001E7283"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1E7283" w:rsidRDefault="001E7283" w:rsidP="00A263DF">
            <w:pPr>
              <w:pStyle w:val="Sinespaciado"/>
              <w:spacing w:line="256" w:lineRule="auto"/>
              <w:jc w:val="both"/>
              <w:rPr>
                <w:rFonts w:ascii="Times New Roman" w:hAnsi="Times New Roman" w:cs="Times New Roman"/>
                <w:sz w:val="16"/>
                <w:szCs w:val="18"/>
              </w:rPr>
            </w:pPr>
          </w:p>
        </w:tc>
      </w:tr>
      <w:tr w:rsidR="001E7283" w:rsidRPr="00F21AF6" w:rsidTr="00A263DF">
        <w:trPr>
          <w:trHeight w:val="221"/>
        </w:trPr>
        <w:tc>
          <w:tcPr>
            <w:tcW w:w="5521" w:type="dxa"/>
            <w:tcBorders>
              <w:top w:val="nil"/>
              <w:left w:val="single" w:sz="6" w:space="0" w:color="auto"/>
              <w:bottom w:val="nil"/>
              <w:right w:val="single" w:sz="6" w:space="0" w:color="auto"/>
            </w:tcBorders>
            <w:vAlign w:val="center"/>
            <w:hideMark/>
          </w:tcPr>
          <w:p w:rsidR="001E7283" w:rsidRPr="005B7BD5" w:rsidRDefault="001E7283"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1E7283"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1E7283" w:rsidRPr="005B7BD5" w:rsidRDefault="001E7283" w:rsidP="00A263DF">
            <w:pPr>
              <w:pStyle w:val="Sinespaciado"/>
              <w:spacing w:line="256" w:lineRule="auto"/>
              <w:jc w:val="both"/>
              <w:rPr>
                <w:rFonts w:ascii="Times New Roman" w:hAnsi="Times New Roman" w:cs="Times New Roman"/>
                <w:sz w:val="16"/>
                <w:szCs w:val="18"/>
                <w:lang w:val="es-CO"/>
              </w:rPr>
            </w:pPr>
          </w:p>
          <w:p w:rsidR="001E7283" w:rsidRPr="005B7BD5" w:rsidRDefault="001E728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1E7283" w:rsidRPr="005B7BD5" w:rsidRDefault="001E728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1E7283" w:rsidRDefault="001E7283" w:rsidP="001E7283">
      <w:pPr>
        <w:jc w:val="center"/>
        <w:rPr>
          <w:lang w:val="es-CO"/>
        </w:rPr>
      </w:pPr>
    </w:p>
    <w:p w:rsidR="001E7283" w:rsidRDefault="001E7283" w:rsidP="001E7283">
      <w:pPr>
        <w:rPr>
          <w:lang w:val="es-CO"/>
        </w:rPr>
      </w:pPr>
    </w:p>
    <w:p w:rsidR="001E7283" w:rsidRDefault="001E7283" w:rsidP="001E7283">
      <w:pPr>
        <w:rPr>
          <w:lang w:val="es-CO"/>
        </w:rPr>
      </w:pPr>
    </w:p>
    <w:p w:rsidR="001E7283" w:rsidRDefault="001E7283" w:rsidP="001E7283">
      <w:pPr>
        <w:tabs>
          <w:tab w:val="left" w:pos="5334"/>
        </w:tabs>
        <w:rPr>
          <w:rFonts w:ascii="Arial Narrow" w:eastAsia="Arial Narrow" w:hAnsi="Arial Narrow" w:cs="Arial Narrow"/>
          <w:bCs/>
          <w:sz w:val="16"/>
          <w:szCs w:val="18"/>
          <w:lang w:val="es-CO"/>
        </w:rPr>
      </w:pPr>
    </w:p>
    <w:p w:rsidR="001E7283" w:rsidRDefault="001E7283" w:rsidP="001E7283">
      <w:pPr>
        <w:tabs>
          <w:tab w:val="left" w:pos="6222"/>
        </w:tabs>
        <w:rPr>
          <w:sz w:val="12"/>
          <w:szCs w:val="14"/>
        </w:rPr>
      </w:pPr>
      <w:proofErr w:type="spellStart"/>
      <w:r>
        <w:rPr>
          <w:sz w:val="12"/>
          <w:szCs w:val="14"/>
        </w:rPr>
        <w:t>mpds</w:t>
      </w:r>
      <w:proofErr w:type="spellEnd"/>
    </w:p>
    <w:p w:rsidR="001E7283" w:rsidRDefault="001E7283" w:rsidP="001E7283"/>
    <w:p w:rsidR="001E7283" w:rsidRPr="001A4FAB" w:rsidRDefault="001E7283" w:rsidP="001E7283"/>
    <w:p w:rsidR="001E7283" w:rsidRDefault="001E7283" w:rsidP="001E7283">
      <w:pPr>
        <w:tabs>
          <w:tab w:val="left" w:pos="3420"/>
        </w:tabs>
      </w:pPr>
    </w:p>
    <w:p w:rsidR="001E7283" w:rsidRPr="001A4FAB" w:rsidRDefault="001E7283" w:rsidP="001E7283"/>
    <w:p w:rsidR="001E7283" w:rsidRDefault="001E7283" w:rsidP="001E7283">
      <w:pPr>
        <w:tabs>
          <w:tab w:val="left" w:pos="3420"/>
        </w:tabs>
      </w:pPr>
    </w:p>
    <w:p w:rsidR="001E7283" w:rsidRDefault="001E7283" w:rsidP="001E7283"/>
    <w:p w:rsidR="001E7283" w:rsidRDefault="001E7283" w:rsidP="001E7283"/>
    <w:p w:rsidR="001E7283" w:rsidRDefault="001E7283" w:rsidP="001E7283"/>
    <w:p w:rsidR="001E7283" w:rsidRDefault="001E7283" w:rsidP="001E7283"/>
    <w:p w:rsidR="001E7283" w:rsidRPr="0004211F" w:rsidRDefault="001E7283" w:rsidP="001E7283">
      <w:pPr>
        <w:tabs>
          <w:tab w:val="left" w:pos="2430"/>
        </w:tabs>
      </w:pPr>
    </w:p>
    <w:p w:rsidR="001E7283" w:rsidRPr="0004211F" w:rsidRDefault="001E7283" w:rsidP="001E7283">
      <w:pPr>
        <w:tabs>
          <w:tab w:val="left" w:pos="2430"/>
        </w:tabs>
      </w:pPr>
    </w:p>
    <w:p w:rsidR="001E7283" w:rsidRDefault="001E7283" w:rsidP="0004211F">
      <w:pPr>
        <w:tabs>
          <w:tab w:val="left" w:pos="2430"/>
        </w:tabs>
      </w:pPr>
    </w:p>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Pr="001E7283" w:rsidRDefault="001E7283" w:rsidP="001E7283"/>
    <w:p w:rsidR="001E7283" w:rsidRDefault="001E7283" w:rsidP="001E7283"/>
    <w:p w:rsidR="001E7283" w:rsidRPr="001E7283" w:rsidRDefault="001E7283" w:rsidP="001E7283"/>
    <w:p w:rsidR="001E7283" w:rsidRDefault="001E7283" w:rsidP="001E7283"/>
    <w:p w:rsidR="001E7283" w:rsidRDefault="001E7283" w:rsidP="001E7283">
      <w:pPr>
        <w:tabs>
          <w:tab w:val="left" w:pos="1500"/>
        </w:tabs>
      </w:pPr>
      <w:r>
        <w:tab/>
      </w:r>
    </w:p>
    <w:p w:rsidR="001E7283" w:rsidRDefault="001E7283" w:rsidP="001E7283">
      <w:pPr>
        <w:tabs>
          <w:tab w:val="left" w:pos="1500"/>
        </w:tabs>
      </w:pPr>
    </w:p>
    <w:p w:rsidR="001E7283" w:rsidRDefault="001E7283" w:rsidP="001E7283">
      <w:pPr>
        <w:tabs>
          <w:tab w:val="left" w:pos="1500"/>
        </w:tabs>
      </w:pPr>
    </w:p>
    <w:p w:rsidR="001E7283" w:rsidRDefault="001E7283" w:rsidP="001E7283">
      <w:pPr>
        <w:tabs>
          <w:tab w:val="left" w:pos="3267"/>
          <w:tab w:val="center" w:pos="4420"/>
        </w:tabs>
        <w:jc w:val="center"/>
        <w:rPr>
          <w:rFonts w:ascii="Arial" w:hAnsi="Arial" w:cs="Arial"/>
          <w:sz w:val="20"/>
        </w:rPr>
      </w:pPr>
      <w:r>
        <w:rPr>
          <w:rFonts w:ascii="Arial" w:hAnsi="Arial" w:cs="Arial"/>
          <w:sz w:val="20"/>
        </w:rPr>
        <w:t>República de Colombia</w:t>
      </w:r>
    </w:p>
    <w:p w:rsidR="001E7283" w:rsidRDefault="001E7283" w:rsidP="001E7283">
      <w:pPr>
        <w:jc w:val="center"/>
        <w:rPr>
          <w:rFonts w:ascii="Arial" w:hAnsi="Arial" w:cs="Arial"/>
          <w:sz w:val="20"/>
        </w:rPr>
      </w:pPr>
      <w:r>
        <w:rPr>
          <w:rFonts w:ascii="Arial" w:hAnsi="Arial" w:cs="Arial"/>
          <w:b/>
          <w:noProof/>
          <w:sz w:val="20"/>
          <w:lang w:val="es-CO" w:eastAsia="es-CO"/>
        </w:rPr>
        <w:drawing>
          <wp:inline distT="0" distB="0" distL="0" distR="0" wp14:anchorId="0A73FF77" wp14:editId="1F1C287D">
            <wp:extent cx="540385" cy="498475"/>
            <wp:effectExtent l="0" t="0" r="0" b="0"/>
            <wp:docPr id="53" name="Imagen 53"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1E7283" w:rsidRPr="00F13671" w:rsidRDefault="001E7283" w:rsidP="001E7283">
      <w:pPr>
        <w:jc w:val="center"/>
        <w:rPr>
          <w:rFonts w:ascii="Arial" w:hAnsi="Arial" w:cs="Arial"/>
          <w:sz w:val="20"/>
          <w:lang w:val="es-CO"/>
        </w:rPr>
      </w:pPr>
      <w:r w:rsidRPr="00F13671">
        <w:rPr>
          <w:rFonts w:ascii="Arial" w:hAnsi="Arial" w:cs="Arial"/>
          <w:sz w:val="20"/>
          <w:lang w:val="es-CO"/>
        </w:rPr>
        <w:t>Rama Judicial del Poder Público</w:t>
      </w:r>
    </w:p>
    <w:p w:rsidR="001E7283" w:rsidRPr="00F13671" w:rsidRDefault="001E7283" w:rsidP="001E7283">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1E7283" w:rsidRPr="00F13671" w:rsidRDefault="001E7283" w:rsidP="001E7283">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1E7283" w:rsidRPr="00F13671" w:rsidRDefault="00B71932" w:rsidP="001E7283">
      <w:pPr>
        <w:jc w:val="center"/>
        <w:rPr>
          <w:rFonts w:ascii="Arial" w:hAnsi="Arial" w:cs="Arial"/>
          <w:sz w:val="20"/>
          <w:lang w:val="es-CO"/>
        </w:rPr>
      </w:pPr>
      <w:hyperlink r:id="rId33" w:history="1">
        <w:r w:rsidR="001E7283" w:rsidRPr="00F13671">
          <w:rPr>
            <w:rStyle w:val="Hipervnculo"/>
            <w:rFonts w:ascii="Arial" w:hAnsi="Arial" w:cs="Arial"/>
            <w:sz w:val="20"/>
            <w:lang w:val="es-CO"/>
          </w:rPr>
          <w:t>j08pccmbta@cendoj.ramajudicial.gov.co</w:t>
        </w:r>
      </w:hyperlink>
      <w:r w:rsidR="001E7283" w:rsidRPr="00F13671">
        <w:rPr>
          <w:rFonts w:ascii="Arial" w:hAnsi="Arial" w:cs="Arial"/>
          <w:sz w:val="20"/>
          <w:lang w:val="es-CO"/>
        </w:rPr>
        <w:t xml:space="preserve">        </w:t>
      </w:r>
    </w:p>
    <w:p w:rsidR="001E7283" w:rsidRPr="00F13671" w:rsidRDefault="001E7283" w:rsidP="001E7283">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1E7283" w:rsidRPr="00F13671" w:rsidRDefault="001E7283" w:rsidP="001E7283">
      <w:pPr>
        <w:rPr>
          <w:rFonts w:ascii="Arial" w:hAnsi="Arial" w:cs="Arial"/>
          <w:sz w:val="18"/>
          <w:lang w:val="es-CO"/>
        </w:rPr>
      </w:pPr>
    </w:p>
    <w:p w:rsidR="001E7283" w:rsidRDefault="001E7283" w:rsidP="001E7283">
      <w:pPr>
        <w:jc w:val="right"/>
        <w:rPr>
          <w:rFonts w:ascii="Arial" w:hAnsi="Arial" w:cs="Arial"/>
          <w:sz w:val="18"/>
          <w:lang w:val="es-ES"/>
        </w:rPr>
      </w:pPr>
      <w:r>
        <w:rPr>
          <w:rFonts w:ascii="Arial" w:hAnsi="Arial" w:cs="Arial"/>
          <w:sz w:val="18"/>
          <w:lang w:val="es-ES"/>
        </w:rPr>
        <w:t>Expediente No. 2024-00098</w:t>
      </w:r>
    </w:p>
    <w:p w:rsidR="001E7283" w:rsidRDefault="001E7283" w:rsidP="001E7283">
      <w:pPr>
        <w:pStyle w:val="paragraph"/>
        <w:spacing w:before="0" w:beforeAutospacing="0" w:after="0" w:afterAutospacing="0"/>
        <w:jc w:val="both"/>
        <w:textAlignment w:val="baseline"/>
        <w:rPr>
          <w:rStyle w:val="normaltextrun"/>
          <w:rFonts w:ascii="Verdana" w:hAnsi="Verdana" w:cs="Segoe UI"/>
          <w:lang w:val="es-ES"/>
        </w:rPr>
      </w:pPr>
    </w:p>
    <w:p w:rsidR="001E7283" w:rsidRDefault="001E7283" w:rsidP="001E7283">
      <w:pPr>
        <w:pStyle w:val="Sangradetextonormal"/>
        <w:tabs>
          <w:tab w:val="left" w:pos="5103"/>
        </w:tabs>
        <w:spacing w:after="0"/>
        <w:ind w:left="0"/>
        <w:jc w:val="both"/>
        <w:rPr>
          <w:rFonts w:ascii="Arial" w:hAnsi="Arial" w:cs="Arial"/>
        </w:rPr>
      </w:pPr>
      <w:r w:rsidRPr="005E3A9C">
        <w:rPr>
          <w:rFonts w:ascii="Arial" w:hAnsi="Arial" w:cs="Arial"/>
        </w:rPr>
        <w:t xml:space="preserve">ACEPTESE LA SUSTITUCION AL PODER presentada por </w:t>
      </w:r>
      <w:r w:rsidRPr="00074486">
        <w:rPr>
          <w:rFonts w:ascii="Arial" w:hAnsi="Arial" w:cs="Arial"/>
        </w:rPr>
        <w:t>FRANCY LILIANA LOZANO RAMÍREZ</w:t>
      </w:r>
      <w:r w:rsidRPr="005E3A9C">
        <w:rPr>
          <w:rFonts w:ascii="Arial" w:hAnsi="Arial" w:cs="Arial"/>
        </w:rPr>
        <w:t xml:space="preserve"> y en consecuencia RECONOZCASE personería a</w:t>
      </w:r>
      <w:r>
        <w:rPr>
          <w:rFonts w:ascii="Arial" w:hAnsi="Arial" w:cs="Arial"/>
        </w:rPr>
        <w:t xml:space="preserve"> </w:t>
      </w:r>
      <w:r w:rsidRPr="005E3A9C">
        <w:rPr>
          <w:rFonts w:ascii="Arial" w:hAnsi="Arial" w:cs="Arial"/>
        </w:rPr>
        <w:t>l</w:t>
      </w:r>
      <w:r>
        <w:rPr>
          <w:rFonts w:ascii="Arial" w:hAnsi="Arial" w:cs="Arial"/>
        </w:rPr>
        <w:t>a</w:t>
      </w:r>
      <w:r w:rsidRPr="005E3A9C">
        <w:rPr>
          <w:rFonts w:ascii="Arial" w:hAnsi="Arial" w:cs="Arial"/>
        </w:rPr>
        <w:t xml:space="preserve"> Dr</w:t>
      </w:r>
      <w:r>
        <w:rPr>
          <w:rFonts w:ascii="Arial" w:hAnsi="Arial" w:cs="Arial"/>
        </w:rPr>
        <w:t>a</w:t>
      </w:r>
      <w:r w:rsidRPr="005E3A9C">
        <w:rPr>
          <w:rFonts w:ascii="Arial" w:hAnsi="Arial" w:cs="Arial"/>
        </w:rPr>
        <w:t xml:space="preserve">. </w:t>
      </w:r>
      <w:r w:rsidRPr="00074486">
        <w:rPr>
          <w:rFonts w:ascii="Arial" w:hAnsi="Arial" w:cs="Arial"/>
        </w:rPr>
        <w:t>CAROLINA ABELLO OTÁLORA</w:t>
      </w:r>
      <w:r w:rsidRPr="005E3A9C">
        <w:rPr>
          <w:rFonts w:ascii="Arial" w:hAnsi="Arial" w:cs="Arial"/>
        </w:rPr>
        <w:t>, para que actúe como apoderad</w:t>
      </w:r>
      <w:r>
        <w:rPr>
          <w:rFonts w:ascii="Arial" w:hAnsi="Arial" w:cs="Arial"/>
        </w:rPr>
        <w:t>a</w:t>
      </w:r>
      <w:r w:rsidRPr="005E3A9C">
        <w:rPr>
          <w:rFonts w:ascii="Arial" w:hAnsi="Arial" w:cs="Arial"/>
        </w:rPr>
        <w:t xml:space="preserve"> sustitut</w:t>
      </w:r>
      <w:r>
        <w:rPr>
          <w:rFonts w:ascii="Arial" w:hAnsi="Arial" w:cs="Arial"/>
        </w:rPr>
        <w:t>a</w:t>
      </w:r>
      <w:r w:rsidRPr="005E3A9C">
        <w:rPr>
          <w:rFonts w:ascii="Arial" w:hAnsi="Arial" w:cs="Arial"/>
        </w:rPr>
        <w:t xml:space="preserve"> en nombre y representación de </w:t>
      </w:r>
      <w:r>
        <w:rPr>
          <w:rFonts w:ascii="Arial" w:hAnsi="Arial" w:cs="Arial"/>
        </w:rPr>
        <w:t xml:space="preserve">la parte actora </w:t>
      </w:r>
      <w:r w:rsidRPr="00074486">
        <w:rPr>
          <w:rFonts w:ascii="Arial" w:hAnsi="Arial" w:cs="Arial"/>
        </w:rPr>
        <w:t>LULO BANK S.A</w:t>
      </w:r>
      <w:r>
        <w:rPr>
          <w:rFonts w:ascii="Arial" w:hAnsi="Arial" w:cs="Arial"/>
        </w:rPr>
        <w:t>.,</w:t>
      </w:r>
      <w:r w:rsidRPr="005E3A9C">
        <w:rPr>
          <w:rFonts w:ascii="Arial" w:hAnsi="Arial" w:cs="Arial"/>
        </w:rPr>
        <w:t xml:space="preserve"> en los términos y para los efectos de la sustitución conferida, visible </w:t>
      </w:r>
      <w:r>
        <w:rPr>
          <w:rFonts w:ascii="Arial" w:hAnsi="Arial" w:cs="Arial"/>
        </w:rPr>
        <w:t>en documento 006 del expediente digital.</w:t>
      </w:r>
    </w:p>
    <w:p w:rsidR="001E7283" w:rsidRPr="00AB0ED9" w:rsidRDefault="001E7283" w:rsidP="001E7283">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06368" behindDoc="1" locked="0" layoutInCell="1" allowOverlap="1" wp14:anchorId="1649F5FD" wp14:editId="2E6EB5B1">
            <wp:simplePos x="0" y="0"/>
            <wp:positionH relativeFrom="margin">
              <wp:posOffset>1000125</wp:posOffset>
            </wp:positionH>
            <wp:positionV relativeFrom="paragraph">
              <wp:posOffset>28575</wp:posOffset>
            </wp:positionV>
            <wp:extent cx="3173095" cy="946150"/>
            <wp:effectExtent l="0" t="0" r="8255" b="6350"/>
            <wp:wrapNone/>
            <wp:docPr id="54" name="Imagen 5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1E7283" w:rsidRDefault="001E7283" w:rsidP="001E7283">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1E7283" w:rsidRDefault="001E7283" w:rsidP="001E7283">
      <w:pPr>
        <w:pStyle w:val="Sangradetextonormal"/>
        <w:tabs>
          <w:tab w:val="left" w:pos="5103"/>
        </w:tabs>
        <w:ind w:left="0"/>
        <w:jc w:val="both"/>
        <w:rPr>
          <w:sz w:val="10"/>
          <w:szCs w:val="12"/>
          <w:lang w:val="es-CO"/>
        </w:rPr>
      </w:pPr>
    </w:p>
    <w:p w:rsidR="001E7283" w:rsidRDefault="001E7283" w:rsidP="001E7283">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1E7283" w:rsidRDefault="001E7283" w:rsidP="001E7283">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1E7283" w:rsidRDefault="001E7283" w:rsidP="001E7283">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1E7283" w:rsidTr="00A263DF">
        <w:trPr>
          <w:trHeight w:val="221"/>
        </w:trPr>
        <w:tc>
          <w:tcPr>
            <w:tcW w:w="5521" w:type="dxa"/>
            <w:tcBorders>
              <w:top w:val="single" w:sz="6" w:space="0" w:color="auto"/>
              <w:left w:val="single" w:sz="6" w:space="0" w:color="auto"/>
              <w:bottom w:val="nil"/>
              <w:right w:val="single" w:sz="6" w:space="0" w:color="auto"/>
            </w:tcBorders>
            <w:vAlign w:val="center"/>
          </w:tcPr>
          <w:p w:rsidR="001E7283" w:rsidRDefault="001E7283"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1E7283" w:rsidRDefault="001E7283"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1E7283" w:rsidRDefault="001E7283" w:rsidP="00A263DF">
            <w:pPr>
              <w:pStyle w:val="Sinespaciado"/>
              <w:spacing w:line="256" w:lineRule="auto"/>
              <w:jc w:val="center"/>
              <w:rPr>
                <w:rFonts w:ascii="Times New Roman" w:hAnsi="Times New Roman" w:cs="Times New Roman"/>
                <w:sz w:val="16"/>
                <w:szCs w:val="18"/>
                <w:lang w:val="es-ES"/>
              </w:rPr>
            </w:pPr>
          </w:p>
          <w:p w:rsidR="001E7283" w:rsidRDefault="001E7283"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1E7283" w:rsidRDefault="001E7283" w:rsidP="00A263DF">
            <w:pPr>
              <w:pStyle w:val="Sinespaciado"/>
              <w:spacing w:line="256" w:lineRule="auto"/>
              <w:jc w:val="both"/>
              <w:rPr>
                <w:rFonts w:ascii="Times New Roman" w:hAnsi="Times New Roman" w:cs="Times New Roman"/>
                <w:sz w:val="16"/>
                <w:szCs w:val="18"/>
              </w:rPr>
            </w:pPr>
          </w:p>
        </w:tc>
      </w:tr>
      <w:tr w:rsidR="001E7283" w:rsidRPr="00F21AF6" w:rsidTr="00A263DF">
        <w:trPr>
          <w:trHeight w:val="221"/>
        </w:trPr>
        <w:tc>
          <w:tcPr>
            <w:tcW w:w="5521" w:type="dxa"/>
            <w:tcBorders>
              <w:top w:val="nil"/>
              <w:left w:val="single" w:sz="6" w:space="0" w:color="auto"/>
              <w:bottom w:val="nil"/>
              <w:right w:val="single" w:sz="6" w:space="0" w:color="auto"/>
            </w:tcBorders>
            <w:vAlign w:val="center"/>
            <w:hideMark/>
          </w:tcPr>
          <w:p w:rsidR="001E7283" w:rsidRPr="005B7BD5" w:rsidRDefault="001E7283"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1E7283"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1E7283" w:rsidRPr="005B7BD5" w:rsidRDefault="001E7283" w:rsidP="00A263DF">
            <w:pPr>
              <w:pStyle w:val="Sinespaciado"/>
              <w:spacing w:line="256" w:lineRule="auto"/>
              <w:jc w:val="both"/>
              <w:rPr>
                <w:rFonts w:ascii="Times New Roman" w:hAnsi="Times New Roman" w:cs="Times New Roman"/>
                <w:sz w:val="16"/>
                <w:szCs w:val="18"/>
                <w:lang w:val="es-CO"/>
              </w:rPr>
            </w:pPr>
          </w:p>
          <w:p w:rsidR="001E7283" w:rsidRPr="005B7BD5" w:rsidRDefault="001E728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1E7283" w:rsidRPr="005B7BD5" w:rsidRDefault="001E7283"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1E7283" w:rsidRDefault="001E7283" w:rsidP="001E7283">
      <w:pPr>
        <w:jc w:val="center"/>
        <w:rPr>
          <w:lang w:val="es-CO"/>
        </w:rPr>
      </w:pPr>
    </w:p>
    <w:p w:rsidR="001E7283" w:rsidRDefault="001E7283" w:rsidP="001E7283">
      <w:pPr>
        <w:rPr>
          <w:lang w:val="es-CO"/>
        </w:rPr>
      </w:pPr>
    </w:p>
    <w:p w:rsidR="001E7283" w:rsidRDefault="001E7283" w:rsidP="001E7283">
      <w:pPr>
        <w:rPr>
          <w:lang w:val="es-CO"/>
        </w:rPr>
      </w:pPr>
    </w:p>
    <w:p w:rsidR="001E7283" w:rsidRDefault="001E7283" w:rsidP="001E7283">
      <w:pPr>
        <w:tabs>
          <w:tab w:val="left" w:pos="5334"/>
        </w:tabs>
        <w:rPr>
          <w:rFonts w:ascii="Arial Narrow" w:eastAsia="Arial Narrow" w:hAnsi="Arial Narrow" w:cs="Arial Narrow"/>
          <w:bCs/>
          <w:sz w:val="16"/>
          <w:szCs w:val="18"/>
          <w:lang w:val="es-CO"/>
        </w:rPr>
      </w:pPr>
    </w:p>
    <w:p w:rsidR="001E7283" w:rsidRDefault="001E7283" w:rsidP="001E7283">
      <w:pPr>
        <w:tabs>
          <w:tab w:val="left" w:pos="6222"/>
        </w:tabs>
        <w:rPr>
          <w:sz w:val="12"/>
          <w:szCs w:val="14"/>
        </w:rPr>
      </w:pPr>
      <w:proofErr w:type="spellStart"/>
      <w:r>
        <w:rPr>
          <w:sz w:val="12"/>
          <w:szCs w:val="14"/>
        </w:rPr>
        <w:t>mpds</w:t>
      </w:r>
      <w:proofErr w:type="spellEnd"/>
    </w:p>
    <w:p w:rsidR="001E7283" w:rsidRDefault="001E7283" w:rsidP="001E7283"/>
    <w:p w:rsidR="001E7283" w:rsidRPr="001A4FAB" w:rsidRDefault="001E7283" w:rsidP="001E7283"/>
    <w:p w:rsidR="001E7283" w:rsidRDefault="001E7283" w:rsidP="001E7283">
      <w:pPr>
        <w:tabs>
          <w:tab w:val="left" w:pos="3420"/>
        </w:tabs>
      </w:pPr>
    </w:p>
    <w:p w:rsidR="001E7283" w:rsidRPr="001A4FAB" w:rsidRDefault="001E7283" w:rsidP="001E7283"/>
    <w:p w:rsidR="001E7283" w:rsidRDefault="001E7283" w:rsidP="001E7283">
      <w:pPr>
        <w:tabs>
          <w:tab w:val="left" w:pos="3420"/>
        </w:tabs>
      </w:pPr>
    </w:p>
    <w:p w:rsidR="00615DA2" w:rsidRDefault="00615DA2" w:rsidP="001E7283">
      <w:pPr>
        <w:tabs>
          <w:tab w:val="left" w:pos="1500"/>
        </w:tabs>
      </w:pPr>
    </w:p>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Pr="00615DA2" w:rsidRDefault="00615DA2" w:rsidP="00615DA2"/>
    <w:p w:rsidR="00615DA2" w:rsidRDefault="00615DA2" w:rsidP="00615DA2"/>
    <w:p w:rsidR="00615DA2" w:rsidRPr="00615DA2" w:rsidRDefault="00615DA2" w:rsidP="00615DA2"/>
    <w:p w:rsidR="00615DA2" w:rsidRDefault="00615DA2" w:rsidP="00615DA2"/>
    <w:p w:rsidR="001E7283" w:rsidRDefault="001E7283" w:rsidP="00615DA2">
      <w:pPr>
        <w:jc w:val="center"/>
      </w:pPr>
    </w:p>
    <w:p w:rsidR="00615DA2" w:rsidRDefault="00615DA2" w:rsidP="00615DA2">
      <w:pPr>
        <w:jc w:val="center"/>
      </w:pPr>
    </w:p>
    <w:p w:rsidR="00615DA2" w:rsidRDefault="00615DA2" w:rsidP="00615DA2">
      <w:pPr>
        <w:jc w:val="center"/>
      </w:pPr>
    </w:p>
    <w:p w:rsidR="00615DA2" w:rsidRDefault="00615DA2" w:rsidP="00615DA2">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615DA2" w:rsidRDefault="00615DA2" w:rsidP="00615DA2">
      <w:pPr>
        <w:jc w:val="center"/>
        <w:rPr>
          <w:rFonts w:ascii="Arial" w:hAnsi="Arial" w:cs="Arial"/>
          <w:sz w:val="20"/>
        </w:rPr>
      </w:pPr>
      <w:r>
        <w:rPr>
          <w:rFonts w:ascii="Arial" w:hAnsi="Arial" w:cs="Arial"/>
          <w:b/>
          <w:noProof/>
          <w:sz w:val="20"/>
          <w:lang w:val="es-CO" w:eastAsia="es-CO"/>
        </w:rPr>
        <w:drawing>
          <wp:inline distT="0" distB="0" distL="0" distR="0" wp14:anchorId="1B4C9FF6" wp14:editId="65A15723">
            <wp:extent cx="540385" cy="498475"/>
            <wp:effectExtent l="0" t="0" r="0" b="0"/>
            <wp:docPr id="55" name="Imagen 55"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15DA2" w:rsidRPr="00F13671" w:rsidRDefault="00615DA2" w:rsidP="00615DA2">
      <w:pPr>
        <w:jc w:val="center"/>
        <w:rPr>
          <w:rFonts w:ascii="Arial" w:hAnsi="Arial" w:cs="Arial"/>
          <w:sz w:val="20"/>
          <w:lang w:val="es-CO"/>
        </w:rPr>
      </w:pPr>
      <w:r w:rsidRPr="00F13671">
        <w:rPr>
          <w:rFonts w:ascii="Arial" w:hAnsi="Arial" w:cs="Arial"/>
          <w:sz w:val="20"/>
          <w:lang w:val="es-CO"/>
        </w:rPr>
        <w:t>Rama Judicial del Poder Público</w:t>
      </w:r>
    </w:p>
    <w:p w:rsidR="00615DA2" w:rsidRPr="00F13671" w:rsidRDefault="00615DA2" w:rsidP="00615DA2">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15DA2" w:rsidRPr="00F13671" w:rsidRDefault="00615DA2" w:rsidP="00615DA2">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15DA2" w:rsidRPr="00F13671" w:rsidRDefault="00B71932" w:rsidP="00615DA2">
      <w:pPr>
        <w:jc w:val="center"/>
        <w:rPr>
          <w:rFonts w:ascii="Arial" w:hAnsi="Arial" w:cs="Arial"/>
          <w:sz w:val="20"/>
          <w:lang w:val="es-CO"/>
        </w:rPr>
      </w:pPr>
      <w:hyperlink r:id="rId34" w:history="1">
        <w:r w:rsidR="00615DA2" w:rsidRPr="00F13671">
          <w:rPr>
            <w:rStyle w:val="Hipervnculo"/>
            <w:rFonts w:ascii="Arial" w:hAnsi="Arial" w:cs="Arial"/>
            <w:sz w:val="20"/>
            <w:lang w:val="es-CO"/>
          </w:rPr>
          <w:t>j08pccmbta@cendoj.ramajudicial.gov.co</w:t>
        </w:r>
      </w:hyperlink>
      <w:r w:rsidR="00615DA2" w:rsidRPr="00F13671">
        <w:rPr>
          <w:rFonts w:ascii="Arial" w:hAnsi="Arial" w:cs="Arial"/>
          <w:sz w:val="20"/>
          <w:lang w:val="es-CO"/>
        </w:rPr>
        <w:t xml:space="preserve">        </w:t>
      </w:r>
    </w:p>
    <w:p w:rsidR="00615DA2" w:rsidRPr="00F13671" w:rsidRDefault="00615DA2" w:rsidP="00615DA2">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15DA2" w:rsidRPr="00F13671" w:rsidRDefault="00615DA2" w:rsidP="00615DA2">
      <w:pPr>
        <w:rPr>
          <w:rFonts w:ascii="Arial" w:hAnsi="Arial" w:cs="Arial"/>
          <w:sz w:val="18"/>
          <w:lang w:val="es-CO"/>
        </w:rPr>
      </w:pPr>
    </w:p>
    <w:p w:rsidR="00615DA2" w:rsidRDefault="00615DA2" w:rsidP="00615DA2">
      <w:pPr>
        <w:jc w:val="right"/>
        <w:rPr>
          <w:rFonts w:ascii="Arial" w:hAnsi="Arial" w:cs="Arial"/>
          <w:sz w:val="18"/>
          <w:lang w:val="es-ES"/>
        </w:rPr>
      </w:pPr>
      <w:r>
        <w:rPr>
          <w:rFonts w:ascii="Arial" w:hAnsi="Arial" w:cs="Arial"/>
          <w:sz w:val="18"/>
          <w:lang w:val="es-ES"/>
        </w:rPr>
        <w:t>Expediente No. 2024-00305</w:t>
      </w:r>
    </w:p>
    <w:p w:rsidR="00615DA2" w:rsidRDefault="00615DA2" w:rsidP="00615DA2">
      <w:pPr>
        <w:pStyle w:val="paragraph"/>
        <w:ind w:firstLine="705"/>
        <w:jc w:val="both"/>
        <w:textAlignment w:val="baseline"/>
        <w:rPr>
          <w:rFonts w:ascii="Segoe UI" w:hAnsi="Segoe UI" w:cs="Segoe UI"/>
          <w:sz w:val="18"/>
          <w:szCs w:val="18"/>
        </w:rPr>
      </w:pPr>
      <w:r>
        <w:rPr>
          <w:rStyle w:val="normaltextrun"/>
          <w:rFonts w:ascii="Verdana" w:hAnsi="Verdana" w:cs="Segoe UI"/>
          <w:lang w:val="es-ES"/>
        </w:rPr>
        <w:t>Como quiera que la parte ejecutada</w:t>
      </w:r>
      <w:r>
        <w:rPr>
          <w:rStyle w:val="normaltextrun"/>
          <w:rFonts w:ascii="Verdana" w:hAnsi="Verdana" w:cs="Segoe UI"/>
          <w:b/>
          <w:bCs/>
          <w:lang w:val="es-ES"/>
        </w:rPr>
        <w:t> </w:t>
      </w:r>
      <w:r w:rsidRPr="00615DA2">
        <w:rPr>
          <w:rStyle w:val="normaltextrun"/>
          <w:rFonts w:ascii="Verdana" w:hAnsi="Verdana" w:cs="Segoe UI"/>
          <w:b/>
          <w:bCs/>
          <w:lang w:val="es-ES"/>
        </w:rPr>
        <w:t>MARTHA LUZ VIVERO CONTRERAS</w:t>
      </w:r>
      <w:r>
        <w:rPr>
          <w:rStyle w:val="normaltextrun"/>
          <w:rFonts w:ascii="Verdana" w:hAnsi="Verdana" w:cs="Segoe UI"/>
          <w:b/>
          <w:bCs/>
          <w:lang w:val="es-ES"/>
        </w:rPr>
        <w:t xml:space="preserve"> </w:t>
      </w:r>
      <w:r>
        <w:rPr>
          <w:rStyle w:val="normaltextrun"/>
          <w:rFonts w:ascii="Verdana" w:hAnsi="Verdana" w:cs="Segoe UI"/>
          <w:lang w:val="es-ES"/>
        </w:rPr>
        <w:t>se notificó conforme los preceptos del artículo 8 de la Ley 2213 de 2022, sin proponer medio exceptivo alguno, amén de no advertirse la presencia de irregularidades que ameriten la declaratoria de nulidades y teniendo en cuenta que se hallan satisfechos a cabalidad los de nominados presupuestos procesales, el Juzgado en cumplimiento a lo dispuesto por el artículo 440 del Código General del Proceso, el Despacho </w:t>
      </w:r>
      <w:r>
        <w:rPr>
          <w:rStyle w:val="normaltextrun"/>
          <w:rFonts w:ascii="Verdana" w:hAnsi="Verdana" w:cs="Segoe UI"/>
          <w:b/>
          <w:bCs/>
          <w:lang w:val="es-ES"/>
        </w:rPr>
        <w:t>Resuelve: </w:t>
      </w: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Primero: </w:t>
      </w:r>
      <w:r>
        <w:rPr>
          <w:rStyle w:val="normaltextrun"/>
          <w:rFonts w:ascii="Verdana" w:hAnsi="Verdana" w:cs="Segoe UI"/>
          <w:b/>
          <w:bCs/>
          <w:lang w:val="es-ES"/>
        </w:rPr>
        <w:t>Ordenar seguir adelante</w:t>
      </w:r>
      <w:r>
        <w:rPr>
          <w:rStyle w:val="normaltextrun"/>
          <w:rFonts w:ascii="Verdana" w:hAnsi="Verdana" w:cs="Segoe UI"/>
          <w:lang w:val="es-ES"/>
        </w:rPr>
        <w:t> con la ejecución para el cumplimiento de las obligaciones determinadas en el mandamiento ejecutivo.</w:t>
      </w: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Segundo: </w:t>
      </w:r>
      <w:r>
        <w:rPr>
          <w:rStyle w:val="normaltextrun"/>
          <w:rFonts w:ascii="Verdana" w:hAnsi="Verdana" w:cs="Segoe UI"/>
          <w:b/>
          <w:bCs/>
          <w:lang w:val="es-ES"/>
        </w:rPr>
        <w:t>Decretar el remate</w:t>
      </w:r>
      <w:r>
        <w:rPr>
          <w:rStyle w:val="normaltextrun"/>
          <w:rFonts w:ascii="Verdana" w:hAnsi="Verdana" w:cs="Segoe UI"/>
          <w:lang w:val="es-ES"/>
        </w:rPr>
        <w:t>, previo avalúo de bienes que se encuentren embargados en el presente proceso, y de los que se llegaren a embargar, para que con su producto se pague a la ejecutante el crédito y las costas.</w:t>
      </w: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Tercero: </w:t>
      </w:r>
      <w:r>
        <w:rPr>
          <w:rStyle w:val="normaltextrun"/>
          <w:rFonts w:ascii="Verdana" w:hAnsi="Verdana" w:cs="Segoe UI"/>
          <w:b/>
          <w:bCs/>
          <w:lang w:val="es-ES"/>
        </w:rPr>
        <w:t>Practicar la liquidación</w:t>
      </w:r>
      <w:r>
        <w:rPr>
          <w:rStyle w:val="normaltextrun"/>
          <w:rFonts w:ascii="Verdana" w:hAnsi="Verdana" w:cs="Segoe UI"/>
          <w:lang w:val="es-ES"/>
        </w:rPr>
        <w:t> del crédito en la forma prevista en el artículo 446 del Código General del Proceso. </w:t>
      </w: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Cuarto: </w:t>
      </w:r>
      <w:r>
        <w:rPr>
          <w:rStyle w:val="normaltextrun"/>
          <w:rFonts w:ascii="Verdana" w:hAnsi="Verdana" w:cs="Segoe UI"/>
          <w:b/>
          <w:bCs/>
          <w:lang w:val="es-ES"/>
        </w:rPr>
        <w:t>Condenar</w:t>
      </w:r>
      <w:r>
        <w:rPr>
          <w:rStyle w:val="normaltextrun"/>
          <w:rFonts w:ascii="Verdana" w:hAnsi="Verdana" w:cs="Segoe UI"/>
          <w:lang w:val="es-ES"/>
        </w:rPr>
        <w:t> en costas a la parte ejecutada, fijándose como agencias en derecho la suma de </w:t>
      </w:r>
      <w:r w:rsidRPr="00711F53">
        <w:rPr>
          <w:rStyle w:val="normaltextrun"/>
          <w:rFonts w:ascii="Verdana" w:hAnsi="Verdana" w:cs="Segoe UI"/>
          <w:u w:val="single"/>
          <w:lang w:val="es-ES"/>
        </w:rPr>
        <w:t>$ </w:t>
      </w:r>
      <w:r>
        <w:rPr>
          <w:rStyle w:val="normaltextrun"/>
          <w:rFonts w:ascii="Verdana" w:hAnsi="Verdana" w:cs="Segoe UI"/>
          <w:u w:val="single"/>
          <w:lang w:val="es-ES"/>
        </w:rPr>
        <w:t>1.395.000</w:t>
      </w:r>
      <w:r w:rsidRPr="00711F53">
        <w:rPr>
          <w:rStyle w:val="normaltextrun"/>
          <w:rFonts w:ascii="Verdana" w:hAnsi="Verdana" w:cs="Segoe UI"/>
          <w:u w:val="single"/>
          <w:lang w:val="es-ES"/>
        </w:rPr>
        <w:t>.</w:t>
      </w:r>
      <w:r>
        <w:rPr>
          <w:rStyle w:val="normaltextrun"/>
          <w:rFonts w:ascii="Verdana" w:hAnsi="Verdana" w:cs="Segoe UI"/>
          <w:lang w:val="es-ES"/>
        </w:rPr>
        <w:t xml:space="preserve"> Por secretaría liquídese.</w:t>
      </w: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Verdana" w:hAnsi="Verdana" w:cs="Segoe UI"/>
        </w:rPr>
        <w:t> </w:t>
      </w:r>
    </w:p>
    <w:p w:rsidR="00615DA2" w:rsidRDefault="00615DA2" w:rsidP="00615DA2">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Verdana" w:hAnsi="Verdana" w:cs="Segoe UI"/>
          <w:lang w:val="es-ES"/>
        </w:rPr>
        <w:t xml:space="preserve">Quinto: Por secretaría remítanse las diligencias a los Juzgados de Ejecución Civil. (Artículo 8º del acuerdo PSAA13-9984 del 5 de septiembre de 2013 expedido por la Sala Administrativa del Consejo Superior de la </w:t>
      </w:r>
      <w:proofErr w:type="spellStart"/>
      <w:r>
        <w:rPr>
          <w:rStyle w:val="normaltextrun"/>
          <w:rFonts w:ascii="Verdana" w:hAnsi="Verdana" w:cs="Segoe UI"/>
          <w:lang w:val="es-ES"/>
        </w:rPr>
        <w:t>Judic</w:t>
      </w:r>
      <w:proofErr w:type="spellEnd"/>
      <w:r>
        <w:rPr>
          <w:rStyle w:val="normaltextrun"/>
          <w:rFonts w:ascii="Verdana" w:hAnsi="Verdana" w:cs="Segoe UI"/>
        </w:rPr>
        <w:t>atura). </w:t>
      </w:r>
      <w:r>
        <w:rPr>
          <w:rStyle w:val="normaltextrun"/>
          <w:rFonts w:ascii="Verdana" w:hAnsi="Verdana" w:cs="Segoe UI"/>
          <w:lang w:val="es-ES"/>
        </w:rPr>
        <w:t>Ofíciese.</w:t>
      </w:r>
      <w:r>
        <w:rPr>
          <w:rStyle w:val="eop"/>
          <w:rFonts w:ascii="Verdana" w:hAnsi="Verdana" w:cs="Segoe UI"/>
        </w:rPr>
        <w:t> </w:t>
      </w:r>
    </w:p>
    <w:p w:rsidR="00615DA2" w:rsidRPr="00AB0ED9" w:rsidRDefault="00615DA2" w:rsidP="00615DA2">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08416" behindDoc="1" locked="0" layoutInCell="1" allowOverlap="1" wp14:anchorId="7998D172" wp14:editId="76A80CA7">
            <wp:simplePos x="0" y="0"/>
            <wp:positionH relativeFrom="margin">
              <wp:posOffset>1000125</wp:posOffset>
            </wp:positionH>
            <wp:positionV relativeFrom="paragraph">
              <wp:posOffset>28575</wp:posOffset>
            </wp:positionV>
            <wp:extent cx="3173095" cy="946150"/>
            <wp:effectExtent l="0" t="0" r="8255" b="6350"/>
            <wp:wrapNone/>
            <wp:docPr id="56" name="Imagen 5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15DA2" w:rsidRDefault="00615DA2" w:rsidP="00615DA2">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15DA2" w:rsidRDefault="00615DA2" w:rsidP="00615DA2">
      <w:pPr>
        <w:pStyle w:val="Sangradetextonormal"/>
        <w:tabs>
          <w:tab w:val="left" w:pos="5103"/>
        </w:tabs>
        <w:ind w:left="0"/>
        <w:jc w:val="both"/>
        <w:rPr>
          <w:sz w:val="10"/>
          <w:szCs w:val="12"/>
          <w:lang w:val="es-CO"/>
        </w:rPr>
      </w:pPr>
    </w:p>
    <w:p w:rsidR="00615DA2" w:rsidRDefault="00615DA2" w:rsidP="00615DA2">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15DA2" w:rsidRDefault="00615DA2" w:rsidP="00615DA2">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15DA2" w:rsidRDefault="00615DA2" w:rsidP="00615DA2">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15DA2" w:rsidTr="00A263DF">
        <w:trPr>
          <w:trHeight w:val="221"/>
        </w:trPr>
        <w:tc>
          <w:tcPr>
            <w:tcW w:w="5521" w:type="dxa"/>
            <w:tcBorders>
              <w:top w:val="single" w:sz="6" w:space="0" w:color="auto"/>
              <w:left w:val="single" w:sz="6" w:space="0" w:color="auto"/>
              <w:bottom w:val="nil"/>
              <w:right w:val="single" w:sz="6" w:space="0" w:color="auto"/>
            </w:tcBorders>
            <w:vAlign w:val="center"/>
          </w:tcPr>
          <w:p w:rsidR="00615DA2" w:rsidRDefault="00615DA2"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15DA2" w:rsidRDefault="00615DA2"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15DA2" w:rsidRDefault="00615DA2" w:rsidP="00A263DF">
            <w:pPr>
              <w:pStyle w:val="Sinespaciado"/>
              <w:spacing w:line="256" w:lineRule="auto"/>
              <w:jc w:val="center"/>
              <w:rPr>
                <w:rFonts w:ascii="Times New Roman" w:hAnsi="Times New Roman" w:cs="Times New Roman"/>
                <w:sz w:val="16"/>
                <w:szCs w:val="18"/>
                <w:lang w:val="es-ES"/>
              </w:rPr>
            </w:pPr>
          </w:p>
          <w:p w:rsidR="00615DA2" w:rsidRDefault="00615DA2"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15DA2" w:rsidRDefault="00615DA2" w:rsidP="00A263DF">
            <w:pPr>
              <w:pStyle w:val="Sinespaciado"/>
              <w:spacing w:line="256" w:lineRule="auto"/>
              <w:jc w:val="both"/>
              <w:rPr>
                <w:rFonts w:ascii="Times New Roman" w:hAnsi="Times New Roman" w:cs="Times New Roman"/>
                <w:sz w:val="16"/>
                <w:szCs w:val="18"/>
              </w:rPr>
            </w:pPr>
          </w:p>
        </w:tc>
      </w:tr>
      <w:tr w:rsidR="00615DA2" w:rsidRPr="00F21AF6" w:rsidTr="00A263DF">
        <w:trPr>
          <w:trHeight w:val="221"/>
        </w:trPr>
        <w:tc>
          <w:tcPr>
            <w:tcW w:w="5521" w:type="dxa"/>
            <w:tcBorders>
              <w:top w:val="nil"/>
              <w:left w:val="single" w:sz="6" w:space="0" w:color="auto"/>
              <w:bottom w:val="nil"/>
              <w:right w:val="single" w:sz="6" w:space="0" w:color="auto"/>
            </w:tcBorders>
            <w:vAlign w:val="center"/>
            <w:hideMark/>
          </w:tcPr>
          <w:p w:rsidR="00615DA2" w:rsidRPr="005B7BD5" w:rsidRDefault="00615DA2"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15DA2"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615DA2" w:rsidRPr="005B7BD5" w:rsidRDefault="00615DA2" w:rsidP="00A263DF">
            <w:pPr>
              <w:pStyle w:val="Sinespaciado"/>
              <w:spacing w:line="256" w:lineRule="auto"/>
              <w:jc w:val="both"/>
              <w:rPr>
                <w:rFonts w:ascii="Times New Roman" w:hAnsi="Times New Roman" w:cs="Times New Roman"/>
                <w:sz w:val="16"/>
                <w:szCs w:val="18"/>
                <w:lang w:val="es-CO"/>
              </w:rPr>
            </w:pP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15DA2" w:rsidRDefault="00615DA2" w:rsidP="00615DA2">
      <w:pPr>
        <w:jc w:val="center"/>
        <w:rPr>
          <w:lang w:val="es-CO"/>
        </w:rPr>
      </w:pPr>
    </w:p>
    <w:p w:rsidR="00615DA2" w:rsidRDefault="00615DA2" w:rsidP="00615DA2">
      <w:pPr>
        <w:rPr>
          <w:lang w:val="es-CO"/>
        </w:rPr>
      </w:pPr>
    </w:p>
    <w:p w:rsidR="00615DA2" w:rsidRDefault="00615DA2" w:rsidP="00615DA2">
      <w:pPr>
        <w:rPr>
          <w:lang w:val="es-CO"/>
        </w:rPr>
      </w:pPr>
    </w:p>
    <w:p w:rsidR="00615DA2" w:rsidRDefault="00615DA2" w:rsidP="00615DA2">
      <w:pPr>
        <w:tabs>
          <w:tab w:val="left" w:pos="5334"/>
        </w:tabs>
        <w:rPr>
          <w:rFonts w:ascii="Arial Narrow" w:eastAsia="Arial Narrow" w:hAnsi="Arial Narrow" w:cs="Arial Narrow"/>
          <w:bCs/>
          <w:sz w:val="16"/>
          <w:szCs w:val="18"/>
          <w:lang w:val="es-CO"/>
        </w:rPr>
      </w:pPr>
    </w:p>
    <w:p w:rsidR="00615DA2" w:rsidRDefault="00615DA2" w:rsidP="00615DA2">
      <w:pPr>
        <w:tabs>
          <w:tab w:val="left" w:pos="6222"/>
        </w:tabs>
        <w:rPr>
          <w:sz w:val="12"/>
          <w:szCs w:val="14"/>
        </w:rPr>
      </w:pPr>
      <w:proofErr w:type="spellStart"/>
      <w:r>
        <w:rPr>
          <w:sz w:val="12"/>
          <w:szCs w:val="14"/>
        </w:rPr>
        <w:t>mpds</w:t>
      </w:r>
      <w:proofErr w:type="spellEnd"/>
    </w:p>
    <w:p w:rsidR="00615DA2" w:rsidRDefault="00615DA2" w:rsidP="00615DA2"/>
    <w:p w:rsidR="00615DA2" w:rsidRPr="001A4FAB" w:rsidRDefault="00615DA2" w:rsidP="00615DA2"/>
    <w:p w:rsidR="00615DA2" w:rsidRDefault="00615DA2" w:rsidP="00615DA2">
      <w:pPr>
        <w:tabs>
          <w:tab w:val="left" w:pos="3420"/>
        </w:tabs>
      </w:pPr>
    </w:p>
    <w:p w:rsidR="00615DA2" w:rsidRPr="001A4FAB" w:rsidRDefault="00615DA2" w:rsidP="00615DA2"/>
    <w:p w:rsidR="00615DA2" w:rsidRDefault="00615DA2" w:rsidP="00615DA2">
      <w:pPr>
        <w:tabs>
          <w:tab w:val="left" w:pos="3420"/>
        </w:tabs>
      </w:pPr>
    </w:p>
    <w:p w:rsidR="00615DA2" w:rsidRDefault="00615DA2" w:rsidP="00615DA2"/>
    <w:p w:rsidR="00615DA2" w:rsidRDefault="00615DA2" w:rsidP="00615DA2"/>
    <w:p w:rsidR="00615DA2" w:rsidRPr="0004211F" w:rsidRDefault="00615DA2" w:rsidP="00615DA2">
      <w:pPr>
        <w:tabs>
          <w:tab w:val="left" w:pos="1845"/>
        </w:tabs>
      </w:pPr>
    </w:p>
    <w:p w:rsidR="00615DA2" w:rsidRDefault="00615DA2" w:rsidP="00615DA2">
      <w:pPr>
        <w:jc w:val="center"/>
      </w:pPr>
    </w:p>
    <w:p w:rsidR="00615DA2" w:rsidRDefault="00615DA2" w:rsidP="00615DA2">
      <w:pPr>
        <w:jc w:val="center"/>
      </w:pPr>
    </w:p>
    <w:p w:rsidR="00615DA2" w:rsidRDefault="00615DA2" w:rsidP="00615DA2">
      <w:pPr>
        <w:tabs>
          <w:tab w:val="left" w:pos="3267"/>
          <w:tab w:val="center" w:pos="4420"/>
        </w:tabs>
        <w:jc w:val="center"/>
        <w:rPr>
          <w:rFonts w:ascii="Arial" w:hAnsi="Arial" w:cs="Arial"/>
          <w:sz w:val="20"/>
        </w:rPr>
      </w:pPr>
    </w:p>
    <w:p w:rsidR="00615DA2" w:rsidRDefault="00615DA2" w:rsidP="00615DA2">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615DA2" w:rsidRDefault="00615DA2" w:rsidP="00615DA2">
      <w:pPr>
        <w:jc w:val="center"/>
        <w:rPr>
          <w:rFonts w:ascii="Arial" w:hAnsi="Arial" w:cs="Arial"/>
          <w:sz w:val="20"/>
        </w:rPr>
      </w:pPr>
      <w:r>
        <w:rPr>
          <w:rFonts w:ascii="Arial" w:hAnsi="Arial" w:cs="Arial"/>
          <w:b/>
          <w:noProof/>
          <w:sz w:val="20"/>
          <w:lang w:val="es-CO" w:eastAsia="es-CO"/>
        </w:rPr>
        <w:drawing>
          <wp:inline distT="0" distB="0" distL="0" distR="0" wp14:anchorId="5909ACB1" wp14:editId="6332F05E">
            <wp:extent cx="540385" cy="498475"/>
            <wp:effectExtent l="0" t="0" r="0" b="0"/>
            <wp:docPr id="57" name="Imagen 5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15DA2" w:rsidRPr="00F13671" w:rsidRDefault="00615DA2" w:rsidP="00615DA2">
      <w:pPr>
        <w:jc w:val="center"/>
        <w:rPr>
          <w:rFonts w:ascii="Arial" w:hAnsi="Arial" w:cs="Arial"/>
          <w:sz w:val="20"/>
          <w:lang w:val="es-CO"/>
        </w:rPr>
      </w:pPr>
      <w:r w:rsidRPr="00F13671">
        <w:rPr>
          <w:rFonts w:ascii="Arial" w:hAnsi="Arial" w:cs="Arial"/>
          <w:sz w:val="20"/>
          <w:lang w:val="es-CO"/>
        </w:rPr>
        <w:t>Rama Judicial del Poder Público</w:t>
      </w:r>
    </w:p>
    <w:p w:rsidR="00615DA2" w:rsidRPr="00F13671" w:rsidRDefault="00615DA2" w:rsidP="00615DA2">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15DA2" w:rsidRPr="00F13671" w:rsidRDefault="00615DA2" w:rsidP="00615DA2">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15DA2" w:rsidRPr="00F13671" w:rsidRDefault="00B71932" w:rsidP="00615DA2">
      <w:pPr>
        <w:jc w:val="center"/>
        <w:rPr>
          <w:rFonts w:ascii="Arial" w:hAnsi="Arial" w:cs="Arial"/>
          <w:sz w:val="20"/>
          <w:lang w:val="es-CO"/>
        </w:rPr>
      </w:pPr>
      <w:hyperlink r:id="rId35" w:history="1">
        <w:r w:rsidR="00615DA2" w:rsidRPr="00F13671">
          <w:rPr>
            <w:rStyle w:val="Hipervnculo"/>
            <w:rFonts w:ascii="Arial" w:hAnsi="Arial" w:cs="Arial"/>
            <w:sz w:val="20"/>
            <w:lang w:val="es-CO"/>
          </w:rPr>
          <w:t>j08pccmbta@cendoj.ramajudicial.gov.co</w:t>
        </w:r>
      </w:hyperlink>
      <w:r w:rsidR="00615DA2" w:rsidRPr="00F13671">
        <w:rPr>
          <w:rFonts w:ascii="Arial" w:hAnsi="Arial" w:cs="Arial"/>
          <w:sz w:val="20"/>
          <w:lang w:val="es-CO"/>
        </w:rPr>
        <w:t xml:space="preserve">        </w:t>
      </w:r>
    </w:p>
    <w:p w:rsidR="00615DA2" w:rsidRPr="00F13671" w:rsidRDefault="00615DA2" w:rsidP="00615DA2">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15DA2" w:rsidRPr="00F13671" w:rsidRDefault="00615DA2" w:rsidP="00615DA2">
      <w:pPr>
        <w:rPr>
          <w:rFonts w:ascii="Arial" w:hAnsi="Arial" w:cs="Arial"/>
          <w:sz w:val="18"/>
          <w:lang w:val="es-CO"/>
        </w:rPr>
      </w:pPr>
    </w:p>
    <w:p w:rsidR="00615DA2" w:rsidRDefault="00615DA2" w:rsidP="00615DA2">
      <w:pPr>
        <w:jc w:val="right"/>
        <w:rPr>
          <w:rFonts w:ascii="Arial" w:hAnsi="Arial" w:cs="Arial"/>
          <w:sz w:val="18"/>
          <w:lang w:val="es-ES"/>
        </w:rPr>
      </w:pPr>
      <w:r>
        <w:rPr>
          <w:rFonts w:ascii="Arial" w:hAnsi="Arial" w:cs="Arial"/>
          <w:sz w:val="18"/>
          <w:lang w:val="es-ES"/>
        </w:rPr>
        <w:t>Expediente No. 2024-00431</w:t>
      </w:r>
    </w:p>
    <w:p w:rsidR="00615DA2" w:rsidRDefault="00615DA2" w:rsidP="00615DA2">
      <w:pPr>
        <w:jc w:val="right"/>
        <w:rPr>
          <w:rFonts w:ascii="Arial" w:hAnsi="Arial" w:cs="Arial"/>
          <w:sz w:val="18"/>
          <w:lang w:val="es-ES"/>
        </w:rPr>
      </w:pPr>
    </w:p>
    <w:p w:rsidR="00615DA2" w:rsidRPr="00DE339A" w:rsidRDefault="00615DA2" w:rsidP="00615DA2">
      <w:pPr>
        <w:pStyle w:val="Sangradetextonormal"/>
        <w:tabs>
          <w:tab w:val="left" w:pos="5103"/>
        </w:tabs>
        <w:ind w:left="0"/>
        <w:jc w:val="both"/>
        <w:rPr>
          <w:rFonts w:ascii="Arial" w:hAnsi="Arial" w:cs="Arial"/>
          <w:color w:val="000000"/>
          <w:sz w:val="20"/>
          <w:szCs w:val="22"/>
          <w:lang w:val="es-CO"/>
        </w:rPr>
      </w:pPr>
      <w:r>
        <w:rPr>
          <w:rFonts w:ascii="Arial" w:hAnsi="Arial" w:cs="Arial"/>
          <w:color w:val="000000"/>
          <w:sz w:val="22"/>
          <w:szCs w:val="22"/>
          <w:lang w:val="es-CO"/>
        </w:rPr>
        <w:t>E</w:t>
      </w:r>
      <w:r w:rsidRPr="00DE339A">
        <w:rPr>
          <w:rFonts w:ascii="Arial" w:hAnsi="Arial" w:cs="Arial"/>
          <w:color w:val="000000"/>
          <w:sz w:val="20"/>
          <w:szCs w:val="22"/>
          <w:lang w:val="es-CO"/>
        </w:rPr>
        <w:t xml:space="preserve">n aplicación de lo dispuesto en el artículo 599 del Código General del Proceso y lo solicitado, el Despacho dispone: </w:t>
      </w:r>
    </w:p>
    <w:p w:rsidR="00615DA2" w:rsidRPr="00615DA2" w:rsidRDefault="00615DA2" w:rsidP="00A263DF">
      <w:pPr>
        <w:pStyle w:val="Sangradetextonormal"/>
        <w:numPr>
          <w:ilvl w:val="0"/>
          <w:numId w:val="1"/>
        </w:numPr>
        <w:tabs>
          <w:tab w:val="left" w:pos="5103"/>
        </w:tabs>
        <w:jc w:val="both"/>
        <w:rPr>
          <w:rFonts w:ascii="Arial" w:hAnsi="Arial" w:cs="Arial"/>
          <w:color w:val="000000"/>
          <w:sz w:val="20"/>
          <w:szCs w:val="22"/>
        </w:rPr>
      </w:pPr>
      <w:r w:rsidRPr="00615DA2">
        <w:rPr>
          <w:rFonts w:ascii="Arial" w:hAnsi="Arial" w:cs="Arial"/>
          <w:color w:val="000000"/>
          <w:sz w:val="20"/>
          <w:szCs w:val="22"/>
        </w:rPr>
        <w:t>DECRETAR el embargo y retención de los dineros, depositados en cuentas corrientes, ahorros y certificados de depósito a término (CDT), o cualquier otro título bancario que posea el demandado</w:t>
      </w:r>
      <w:r w:rsidRPr="00615DA2">
        <w:rPr>
          <w:rFonts w:ascii="Arial" w:hAnsi="Arial" w:cs="Arial"/>
          <w:color w:val="000000"/>
          <w:sz w:val="20"/>
          <w:szCs w:val="22"/>
          <w:lang w:val="es-CO"/>
        </w:rPr>
        <w:t xml:space="preserve"> </w:t>
      </w:r>
      <w:r w:rsidRPr="00615DA2">
        <w:rPr>
          <w:rFonts w:ascii="Arial" w:hAnsi="Arial" w:cs="Arial"/>
          <w:sz w:val="22"/>
          <w:szCs w:val="26"/>
        </w:rPr>
        <w:t>STEFANIA SANCHEZ PAEZ y RICARDO ANDRES ZULUAGA TELLEZ</w:t>
      </w:r>
      <w:r w:rsidRPr="00615DA2">
        <w:rPr>
          <w:rFonts w:ascii="Arial" w:hAnsi="Arial" w:cs="Arial"/>
          <w:color w:val="000000"/>
          <w:sz w:val="20"/>
          <w:szCs w:val="22"/>
          <w:lang w:val="es-CO"/>
        </w:rPr>
        <w:t>e</w:t>
      </w:r>
      <w:r w:rsidRPr="00615DA2">
        <w:rPr>
          <w:rFonts w:ascii="Arial" w:hAnsi="Arial" w:cs="Arial"/>
          <w:color w:val="000000"/>
          <w:sz w:val="20"/>
          <w:szCs w:val="22"/>
        </w:rPr>
        <w:t xml:space="preserve">n los bancos indicados en el numeral único del escrito de medidas cautelares, siempre que excedan los límites de </w:t>
      </w:r>
      <w:proofErr w:type="spellStart"/>
      <w:r w:rsidRPr="00615DA2">
        <w:rPr>
          <w:rFonts w:ascii="Arial" w:hAnsi="Arial" w:cs="Arial"/>
          <w:color w:val="000000"/>
          <w:sz w:val="20"/>
          <w:szCs w:val="22"/>
        </w:rPr>
        <w:t>inembargabilidad</w:t>
      </w:r>
      <w:proofErr w:type="spellEnd"/>
      <w:r w:rsidRPr="00615DA2">
        <w:rPr>
          <w:rFonts w:ascii="Arial" w:hAnsi="Arial" w:cs="Arial"/>
          <w:color w:val="000000"/>
          <w:sz w:val="20"/>
          <w:szCs w:val="22"/>
        </w:rPr>
        <w:t xml:space="preserve"> previstos en el decreto 564 de 1996.</w:t>
      </w:r>
    </w:p>
    <w:p w:rsidR="00615DA2" w:rsidRDefault="00615DA2" w:rsidP="00615DA2">
      <w:pPr>
        <w:pStyle w:val="Sangradetextonormal"/>
        <w:tabs>
          <w:tab w:val="left" w:pos="5103"/>
        </w:tabs>
        <w:ind w:left="0"/>
        <w:jc w:val="both"/>
        <w:rPr>
          <w:rFonts w:ascii="Arial" w:hAnsi="Arial" w:cs="Arial"/>
          <w:sz w:val="22"/>
          <w:szCs w:val="26"/>
        </w:rPr>
      </w:pPr>
      <w:r w:rsidRPr="00F5496A">
        <w:rPr>
          <w:rFonts w:ascii="Arial" w:hAnsi="Arial" w:cs="Arial"/>
          <w:color w:val="000000"/>
          <w:sz w:val="20"/>
          <w:szCs w:val="22"/>
        </w:rPr>
        <w:t>Se lim</w:t>
      </w:r>
      <w:r>
        <w:rPr>
          <w:rFonts w:ascii="Arial" w:hAnsi="Arial" w:cs="Arial"/>
          <w:color w:val="000000"/>
          <w:sz w:val="20"/>
          <w:szCs w:val="22"/>
        </w:rPr>
        <w:t>ita esta medida en la suma de $80</w:t>
      </w:r>
      <w:r w:rsidRPr="00F5496A">
        <w:rPr>
          <w:rFonts w:ascii="Arial" w:hAnsi="Arial" w:cs="Arial"/>
          <w:color w:val="000000"/>
          <w:sz w:val="20"/>
          <w:szCs w:val="22"/>
        </w:rPr>
        <w:t>.000.000.</w:t>
      </w:r>
    </w:p>
    <w:p w:rsidR="00615DA2" w:rsidRPr="00AB0ED9" w:rsidRDefault="00615DA2" w:rsidP="00615DA2">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10464" behindDoc="1" locked="0" layoutInCell="1" allowOverlap="1" wp14:anchorId="343C3FD5" wp14:editId="0669A79F">
            <wp:simplePos x="0" y="0"/>
            <wp:positionH relativeFrom="margin">
              <wp:posOffset>1000125</wp:posOffset>
            </wp:positionH>
            <wp:positionV relativeFrom="paragraph">
              <wp:posOffset>28575</wp:posOffset>
            </wp:positionV>
            <wp:extent cx="3173095" cy="946150"/>
            <wp:effectExtent l="0" t="0" r="8255" b="6350"/>
            <wp:wrapNone/>
            <wp:docPr id="58" name="Imagen 5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15DA2" w:rsidRDefault="00615DA2" w:rsidP="00615DA2">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15DA2" w:rsidRDefault="00615DA2" w:rsidP="00615DA2">
      <w:pPr>
        <w:pStyle w:val="Sangradetextonormal"/>
        <w:tabs>
          <w:tab w:val="left" w:pos="5103"/>
        </w:tabs>
        <w:ind w:left="0"/>
        <w:jc w:val="both"/>
        <w:rPr>
          <w:sz w:val="10"/>
          <w:szCs w:val="12"/>
          <w:lang w:val="es-CO"/>
        </w:rPr>
      </w:pPr>
    </w:p>
    <w:p w:rsidR="00615DA2" w:rsidRDefault="00615DA2" w:rsidP="00615DA2">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15DA2" w:rsidRDefault="00615DA2" w:rsidP="00615DA2">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15DA2" w:rsidRDefault="00615DA2" w:rsidP="00615DA2">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15DA2" w:rsidTr="00A263DF">
        <w:trPr>
          <w:trHeight w:val="221"/>
        </w:trPr>
        <w:tc>
          <w:tcPr>
            <w:tcW w:w="5521" w:type="dxa"/>
            <w:tcBorders>
              <w:top w:val="single" w:sz="6" w:space="0" w:color="auto"/>
              <w:left w:val="single" w:sz="6" w:space="0" w:color="auto"/>
              <w:bottom w:val="nil"/>
              <w:right w:val="single" w:sz="6" w:space="0" w:color="auto"/>
            </w:tcBorders>
            <w:vAlign w:val="center"/>
          </w:tcPr>
          <w:p w:rsidR="00615DA2" w:rsidRDefault="00615DA2"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15DA2" w:rsidRDefault="00615DA2"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15DA2" w:rsidRDefault="00615DA2" w:rsidP="00A263DF">
            <w:pPr>
              <w:pStyle w:val="Sinespaciado"/>
              <w:spacing w:line="256" w:lineRule="auto"/>
              <w:jc w:val="center"/>
              <w:rPr>
                <w:rFonts w:ascii="Times New Roman" w:hAnsi="Times New Roman" w:cs="Times New Roman"/>
                <w:sz w:val="16"/>
                <w:szCs w:val="18"/>
                <w:lang w:val="es-ES"/>
              </w:rPr>
            </w:pPr>
          </w:p>
          <w:p w:rsidR="00615DA2" w:rsidRDefault="00615DA2"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15DA2" w:rsidRDefault="00615DA2" w:rsidP="00A263DF">
            <w:pPr>
              <w:pStyle w:val="Sinespaciado"/>
              <w:spacing w:line="256" w:lineRule="auto"/>
              <w:jc w:val="both"/>
              <w:rPr>
                <w:rFonts w:ascii="Times New Roman" w:hAnsi="Times New Roman" w:cs="Times New Roman"/>
                <w:sz w:val="16"/>
                <w:szCs w:val="18"/>
              </w:rPr>
            </w:pPr>
          </w:p>
        </w:tc>
      </w:tr>
      <w:tr w:rsidR="00615DA2" w:rsidRPr="00F21AF6" w:rsidTr="00A263DF">
        <w:trPr>
          <w:trHeight w:val="221"/>
        </w:trPr>
        <w:tc>
          <w:tcPr>
            <w:tcW w:w="5521" w:type="dxa"/>
            <w:tcBorders>
              <w:top w:val="nil"/>
              <w:left w:val="single" w:sz="6" w:space="0" w:color="auto"/>
              <w:bottom w:val="nil"/>
              <w:right w:val="single" w:sz="6" w:space="0" w:color="auto"/>
            </w:tcBorders>
            <w:vAlign w:val="center"/>
            <w:hideMark/>
          </w:tcPr>
          <w:p w:rsidR="00615DA2" w:rsidRPr="005B7BD5" w:rsidRDefault="00615DA2"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15DA2"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615DA2" w:rsidRPr="005B7BD5" w:rsidRDefault="00615DA2" w:rsidP="00A263DF">
            <w:pPr>
              <w:pStyle w:val="Sinespaciado"/>
              <w:spacing w:line="256" w:lineRule="auto"/>
              <w:jc w:val="both"/>
              <w:rPr>
                <w:rFonts w:ascii="Times New Roman" w:hAnsi="Times New Roman" w:cs="Times New Roman"/>
                <w:sz w:val="16"/>
                <w:szCs w:val="18"/>
                <w:lang w:val="es-CO"/>
              </w:rPr>
            </w:pP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15DA2" w:rsidRDefault="00615DA2" w:rsidP="00615DA2">
      <w:pPr>
        <w:jc w:val="center"/>
        <w:rPr>
          <w:lang w:val="es-CO"/>
        </w:rPr>
      </w:pPr>
    </w:p>
    <w:p w:rsidR="00615DA2" w:rsidRDefault="00615DA2" w:rsidP="00615DA2">
      <w:pPr>
        <w:rPr>
          <w:lang w:val="es-CO"/>
        </w:rPr>
      </w:pPr>
    </w:p>
    <w:p w:rsidR="00615DA2" w:rsidRDefault="00615DA2" w:rsidP="00615DA2">
      <w:pPr>
        <w:rPr>
          <w:lang w:val="es-CO"/>
        </w:rPr>
      </w:pPr>
    </w:p>
    <w:p w:rsidR="00615DA2" w:rsidRDefault="00615DA2" w:rsidP="00615DA2">
      <w:pPr>
        <w:tabs>
          <w:tab w:val="left" w:pos="5334"/>
        </w:tabs>
        <w:rPr>
          <w:rFonts w:ascii="Arial Narrow" w:eastAsia="Arial Narrow" w:hAnsi="Arial Narrow" w:cs="Arial Narrow"/>
          <w:bCs/>
          <w:sz w:val="16"/>
          <w:szCs w:val="18"/>
          <w:lang w:val="es-CO"/>
        </w:rPr>
      </w:pPr>
    </w:p>
    <w:p w:rsidR="00615DA2" w:rsidRDefault="00615DA2" w:rsidP="00615DA2">
      <w:pPr>
        <w:tabs>
          <w:tab w:val="left" w:pos="6222"/>
        </w:tabs>
        <w:rPr>
          <w:sz w:val="12"/>
          <w:szCs w:val="14"/>
        </w:rPr>
      </w:pPr>
      <w:proofErr w:type="spellStart"/>
      <w:r>
        <w:rPr>
          <w:sz w:val="12"/>
          <w:szCs w:val="14"/>
        </w:rPr>
        <w:t>mpds</w:t>
      </w:r>
      <w:proofErr w:type="spellEnd"/>
    </w:p>
    <w:p w:rsidR="00615DA2" w:rsidRDefault="00615DA2" w:rsidP="00615DA2"/>
    <w:p w:rsidR="00615DA2" w:rsidRPr="001A4FAB" w:rsidRDefault="00615DA2" w:rsidP="00615DA2"/>
    <w:p w:rsidR="00615DA2" w:rsidRDefault="00615DA2" w:rsidP="00615DA2">
      <w:pPr>
        <w:tabs>
          <w:tab w:val="left" w:pos="3420"/>
        </w:tabs>
      </w:pPr>
    </w:p>
    <w:p w:rsidR="00615DA2" w:rsidRPr="001A4FAB" w:rsidRDefault="00615DA2" w:rsidP="00615DA2"/>
    <w:p w:rsidR="00615DA2" w:rsidRDefault="00615DA2" w:rsidP="00615DA2">
      <w:pPr>
        <w:tabs>
          <w:tab w:val="left" w:pos="3420"/>
        </w:tabs>
      </w:pPr>
    </w:p>
    <w:p w:rsidR="00615DA2" w:rsidRDefault="00615DA2" w:rsidP="00615DA2"/>
    <w:p w:rsidR="00615DA2" w:rsidRDefault="00615DA2" w:rsidP="00615DA2"/>
    <w:p w:rsidR="00615DA2" w:rsidRPr="0004211F" w:rsidRDefault="00615DA2" w:rsidP="00615DA2">
      <w:pPr>
        <w:tabs>
          <w:tab w:val="left" w:pos="1845"/>
        </w:tabs>
      </w:pPr>
    </w:p>
    <w:p w:rsidR="00615DA2" w:rsidRP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jc w:val="center"/>
      </w:pPr>
    </w:p>
    <w:p w:rsidR="00615DA2" w:rsidRDefault="00615DA2" w:rsidP="00615DA2">
      <w:pPr>
        <w:tabs>
          <w:tab w:val="left" w:pos="3267"/>
          <w:tab w:val="center" w:pos="4420"/>
        </w:tabs>
        <w:jc w:val="center"/>
        <w:rPr>
          <w:rFonts w:ascii="Arial" w:hAnsi="Arial" w:cs="Arial"/>
          <w:sz w:val="20"/>
        </w:rPr>
      </w:pPr>
      <w:r>
        <w:rPr>
          <w:rFonts w:ascii="Arial" w:hAnsi="Arial" w:cs="Arial"/>
          <w:sz w:val="20"/>
        </w:rPr>
        <w:t>República de Colombia</w:t>
      </w:r>
    </w:p>
    <w:p w:rsidR="00615DA2" w:rsidRDefault="00615DA2" w:rsidP="00615DA2">
      <w:pPr>
        <w:jc w:val="center"/>
        <w:rPr>
          <w:rFonts w:ascii="Arial" w:hAnsi="Arial" w:cs="Arial"/>
          <w:sz w:val="20"/>
        </w:rPr>
      </w:pPr>
      <w:r>
        <w:rPr>
          <w:rFonts w:ascii="Arial" w:hAnsi="Arial" w:cs="Arial"/>
          <w:b/>
          <w:noProof/>
          <w:sz w:val="20"/>
          <w:lang w:val="es-CO" w:eastAsia="es-CO"/>
        </w:rPr>
        <w:drawing>
          <wp:inline distT="0" distB="0" distL="0" distR="0" wp14:anchorId="299C5818" wp14:editId="6DEC580C">
            <wp:extent cx="540385" cy="498475"/>
            <wp:effectExtent l="0" t="0" r="0" b="0"/>
            <wp:docPr id="59" name="Imagen 59"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15DA2" w:rsidRPr="00F13671" w:rsidRDefault="00615DA2" w:rsidP="00615DA2">
      <w:pPr>
        <w:jc w:val="center"/>
        <w:rPr>
          <w:rFonts w:ascii="Arial" w:hAnsi="Arial" w:cs="Arial"/>
          <w:sz w:val="20"/>
          <w:lang w:val="es-CO"/>
        </w:rPr>
      </w:pPr>
      <w:r w:rsidRPr="00F13671">
        <w:rPr>
          <w:rFonts w:ascii="Arial" w:hAnsi="Arial" w:cs="Arial"/>
          <w:sz w:val="20"/>
          <w:lang w:val="es-CO"/>
        </w:rPr>
        <w:t>Rama Judicial del Poder Público</w:t>
      </w:r>
    </w:p>
    <w:p w:rsidR="00615DA2" w:rsidRPr="00F13671" w:rsidRDefault="00615DA2" w:rsidP="00615DA2">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15DA2" w:rsidRPr="00F13671" w:rsidRDefault="00615DA2" w:rsidP="00615DA2">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15DA2" w:rsidRPr="00F13671" w:rsidRDefault="00B71932" w:rsidP="00615DA2">
      <w:pPr>
        <w:jc w:val="center"/>
        <w:rPr>
          <w:rFonts w:ascii="Arial" w:hAnsi="Arial" w:cs="Arial"/>
          <w:sz w:val="20"/>
          <w:lang w:val="es-CO"/>
        </w:rPr>
      </w:pPr>
      <w:hyperlink r:id="rId36" w:history="1">
        <w:r w:rsidR="00615DA2" w:rsidRPr="00F13671">
          <w:rPr>
            <w:rStyle w:val="Hipervnculo"/>
            <w:rFonts w:ascii="Arial" w:hAnsi="Arial" w:cs="Arial"/>
            <w:sz w:val="20"/>
            <w:lang w:val="es-CO"/>
          </w:rPr>
          <w:t>j08pccmbta@cendoj.ramajudicial.gov.co</w:t>
        </w:r>
      </w:hyperlink>
      <w:r w:rsidR="00615DA2" w:rsidRPr="00F13671">
        <w:rPr>
          <w:rFonts w:ascii="Arial" w:hAnsi="Arial" w:cs="Arial"/>
          <w:sz w:val="20"/>
          <w:lang w:val="es-CO"/>
        </w:rPr>
        <w:t xml:space="preserve">        </w:t>
      </w:r>
    </w:p>
    <w:p w:rsidR="00615DA2" w:rsidRPr="00F13671" w:rsidRDefault="00615DA2" w:rsidP="00615DA2">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15DA2" w:rsidRPr="00F13671" w:rsidRDefault="00615DA2" w:rsidP="00615DA2">
      <w:pPr>
        <w:rPr>
          <w:rFonts w:ascii="Arial" w:hAnsi="Arial" w:cs="Arial"/>
          <w:sz w:val="18"/>
          <w:lang w:val="es-CO"/>
        </w:rPr>
      </w:pPr>
    </w:p>
    <w:p w:rsidR="00615DA2" w:rsidRDefault="00615DA2" w:rsidP="00615DA2">
      <w:pPr>
        <w:jc w:val="right"/>
        <w:rPr>
          <w:rFonts w:ascii="Arial" w:hAnsi="Arial" w:cs="Arial"/>
          <w:sz w:val="18"/>
          <w:lang w:val="es-ES"/>
        </w:rPr>
      </w:pPr>
      <w:r>
        <w:rPr>
          <w:rFonts w:ascii="Arial" w:hAnsi="Arial" w:cs="Arial"/>
          <w:sz w:val="18"/>
          <w:lang w:val="es-ES"/>
        </w:rPr>
        <w:t>Expediente No. 2024-00758</w:t>
      </w:r>
    </w:p>
    <w:p w:rsidR="00615DA2" w:rsidRPr="00064CFB" w:rsidRDefault="00615DA2" w:rsidP="00615DA2">
      <w:pPr>
        <w:pStyle w:val="paragraph"/>
        <w:ind w:firstLine="705"/>
        <w:jc w:val="both"/>
        <w:textAlignment w:val="baseline"/>
        <w:rPr>
          <w:rStyle w:val="normaltextrun"/>
          <w:rFonts w:ascii="Verdana" w:eastAsiaTheme="majorEastAsia" w:hAnsi="Verdana" w:cs="Segoe UI"/>
          <w:lang w:val="es-ES"/>
        </w:rPr>
      </w:pPr>
      <w:r w:rsidRPr="00064CFB">
        <w:rPr>
          <w:rStyle w:val="normaltextrun"/>
          <w:rFonts w:ascii="Verdana" w:eastAsiaTheme="majorEastAsia" w:hAnsi="Verdana" w:cs="Segoe UI"/>
          <w:lang w:val="es-ES"/>
        </w:rPr>
        <w:t xml:space="preserve">Atendiendo al contenido del anterior informe secretarial y como quiera que la presente demanda no fuera subsanada dentro del término establecido para ello, en aplicación de lo dispuesto en el artículo 90 del Código General del Proceso, se dispone su RECHAZO. </w:t>
      </w:r>
    </w:p>
    <w:p w:rsidR="00615DA2" w:rsidRDefault="00615DA2" w:rsidP="00615DA2">
      <w:pPr>
        <w:pStyle w:val="paragraph"/>
        <w:spacing w:before="0" w:beforeAutospacing="0" w:after="0" w:afterAutospacing="0"/>
        <w:ind w:firstLine="705"/>
        <w:jc w:val="both"/>
        <w:textAlignment w:val="baseline"/>
        <w:rPr>
          <w:rFonts w:ascii="Arial" w:hAnsi="Arial" w:cs="Arial"/>
          <w:sz w:val="22"/>
          <w:szCs w:val="26"/>
        </w:rPr>
      </w:pPr>
      <w:r w:rsidRPr="00064CFB">
        <w:rPr>
          <w:rStyle w:val="normaltextrun"/>
          <w:rFonts w:ascii="Verdana" w:eastAsiaTheme="majorEastAsia" w:hAnsi="Verdana" w:cs="Segoe UI"/>
          <w:lang w:val="es-ES"/>
        </w:rPr>
        <w:t>Teniendo en cuenta que la demanda es electrónica, este Despacho se ABSTIENE DE ORDENAR la entrega a la parte actora de los documentos que sirvieron de sustento a la demanda.</w:t>
      </w:r>
      <w:r w:rsidRPr="00064CFB">
        <w:rPr>
          <w:rStyle w:val="eop"/>
          <w:rFonts w:ascii="Verdana" w:eastAsiaTheme="majorEastAsia" w:hAnsi="Verdana" w:cs="Segoe UI"/>
        </w:rPr>
        <w:t> </w:t>
      </w:r>
    </w:p>
    <w:p w:rsidR="00615DA2" w:rsidRPr="00AB0ED9" w:rsidRDefault="00615DA2" w:rsidP="00615DA2">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12512" behindDoc="1" locked="0" layoutInCell="1" allowOverlap="1" wp14:anchorId="1EFAC191" wp14:editId="14E09F3C">
            <wp:simplePos x="0" y="0"/>
            <wp:positionH relativeFrom="margin">
              <wp:posOffset>1000125</wp:posOffset>
            </wp:positionH>
            <wp:positionV relativeFrom="paragraph">
              <wp:posOffset>28575</wp:posOffset>
            </wp:positionV>
            <wp:extent cx="3173095" cy="946150"/>
            <wp:effectExtent l="0" t="0" r="8255" b="6350"/>
            <wp:wrapNone/>
            <wp:docPr id="60" name="Imagen 6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15DA2" w:rsidRDefault="00615DA2" w:rsidP="00615DA2">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15DA2" w:rsidRDefault="00615DA2" w:rsidP="00615DA2">
      <w:pPr>
        <w:pStyle w:val="Sangradetextonormal"/>
        <w:tabs>
          <w:tab w:val="left" w:pos="5103"/>
        </w:tabs>
        <w:ind w:left="0"/>
        <w:jc w:val="both"/>
        <w:rPr>
          <w:sz w:val="10"/>
          <w:szCs w:val="12"/>
          <w:lang w:val="es-CO"/>
        </w:rPr>
      </w:pPr>
    </w:p>
    <w:p w:rsidR="00615DA2" w:rsidRDefault="00615DA2" w:rsidP="00615DA2">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15DA2" w:rsidRDefault="00615DA2" w:rsidP="00615DA2">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15DA2" w:rsidRDefault="00615DA2" w:rsidP="00615DA2">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15DA2" w:rsidTr="00A263DF">
        <w:trPr>
          <w:trHeight w:val="221"/>
        </w:trPr>
        <w:tc>
          <w:tcPr>
            <w:tcW w:w="5521" w:type="dxa"/>
            <w:tcBorders>
              <w:top w:val="single" w:sz="6" w:space="0" w:color="auto"/>
              <w:left w:val="single" w:sz="6" w:space="0" w:color="auto"/>
              <w:bottom w:val="nil"/>
              <w:right w:val="single" w:sz="6" w:space="0" w:color="auto"/>
            </w:tcBorders>
            <w:vAlign w:val="center"/>
          </w:tcPr>
          <w:p w:rsidR="00615DA2" w:rsidRDefault="00615DA2"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15DA2" w:rsidRDefault="00615DA2"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15DA2" w:rsidRDefault="00615DA2" w:rsidP="00A263DF">
            <w:pPr>
              <w:pStyle w:val="Sinespaciado"/>
              <w:spacing w:line="256" w:lineRule="auto"/>
              <w:jc w:val="center"/>
              <w:rPr>
                <w:rFonts w:ascii="Times New Roman" w:hAnsi="Times New Roman" w:cs="Times New Roman"/>
                <w:sz w:val="16"/>
                <w:szCs w:val="18"/>
                <w:lang w:val="es-ES"/>
              </w:rPr>
            </w:pPr>
          </w:p>
          <w:p w:rsidR="00615DA2" w:rsidRDefault="00615DA2"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15DA2" w:rsidRDefault="00615DA2" w:rsidP="00A263DF">
            <w:pPr>
              <w:pStyle w:val="Sinespaciado"/>
              <w:spacing w:line="256" w:lineRule="auto"/>
              <w:jc w:val="both"/>
              <w:rPr>
                <w:rFonts w:ascii="Times New Roman" w:hAnsi="Times New Roman" w:cs="Times New Roman"/>
                <w:sz w:val="16"/>
                <w:szCs w:val="18"/>
              </w:rPr>
            </w:pPr>
          </w:p>
        </w:tc>
      </w:tr>
      <w:tr w:rsidR="00615DA2" w:rsidRPr="00F21AF6" w:rsidTr="00A263DF">
        <w:trPr>
          <w:trHeight w:val="221"/>
        </w:trPr>
        <w:tc>
          <w:tcPr>
            <w:tcW w:w="5521" w:type="dxa"/>
            <w:tcBorders>
              <w:top w:val="nil"/>
              <w:left w:val="single" w:sz="6" w:space="0" w:color="auto"/>
              <w:bottom w:val="nil"/>
              <w:right w:val="single" w:sz="6" w:space="0" w:color="auto"/>
            </w:tcBorders>
            <w:vAlign w:val="center"/>
            <w:hideMark/>
          </w:tcPr>
          <w:p w:rsidR="00615DA2" w:rsidRPr="005B7BD5" w:rsidRDefault="00615DA2"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15DA2"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615DA2" w:rsidRPr="005B7BD5" w:rsidRDefault="00615DA2" w:rsidP="00A263DF">
            <w:pPr>
              <w:pStyle w:val="Sinespaciado"/>
              <w:spacing w:line="256" w:lineRule="auto"/>
              <w:jc w:val="both"/>
              <w:rPr>
                <w:rFonts w:ascii="Times New Roman" w:hAnsi="Times New Roman" w:cs="Times New Roman"/>
                <w:sz w:val="16"/>
                <w:szCs w:val="18"/>
                <w:lang w:val="es-CO"/>
              </w:rPr>
            </w:pP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15DA2" w:rsidRDefault="00615DA2" w:rsidP="00615DA2">
      <w:pPr>
        <w:jc w:val="center"/>
        <w:rPr>
          <w:lang w:val="es-CO"/>
        </w:rPr>
      </w:pPr>
    </w:p>
    <w:p w:rsidR="00615DA2" w:rsidRDefault="00615DA2" w:rsidP="00615DA2">
      <w:pPr>
        <w:rPr>
          <w:lang w:val="es-CO"/>
        </w:rPr>
      </w:pPr>
    </w:p>
    <w:p w:rsidR="00615DA2" w:rsidRDefault="00615DA2" w:rsidP="00615DA2">
      <w:pPr>
        <w:rPr>
          <w:lang w:val="es-CO"/>
        </w:rPr>
      </w:pPr>
    </w:p>
    <w:p w:rsidR="00615DA2" w:rsidRDefault="00615DA2" w:rsidP="00615DA2">
      <w:pPr>
        <w:tabs>
          <w:tab w:val="left" w:pos="5334"/>
        </w:tabs>
        <w:rPr>
          <w:rFonts w:ascii="Arial Narrow" w:eastAsia="Arial Narrow" w:hAnsi="Arial Narrow" w:cs="Arial Narrow"/>
          <w:bCs/>
          <w:sz w:val="16"/>
          <w:szCs w:val="18"/>
          <w:lang w:val="es-CO"/>
        </w:rPr>
      </w:pPr>
    </w:p>
    <w:p w:rsidR="00615DA2" w:rsidRDefault="00615DA2" w:rsidP="00615DA2">
      <w:pPr>
        <w:tabs>
          <w:tab w:val="left" w:pos="6222"/>
        </w:tabs>
        <w:rPr>
          <w:sz w:val="12"/>
          <w:szCs w:val="14"/>
        </w:rPr>
      </w:pPr>
      <w:proofErr w:type="spellStart"/>
      <w:r>
        <w:rPr>
          <w:sz w:val="12"/>
          <w:szCs w:val="14"/>
        </w:rPr>
        <w:t>mpds</w:t>
      </w:r>
      <w:proofErr w:type="spellEnd"/>
    </w:p>
    <w:p w:rsidR="00615DA2" w:rsidRDefault="00615DA2" w:rsidP="00615DA2"/>
    <w:p w:rsidR="00615DA2" w:rsidRPr="001A4FAB" w:rsidRDefault="00615DA2" w:rsidP="00615DA2"/>
    <w:p w:rsidR="00615DA2" w:rsidRDefault="00615DA2" w:rsidP="00615DA2">
      <w:pPr>
        <w:tabs>
          <w:tab w:val="left" w:pos="3420"/>
        </w:tabs>
      </w:pPr>
    </w:p>
    <w:p w:rsidR="00615DA2" w:rsidRPr="001A4FAB" w:rsidRDefault="00615DA2" w:rsidP="00615DA2"/>
    <w:p w:rsidR="00615DA2" w:rsidRDefault="00615DA2" w:rsidP="00615DA2">
      <w:pPr>
        <w:tabs>
          <w:tab w:val="left" w:pos="3420"/>
        </w:tabs>
      </w:pPr>
    </w:p>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Default="00615DA2" w:rsidP="00615DA2">
      <w:pPr>
        <w:jc w:val="center"/>
      </w:pPr>
    </w:p>
    <w:p w:rsidR="00615DA2" w:rsidRDefault="00615DA2" w:rsidP="00615DA2">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615DA2" w:rsidRDefault="00615DA2" w:rsidP="00615DA2">
      <w:pPr>
        <w:jc w:val="center"/>
        <w:rPr>
          <w:rFonts w:ascii="Arial" w:hAnsi="Arial" w:cs="Arial"/>
          <w:sz w:val="20"/>
        </w:rPr>
      </w:pPr>
      <w:r>
        <w:rPr>
          <w:rFonts w:ascii="Arial" w:hAnsi="Arial" w:cs="Arial"/>
          <w:b/>
          <w:noProof/>
          <w:sz w:val="20"/>
          <w:lang w:val="es-CO" w:eastAsia="es-CO"/>
        </w:rPr>
        <w:drawing>
          <wp:inline distT="0" distB="0" distL="0" distR="0" wp14:anchorId="637041CF" wp14:editId="64997BE3">
            <wp:extent cx="540385" cy="498475"/>
            <wp:effectExtent l="0" t="0" r="0" b="0"/>
            <wp:docPr id="61" name="Imagen 61"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615DA2" w:rsidRPr="00F13671" w:rsidRDefault="00615DA2" w:rsidP="00615DA2">
      <w:pPr>
        <w:jc w:val="center"/>
        <w:rPr>
          <w:rFonts w:ascii="Arial" w:hAnsi="Arial" w:cs="Arial"/>
          <w:sz w:val="20"/>
          <w:lang w:val="es-CO"/>
        </w:rPr>
      </w:pPr>
      <w:r w:rsidRPr="00F13671">
        <w:rPr>
          <w:rFonts w:ascii="Arial" w:hAnsi="Arial" w:cs="Arial"/>
          <w:sz w:val="20"/>
          <w:lang w:val="es-CO"/>
        </w:rPr>
        <w:t>Rama Judicial del Poder Público</w:t>
      </w:r>
    </w:p>
    <w:p w:rsidR="00615DA2" w:rsidRPr="00F13671" w:rsidRDefault="00615DA2" w:rsidP="00615DA2">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615DA2" w:rsidRPr="00F13671" w:rsidRDefault="00615DA2" w:rsidP="00615DA2">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615DA2" w:rsidRPr="00F13671" w:rsidRDefault="00B71932" w:rsidP="00615DA2">
      <w:pPr>
        <w:jc w:val="center"/>
        <w:rPr>
          <w:rFonts w:ascii="Arial" w:hAnsi="Arial" w:cs="Arial"/>
          <w:sz w:val="20"/>
          <w:lang w:val="es-CO"/>
        </w:rPr>
      </w:pPr>
      <w:hyperlink r:id="rId37" w:history="1">
        <w:r w:rsidR="00615DA2" w:rsidRPr="00F13671">
          <w:rPr>
            <w:rStyle w:val="Hipervnculo"/>
            <w:rFonts w:ascii="Arial" w:hAnsi="Arial" w:cs="Arial"/>
            <w:sz w:val="20"/>
            <w:lang w:val="es-CO"/>
          </w:rPr>
          <w:t>j08pccmbta@cendoj.ramajudicial.gov.co</w:t>
        </w:r>
      </w:hyperlink>
      <w:r w:rsidR="00615DA2" w:rsidRPr="00F13671">
        <w:rPr>
          <w:rFonts w:ascii="Arial" w:hAnsi="Arial" w:cs="Arial"/>
          <w:sz w:val="20"/>
          <w:lang w:val="es-CO"/>
        </w:rPr>
        <w:t xml:space="preserve">        </w:t>
      </w:r>
    </w:p>
    <w:p w:rsidR="00615DA2" w:rsidRPr="00F13671" w:rsidRDefault="00615DA2" w:rsidP="00615DA2">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615DA2" w:rsidRPr="00F13671" w:rsidRDefault="00615DA2" w:rsidP="00615DA2">
      <w:pPr>
        <w:rPr>
          <w:rFonts w:ascii="Arial" w:hAnsi="Arial" w:cs="Arial"/>
          <w:sz w:val="18"/>
          <w:lang w:val="es-CO"/>
        </w:rPr>
      </w:pPr>
    </w:p>
    <w:p w:rsidR="00615DA2" w:rsidRDefault="00615DA2" w:rsidP="00615DA2">
      <w:pPr>
        <w:jc w:val="right"/>
        <w:rPr>
          <w:rFonts w:ascii="Arial" w:hAnsi="Arial" w:cs="Arial"/>
          <w:sz w:val="18"/>
          <w:lang w:val="es-ES"/>
        </w:rPr>
      </w:pPr>
      <w:r>
        <w:rPr>
          <w:rFonts w:ascii="Arial" w:hAnsi="Arial" w:cs="Arial"/>
          <w:sz w:val="18"/>
          <w:lang w:val="es-ES"/>
        </w:rPr>
        <w:t>Expediente No. 2024-00867</w:t>
      </w:r>
    </w:p>
    <w:p w:rsidR="00615DA2" w:rsidRPr="00064CFB" w:rsidRDefault="00615DA2" w:rsidP="00615DA2">
      <w:pPr>
        <w:pStyle w:val="paragraph"/>
        <w:ind w:firstLine="705"/>
        <w:jc w:val="both"/>
        <w:textAlignment w:val="baseline"/>
        <w:rPr>
          <w:rStyle w:val="normaltextrun"/>
          <w:rFonts w:ascii="Verdana" w:eastAsiaTheme="majorEastAsia" w:hAnsi="Verdana" w:cs="Segoe UI"/>
          <w:lang w:val="es-ES"/>
        </w:rPr>
      </w:pPr>
      <w:r w:rsidRPr="00064CFB">
        <w:rPr>
          <w:rStyle w:val="normaltextrun"/>
          <w:rFonts w:ascii="Verdana" w:eastAsiaTheme="majorEastAsia" w:hAnsi="Verdana" w:cs="Segoe UI"/>
          <w:lang w:val="es-ES"/>
        </w:rPr>
        <w:t xml:space="preserve">Atendiendo al contenido del anterior informe secretarial y como quiera que la presente demanda no fuera subsanada dentro del término establecido para ello, en aplicación de lo dispuesto en el artículo 90 del Código General del Proceso, se dispone su RECHAZO. </w:t>
      </w:r>
    </w:p>
    <w:p w:rsidR="00615DA2" w:rsidRDefault="00615DA2" w:rsidP="00615DA2">
      <w:pPr>
        <w:pStyle w:val="paragraph"/>
        <w:spacing w:before="0" w:beforeAutospacing="0" w:after="0" w:afterAutospacing="0"/>
        <w:ind w:firstLine="705"/>
        <w:jc w:val="both"/>
        <w:textAlignment w:val="baseline"/>
        <w:rPr>
          <w:rFonts w:ascii="Arial" w:hAnsi="Arial" w:cs="Arial"/>
          <w:sz w:val="22"/>
          <w:szCs w:val="26"/>
        </w:rPr>
      </w:pPr>
      <w:r w:rsidRPr="00064CFB">
        <w:rPr>
          <w:rStyle w:val="normaltextrun"/>
          <w:rFonts w:ascii="Verdana" w:eastAsiaTheme="majorEastAsia" w:hAnsi="Verdana" w:cs="Segoe UI"/>
          <w:lang w:val="es-ES"/>
        </w:rPr>
        <w:t>Teniendo en cuenta que la demanda es electrónica, este Despacho se ABSTIENE DE ORDENAR la entrega a la parte actora de los documentos que sirvieron de sustento a la demanda.</w:t>
      </w:r>
      <w:r w:rsidRPr="00064CFB">
        <w:rPr>
          <w:rStyle w:val="eop"/>
          <w:rFonts w:ascii="Verdana" w:eastAsiaTheme="majorEastAsia" w:hAnsi="Verdana" w:cs="Segoe UI"/>
        </w:rPr>
        <w:t> </w:t>
      </w:r>
    </w:p>
    <w:p w:rsidR="00615DA2" w:rsidRPr="00AB0ED9" w:rsidRDefault="00615DA2" w:rsidP="00615DA2">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14560" behindDoc="1" locked="0" layoutInCell="1" allowOverlap="1" wp14:anchorId="6F329D90" wp14:editId="03D37EF3">
            <wp:simplePos x="0" y="0"/>
            <wp:positionH relativeFrom="margin">
              <wp:posOffset>1000125</wp:posOffset>
            </wp:positionH>
            <wp:positionV relativeFrom="paragraph">
              <wp:posOffset>28575</wp:posOffset>
            </wp:positionV>
            <wp:extent cx="3173095" cy="946150"/>
            <wp:effectExtent l="0" t="0" r="8255" b="6350"/>
            <wp:wrapNone/>
            <wp:docPr id="62" name="Imagen 6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615DA2" w:rsidRDefault="00615DA2" w:rsidP="00615DA2">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615DA2" w:rsidRDefault="00615DA2" w:rsidP="00615DA2">
      <w:pPr>
        <w:pStyle w:val="Sangradetextonormal"/>
        <w:tabs>
          <w:tab w:val="left" w:pos="5103"/>
        </w:tabs>
        <w:ind w:left="0"/>
        <w:jc w:val="both"/>
        <w:rPr>
          <w:sz w:val="10"/>
          <w:szCs w:val="12"/>
          <w:lang w:val="es-CO"/>
        </w:rPr>
      </w:pPr>
    </w:p>
    <w:p w:rsidR="00615DA2" w:rsidRDefault="00615DA2" w:rsidP="00615DA2">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615DA2" w:rsidRDefault="00615DA2" w:rsidP="00615DA2">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615DA2" w:rsidRDefault="00615DA2" w:rsidP="00615DA2">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615DA2" w:rsidTr="00A263DF">
        <w:trPr>
          <w:trHeight w:val="221"/>
        </w:trPr>
        <w:tc>
          <w:tcPr>
            <w:tcW w:w="5521" w:type="dxa"/>
            <w:tcBorders>
              <w:top w:val="single" w:sz="6" w:space="0" w:color="auto"/>
              <w:left w:val="single" w:sz="6" w:space="0" w:color="auto"/>
              <w:bottom w:val="nil"/>
              <w:right w:val="single" w:sz="6" w:space="0" w:color="auto"/>
            </w:tcBorders>
            <w:vAlign w:val="center"/>
          </w:tcPr>
          <w:p w:rsidR="00615DA2" w:rsidRDefault="00615DA2"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615DA2" w:rsidRDefault="00615DA2"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615DA2" w:rsidRDefault="00615DA2" w:rsidP="00A263DF">
            <w:pPr>
              <w:pStyle w:val="Sinespaciado"/>
              <w:spacing w:line="256" w:lineRule="auto"/>
              <w:jc w:val="center"/>
              <w:rPr>
                <w:rFonts w:ascii="Times New Roman" w:hAnsi="Times New Roman" w:cs="Times New Roman"/>
                <w:sz w:val="16"/>
                <w:szCs w:val="18"/>
                <w:lang w:val="es-ES"/>
              </w:rPr>
            </w:pPr>
          </w:p>
          <w:p w:rsidR="00615DA2" w:rsidRDefault="00615DA2"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615DA2" w:rsidRDefault="00615DA2" w:rsidP="00A263DF">
            <w:pPr>
              <w:pStyle w:val="Sinespaciado"/>
              <w:spacing w:line="256" w:lineRule="auto"/>
              <w:jc w:val="both"/>
              <w:rPr>
                <w:rFonts w:ascii="Times New Roman" w:hAnsi="Times New Roman" w:cs="Times New Roman"/>
                <w:sz w:val="16"/>
                <w:szCs w:val="18"/>
              </w:rPr>
            </w:pPr>
          </w:p>
        </w:tc>
      </w:tr>
      <w:tr w:rsidR="00615DA2" w:rsidRPr="00F21AF6" w:rsidTr="00A263DF">
        <w:trPr>
          <w:trHeight w:val="221"/>
        </w:trPr>
        <w:tc>
          <w:tcPr>
            <w:tcW w:w="5521" w:type="dxa"/>
            <w:tcBorders>
              <w:top w:val="nil"/>
              <w:left w:val="single" w:sz="6" w:space="0" w:color="auto"/>
              <w:bottom w:val="nil"/>
              <w:right w:val="single" w:sz="6" w:space="0" w:color="auto"/>
            </w:tcBorders>
            <w:vAlign w:val="center"/>
            <w:hideMark/>
          </w:tcPr>
          <w:p w:rsidR="00615DA2" w:rsidRPr="005B7BD5" w:rsidRDefault="00615DA2"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615DA2"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615DA2" w:rsidRPr="005B7BD5" w:rsidRDefault="00615DA2" w:rsidP="00A263DF">
            <w:pPr>
              <w:pStyle w:val="Sinespaciado"/>
              <w:spacing w:line="256" w:lineRule="auto"/>
              <w:jc w:val="both"/>
              <w:rPr>
                <w:rFonts w:ascii="Times New Roman" w:hAnsi="Times New Roman" w:cs="Times New Roman"/>
                <w:sz w:val="16"/>
                <w:szCs w:val="18"/>
                <w:lang w:val="es-CO"/>
              </w:rPr>
            </w:pP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615DA2" w:rsidRPr="005B7BD5" w:rsidRDefault="00615DA2"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615DA2" w:rsidRDefault="00615DA2" w:rsidP="00615DA2">
      <w:pPr>
        <w:jc w:val="center"/>
        <w:rPr>
          <w:lang w:val="es-CO"/>
        </w:rPr>
      </w:pPr>
    </w:p>
    <w:p w:rsidR="00615DA2" w:rsidRDefault="00615DA2" w:rsidP="00615DA2">
      <w:pPr>
        <w:rPr>
          <w:lang w:val="es-CO"/>
        </w:rPr>
      </w:pPr>
    </w:p>
    <w:p w:rsidR="00615DA2" w:rsidRDefault="00615DA2" w:rsidP="00615DA2">
      <w:pPr>
        <w:rPr>
          <w:lang w:val="es-CO"/>
        </w:rPr>
      </w:pPr>
    </w:p>
    <w:p w:rsidR="00615DA2" w:rsidRDefault="00615DA2" w:rsidP="00615DA2">
      <w:pPr>
        <w:tabs>
          <w:tab w:val="left" w:pos="5334"/>
        </w:tabs>
        <w:rPr>
          <w:rFonts w:ascii="Arial Narrow" w:eastAsia="Arial Narrow" w:hAnsi="Arial Narrow" w:cs="Arial Narrow"/>
          <w:bCs/>
          <w:sz w:val="16"/>
          <w:szCs w:val="18"/>
          <w:lang w:val="es-CO"/>
        </w:rPr>
      </w:pPr>
    </w:p>
    <w:p w:rsidR="00615DA2" w:rsidRDefault="00615DA2" w:rsidP="00615DA2">
      <w:pPr>
        <w:tabs>
          <w:tab w:val="left" w:pos="6222"/>
        </w:tabs>
        <w:rPr>
          <w:sz w:val="12"/>
          <w:szCs w:val="14"/>
        </w:rPr>
      </w:pPr>
      <w:proofErr w:type="spellStart"/>
      <w:r>
        <w:rPr>
          <w:sz w:val="12"/>
          <w:szCs w:val="14"/>
        </w:rPr>
        <w:t>mpds</w:t>
      </w:r>
      <w:proofErr w:type="spellEnd"/>
    </w:p>
    <w:p w:rsidR="00615DA2" w:rsidRDefault="00615DA2" w:rsidP="00615DA2"/>
    <w:p w:rsidR="00615DA2" w:rsidRPr="001A4FAB" w:rsidRDefault="00615DA2" w:rsidP="00615DA2"/>
    <w:p w:rsidR="00615DA2" w:rsidRDefault="00615DA2" w:rsidP="00615DA2">
      <w:pPr>
        <w:tabs>
          <w:tab w:val="left" w:pos="3420"/>
        </w:tabs>
      </w:pPr>
    </w:p>
    <w:p w:rsidR="00615DA2" w:rsidRPr="001A4FAB" w:rsidRDefault="00615DA2" w:rsidP="00615DA2"/>
    <w:p w:rsidR="00615DA2" w:rsidRDefault="00615DA2" w:rsidP="00615DA2">
      <w:pPr>
        <w:tabs>
          <w:tab w:val="left" w:pos="3420"/>
        </w:tabs>
      </w:pPr>
    </w:p>
    <w:p w:rsidR="00615DA2" w:rsidRDefault="00615DA2" w:rsidP="00615DA2"/>
    <w:p w:rsidR="00615DA2" w:rsidRDefault="00615DA2" w:rsidP="00615DA2"/>
    <w:p w:rsidR="00615DA2" w:rsidRDefault="00615DA2" w:rsidP="00615DA2"/>
    <w:p w:rsidR="00615DA2" w:rsidRDefault="00615DA2" w:rsidP="00615DA2"/>
    <w:p w:rsidR="00615DA2" w:rsidRDefault="00615DA2" w:rsidP="00615DA2"/>
    <w:p w:rsidR="00615DA2" w:rsidRPr="0004211F" w:rsidRDefault="00615DA2" w:rsidP="00615DA2">
      <w:pPr>
        <w:tabs>
          <w:tab w:val="left" w:pos="1845"/>
        </w:tabs>
      </w:pPr>
    </w:p>
    <w:p w:rsidR="00615DA2" w:rsidRPr="00615DA2" w:rsidRDefault="00615DA2" w:rsidP="00615DA2">
      <w:pPr>
        <w:jc w:val="center"/>
      </w:pPr>
    </w:p>
    <w:p w:rsidR="00615DA2" w:rsidRPr="00615DA2" w:rsidRDefault="00615DA2" w:rsidP="00615DA2">
      <w:pPr>
        <w:jc w:val="center"/>
      </w:pPr>
    </w:p>
    <w:p w:rsidR="001971C7" w:rsidRDefault="001971C7" w:rsidP="00615DA2">
      <w:pPr>
        <w:jc w:val="center"/>
      </w:pPr>
    </w:p>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Default="001971C7" w:rsidP="001971C7"/>
    <w:p w:rsidR="001971C7" w:rsidRDefault="001971C7" w:rsidP="001971C7"/>
    <w:p w:rsidR="00615DA2" w:rsidRDefault="001971C7" w:rsidP="001971C7">
      <w:pPr>
        <w:tabs>
          <w:tab w:val="left" w:pos="2910"/>
        </w:tabs>
      </w:pPr>
      <w:r>
        <w:tab/>
      </w:r>
    </w:p>
    <w:p w:rsidR="001971C7" w:rsidRDefault="001971C7" w:rsidP="001971C7">
      <w:pPr>
        <w:tabs>
          <w:tab w:val="left" w:pos="2910"/>
        </w:tabs>
      </w:pPr>
    </w:p>
    <w:p w:rsidR="001971C7" w:rsidRDefault="001971C7" w:rsidP="001971C7">
      <w:pPr>
        <w:tabs>
          <w:tab w:val="left" w:pos="2910"/>
        </w:tabs>
      </w:pPr>
    </w:p>
    <w:p w:rsidR="001971C7" w:rsidRDefault="001971C7" w:rsidP="001971C7">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1971C7" w:rsidRDefault="001971C7" w:rsidP="001971C7">
      <w:pPr>
        <w:jc w:val="center"/>
        <w:rPr>
          <w:rFonts w:ascii="Arial" w:hAnsi="Arial" w:cs="Arial"/>
          <w:sz w:val="20"/>
        </w:rPr>
      </w:pPr>
      <w:r>
        <w:rPr>
          <w:rFonts w:ascii="Arial" w:hAnsi="Arial" w:cs="Arial"/>
          <w:b/>
          <w:noProof/>
          <w:sz w:val="20"/>
          <w:lang w:val="es-CO" w:eastAsia="es-CO"/>
        </w:rPr>
        <w:drawing>
          <wp:inline distT="0" distB="0" distL="0" distR="0" wp14:anchorId="40E5C7EF" wp14:editId="4A33E81A">
            <wp:extent cx="540385" cy="498475"/>
            <wp:effectExtent l="0" t="0" r="0" b="0"/>
            <wp:docPr id="17" name="Imagen 1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1971C7" w:rsidRPr="00F13671" w:rsidRDefault="001971C7" w:rsidP="001971C7">
      <w:pPr>
        <w:jc w:val="center"/>
        <w:rPr>
          <w:rFonts w:ascii="Arial" w:hAnsi="Arial" w:cs="Arial"/>
          <w:sz w:val="20"/>
          <w:lang w:val="es-CO"/>
        </w:rPr>
      </w:pPr>
      <w:r w:rsidRPr="00F13671">
        <w:rPr>
          <w:rFonts w:ascii="Arial" w:hAnsi="Arial" w:cs="Arial"/>
          <w:sz w:val="20"/>
          <w:lang w:val="es-CO"/>
        </w:rPr>
        <w:t>Rama Judicial del Poder Público</w:t>
      </w:r>
    </w:p>
    <w:p w:rsidR="001971C7" w:rsidRPr="00F13671" w:rsidRDefault="001971C7" w:rsidP="001971C7">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1971C7" w:rsidRPr="00F13671" w:rsidRDefault="001971C7" w:rsidP="001971C7">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1971C7" w:rsidRPr="00F13671" w:rsidRDefault="00B71932" w:rsidP="001971C7">
      <w:pPr>
        <w:jc w:val="center"/>
        <w:rPr>
          <w:rFonts w:ascii="Arial" w:hAnsi="Arial" w:cs="Arial"/>
          <w:sz w:val="20"/>
          <w:lang w:val="es-CO"/>
        </w:rPr>
      </w:pPr>
      <w:hyperlink r:id="rId38" w:history="1">
        <w:r w:rsidR="001971C7" w:rsidRPr="00F13671">
          <w:rPr>
            <w:rStyle w:val="Hipervnculo"/>
            <w:rFonts w:ascii="Arial" w:hAnsi="Arial" w:cs="Arial"/>
            <w:sz w:val="20"/>
            <w:lang w:val="es-CO"/>
          </w:rPr>
          <w:t>j08pccmbta@cendoj.ramajudicial.gov.co</w:t>
        </w:r>
      </w:hyperlink>
      <w:r w:rsidR="001971C7" w:rsidRPr="00F13671">
        <w:rPr>
          <w:rFonts w:ascii="Arial" w:hAnsi="Arial" w:cs="Arial"/>
          <w:sz w:val="20"/>
          <w:lang w:val="es-CO"/>
        </w:rPr>
        <w:t xml:space="preserve">        </w:t>
      </w:r>
    </w:p>
    <w:p w:rsidR="001971C7" w:rsidRPr="00F13671" w:rsidRDefault="001971C7" w:rsidP="001971C7">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1971C7" w:rsidRPr="00F13671" w:rsidRDefault="001971C7" w:rsidP="001971C7">
      <w:pPr>
        <w:rPr>
          <w:rFonts w:ascii="Arial" w:hAnsi="Arial" w:cs="Arial"/>
          <w:sz w:val="18"/>
          <w:lang w:val="es-CO"/>
        </w:rPr>
      </w:pPr>
    </w:p>
    <w:p w:rsidR="001971C7" w:rsidRDefault="001971C7" w:rsidP="001971C7">
      <w:pPr>
        <w:jc w:val="right"/>
        <w:rPr>
          <w:rFonts w:ascii="Arial" w:hAnsi="Arial" w:cs="Arial"/>
          <w:sz w:val="18"/>
          <w:lang w:val="es-ES"/>
        </w:rPr>
      </w:pPr>
      <w:r>
        <w:rPr>
          <w:rFonts w:ascii="Arial" w:hAnsi="Arial" w:cs="Arial"/>
          <w:sz w:val="18"/>
          <w:lang w:val="es-ES"/>
        </w:rPr>
        <w:t>Incidente Desacato No. 2024-00026</w:t>
      </w:r>
    </w:p>
    <w:p w:rsidR="001971C7" w:rsidRDefault="001971C7" w:rsidP="001971C7">
      <w:pPr>
        <w:jc w:val="right"/>
        <w:rPr>
          <w:rFonts w:ascii="Arial" w:hAnsi="Arial" w:cs="Arial"/>
          <w:sz w:val="18"/>
          <w:lang w:val="es-ES"/>
        </w:rPr>
      </w:pPr>
    </w:p>
    <w:p w:rsidR="001971C7" w:rsidRPr="001971C7" w:rsidRDefault="001971C7" w:rsidP="001971C7">
      <w:pPr>
        <w:jc w:val="both"/>
        <w:rPr>
          <w:rStyle w:val="normaltextrun"/>
          <w:rFonts w:ascii="Verdana" w:eastAsiaTheme="majorEastAsia" w:hAnsi="Verdana" w:cs="Segoe UI"/>
          <w:lang w:val="es-ES" w:eastAsia="es-CO"/>
        </w:rPr>
      </w:pPr>
      <w:r w:rsidRPr="001971C7">
        <w:rPr>
          <w:rStyle w:val="normaltextrun"/>
          <w:rFonts w:ascii="Verdana" w:eastAsiaTheme="majorEastAsia" w:hAnsi="Verdana" w:cs="Segoe UI"/>
          <w:lang w:val="es-ES" w:eastAsia="es-CO"/>
        </w:rPr>
        <w:t xml:space="preserve">Vencido en silencio el traslado surtido sobre las manifestaciones del extremo demandado, se ordena el cierre y archivo del presente tramite incidental. </w:t>
      </w:r>
    </w:p>
    <w:p w:rsidR="001971C7" w:rsidRPr="001971C7" w:rsidRDefault="001971C7" w:rsidP="001971C7">
      <w:pPr>
        <w:jc w:val="both"/>
        <w:rPr>
          <w:rStyle w:val="normaltextrun"/>
          <w:rFonts w:ascii="Verdana" w:eastAsiaTheme="majorEastAsia" w:hAnsi="Verdana" w:cs="Segoe UI"/>
          <w:lang w:val="es-ES" w:eastAsia="es-CO"/>
        </w:rPr>
      </w:pPr>
    </w:p>
    <w:p w:rsidR="001971C7" w:rsidRPr="001971C7" w:rsidRDefault="001971C7" w:rsidP="001971C7">
      <w:pPr>
        <w:jc w:val="both"/>
        <w:rPr>
          <w:rStyle w:val="normaltextrun"/>
          <w:rFonts w:ascii="Verdana" w:eastAsiaTheme="majorEastAsia" w:hAnsi="Verdana" w:cs="Segoe UI"/>
          <w:lang w:val="es-ES" w:eastAsia="es-CO"/>
        </w:rPr>
      </w:pPr>
      <w:r w:rsidRPr="001971C7">
        <w:rPr>
          <w:rStyle w:val="normaltextrun"/>
          <w:rFonts w:ascii="Verdana" w:eastAsiaTheme="majorEastAsia" w:hAnsi="Verdana" w:cs="Segoe UI"/>
          <w:lang w:val="es-ES" w:eastAsia="es-CO"/>
        </w:rPr>
        <w:t xml:space="preserve">Entérese de esta decisión a las partes por el medio más expedito. </w:t>
      </w:r>
    </w:p>
    <w:p w:rsidR="001971C7" w:rsidRPr="00AB0ED9" w:rsidRDefault="001971C7" w:rsidP="001971C7">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16608" behindDoc="1" locked="0" layoutInCell="1" allowOverlap="1" wp14:anchorId="445C03D6" wp14:editId="190C1325">
            <wp:simplePos x="0" y="0"/>
            <wp:positionH relativeFrom="margin">
              <wp:posOffset>1000125</wp:posOffset>
            </wp:positionH>
            <wp:positionV relativeFrom="paragraph">
              <wp:posOffset>28575</wp:posOffset>
            </wp:positionV>
            <wp:extent cx="3173095" cy="946150"/>
            <wp:effectExtent l="0" t="0" r="8255" b="6350"/>
            <wp:wrapNone/>
            <wp:docPr id="20" name="Imagen 2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1971C7" w:rsidRDefault="001971C7" w:rsidP="001971C7">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1971C7" w:rsidRDefault="001971C7" w:rsidP="001971C7">
      <w:pPr>
        <w:pStyle w:val="Sangradetextonormal"/>
        <w:tabs>
          <w:tab w:val="left" w:pos="5103"/>
        </w:tabs>
        <w:ind w:left="0"/>
        <w:jc w:val="both"/>
        <w:rPr>
          <w:sz w:val="10"/>
          <w:szCs w:val="12"/>
          <w:lang w:val="es-CO"/>
        </w:rPr>
      </w:pPr>
    </w:p>
    <w:p w:rsidR="001971C7" w:rsidRDefault="001971C7" w:rsidP="001971C7">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1971C7" w:rsidRDefault="001971C7" w:rsidP="001971C7">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1971C7" w:rsidRDefault="001971C7" w:rsidP="001971C7">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1971C7" w:rsidTr="00A263DF">
        <w:trPr>
          <w:trHeight w:val="221"/>
        </w:trPr>
        <w:tc>
          <w:tcPr>
            <w:tcW w:w="5521" w:type="dxa"/>
            <w:tcBorders>
              <w:top w:val="single" w:sz="6" w:space="0" w:color="auto"/>
              <w:left w:val="single" w:sz="6" w:space="0" w:color="auto"/>
              <w:bottom w:val="nil"/>
              <w:right w:val="single" w:sz="6" w:space="0" w:color="auto"/>
            </w:tcBorders>
            <w:vAlign w:val="center"/>
          </w:tcPr>
          <w:p w:rsidR="001971C7" w:rsidRDefault="001971C7"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1971C7" w:rsidRDefault="001971C7"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1971C7" w:rsidRDefault="001971C7" w:rsidP="00A263DF">
            <w:pPr>
              <w:pStyle w:val="Sinespaciado"/>
              <w:spacing w:line="256" w:lineRule="auto"/>
              <w:jc w:val="center"/>
              <w:rPr>
                <w:rFonts w:ascii="Times New Roman" w:hAnsi="Times New Roman" w:cs="Times New Roman"/>
                <w:sz w:val="16"/>
                <w:szCs w:val="18"/>
                <w:lang w:val="es-ES"/>
              </w:rPr>
            </w:pPr>
          </w:p>
          <w:p w:rsidR="001971C7" w:rsidRDefault="001971C7"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1971C7" w:rsidRDefault="001971C7" w:rsidP="00A263DF">
            <w:pPr>
              <w:pStyle w:val="Sinespaciado"/>
              <w:spacing w:line="256" w:lineRule="auto"/>
              <w:jc w:val="both"/>
              <w:rPr>
                <w:rFonts w:ascii="Times New Roman" w:hAnsi="Times New Roman" w:cs="Times New Roman"/>
                <w:sz w:val="16"/>
                <w:szCs w:val="18"/>
              </w:rPr>
            </w:pPr>
          </w:p>
        </w:tc>
      </w:tr>
      <w:tr w:rsidR="001971C7" w:rsidRPr="00F21AF6" w:rsidTr="00A263DF">
        <w:trPr>
          <w:trHeight w:val="221"/>
        </w:trPr>
        <w:tc>
          <w:tcPr>
            <w:tcW w:w="5521" w:type="dxa"/>
            <w:tcBorders>
              <w:top w:val="nil"/>
              <w:left w:val="single" w:sz="6" w:space="0" w:color="auto"/>
              <w:bottom w:val="nil"/>
              <w:right w:val="single" w:sz="6" w:space="0" w:color="auto"/>
            </w:tcBorders>
            <w:vAlign w:val="center"/>
            <w:hideMark/>
          </w:tcPr>
          <w:p w:rsidR="001971C7" w:rsidRPr="005B7BD5" w:rsidRDefault="001971C7"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1971C7"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1971C7" w:rsidRPr="005B7BD5" w:rsidRDefault="001971C7" w:rsidP="00A263DF">
            <w:pPr>
              <w:pStyle w:val="Sinespaciado"/>
              <w:spacing w:line="256" w:lineRule="auto"/>
              <w:jc w:val="both"/>
              <w:rPr>
                <w:rFonts w:ascii="Times New Roman" w:hAnsi="Times New Roman" w:cs="Times New Roman"/>
                <w:sz w:val="16"/>
                <w:szCs w:val="18"/>
                <w:lang w:val="es-CO"/>
              </w:rPr>
            </w:pPr>
          </w:p>
          <w:p w:rsidR="001971C7" w:rsidRPr="005B7BD5" w:rsidRDefault="001971C7"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1971C7" w:rsidRPr="005B7BD5" w:rsidRDefault="001971C7"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1971C7" w:rsidRDefault="001971C7" w:rsidP="001971C7">
      <w:pPr>
        <w:jc w:val="center"/>
        <w:rPr>
          <w:lang w:val="es-CO"/>
        </w:rPr>
      </w:pPr>
    </w:p>
    <w:p w:rsidR="001971C7" w:rsidRDefault="001971C7" w:rsidP="001971C7">
      <w:pPr>
        <w:rPr>
          <w:lang w:val="es-CO"/>
        </w:rPr>
      </w:pPr>
    </w:p>
    <w:p w:rsidR="001971C7" w:rsidRDefault="001971C7" w:rsidP="001971C7">
      <w:pPr>
        <w:rPr>
          <w:lang w:val="es-CO"/>
        </w:rPr>
      </w:pPr>
    </w:p>
    <w:p w:rsidR="001971C7" w:rsidRDefault="001971C7" w:rsidP="001971C7">
      <w:pPr>
        <w:tabs>
          <w:tab w:val="left" w:pos="5334"/>
        </w:tabs>
        <w:rPr>
          <w:rFonts w:ascii="Arial Narrow" w:eastAsia="Arial Narrow" w:hAnsi="Arial Narrow" w:cs="Arial Narrow"/>
          <w:bCs/>
          <w:sz w:val="16"/>
          <w:szCs w:val="18"/>
          <w:lang w:val="es-CO"/>
        </w:rPr>
      </w:pPr>
    </w:p>
    <w:p w:rsidR="001971C7" w:rsidRDefault="001971C7" w:rsidP="001971C7">
      <w:pPr>
        <w:tabs>
          <w:tab w:val="left" w:pos="6222"/>
        </w:tabs>
        <w:rPr>
          <w:sz w:val="12"/>
          <w:szCs w:val="14"/>
        </w:rPr>
      </w:pPr>
      <w:proofErr w:type="spellStart"/>
      <w:r>
        <w:rPr>
          <w:sz w:val="12"/>
          <w:szCs w:val="14"/>
        </w:rPr>
        <w:t>mpds</w:t>
      </w:r>
      <w:proofErr w:type="spellEnd"/>
    </w:p>
    <w:p w:rsidR="001971C7" w:rsidRDefault="001971C7" w:rsidP="001971C7"/>
    <w:p w:rsidR="001971C7" w:rsidRPr="001A4FAB" w:rsidRDefault="001971C7" w:rsidP="001971C7"/>
    <w:p w:rsidR="001971C7" w:rsidRDefault="001971C7" w:rsidP="001971C7">
      <w:pPr>
        <w:tabs>
          <w:tab w:val="left" w:pos="3420"/>
        </w:tabs>
      </w:pPr>
    </w:p>
    <w:p w:rsidR="001971C7" w:rsidRPr="001A4FAB" w:rsidRDefault="001971C7" w:rsidP="001971C7"/>
    <w:p w:rsidR="001971C7" w:rsidRDefault="001971C7" w:rsidP="001971C7">
      <w:pPr>
        <w:tabs>
          <w:tab w:val="left" w:pos="3420"/>
        </w:tabs>
      </w:pPr>
    </w:p>
    <w:p w:rsidR="001971C7" w:rsidRDefault="001971C7" w:rsidP="001971C7"/>
    <w:p w:rsidR="001971C7" w:rsidRDefault="001971C7" w:rsidP="001971C7"/>
    <w:p w:rsidR="001971C7" w:rsidRDefault="001971C7" w:rsidP="001971C7"/>
    <w:p w:rsidR="001971C7" w:rsidRDefault="001971C7" w:rsidP="001971C7"/>
    <w:p w:rsidR="001971C7" w:rsidRDefault="001971C7" w:rsidP="001971C7"/>
    <w:p w:rsidR="001971C7" w:rsidRDefault="001971C7" w:rsidP="001971C7">
      <w:pPr>
        <w:tabs>
          <w:tab w:val="left" w:pos="2910"/>
        </w:tabs>
      </w:pPr>
    </w:p>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Pr="001971C7" w:rsidRDefault="001971C7" w:rsidP="001971C7"/>
    <w:p w:rsidR="001971C7" w:rsidRDefault="001971C7" w:rsidP="001971C7"/>
    <w:p w:rsidR="001971C7" w:rsidRPr="001971C7" w:rsidRDefault="001971C7" w:rsidP="001971C7"/>
    <w:p w:rsidR="001971C7" w:rsidRDefault="001971C7" w:rsidP="001971C7"/>
    <w:p w:rsidR="001971C7" w:rsidRDefault="001971C7" w:rsidP="001971C7">
      <w:pPr>
        <w:tabs>
          <w:tab w:val="left" w:pos="2280"/>
        </w:tabs>
      </w:pPr>
      <w:r>
        <w:tab/>
      </w:r>
    </w:p>
    <w:p w:rsidR="001971C7" w:rsidRDefault="001971C7" w:rsidP="001971C7">
      <w:pPr>
        <w:tabs>
          <w:tab w:val="left" w:pos="2280"/>
        </w:tabs>
      </w:pPr>
    </w:p>
    <w:p w:rsidR="001971C7" w:rsidRDefault="001971C7" w:rsidP="001971C7">
      <w:pPr>
        <w:tabs>
          <w:tab w:val="left" w:pos="3267"/>
          <w:tab w:val="center" w:pos="4420"/>
        </w:tabs>
        <w:jc w:val="center"/>
        <w:rPr>
          <w:rFonts w:ascii="Arial" w:hAnsi="Arial" w:cs="Arial"/>
          <w:sz w:val="20"/>
        </w:rPr>
      </w:pPr>
      <w:r>
        <w:rPr>
          <w:rFonts w:ascii="Arial" w:hAnsi="Arial" w:cs="Arial"/>
          <w:sz w:val="20"/>
        </w:rPr>
        <w:lastRenderedPageBreak/>
        <w:t>República de Colombia</w:t>
      </w:r>
    </w:p>
    <w:p w:rsidR="001971C7" w:rsidRDefault="001971C7" w:rsidP="001971C7">
      <w:pPr>
        <w:jc w:val="center"/>
        <w:rPr>
          <w:rFonts w:ascii="Arial" w:hAnsi="Arial" w:cs="Arial"/>
          <w:sz w:val="20"/>
        </w:rPr>
      </w:pPr>
      <w:r>
        <w:rPr>
          <w:rFonts w:ascii="Arial" w:hAnsi="Arial" w:cs="Arial"/>
          <w:b/>
          <w:noProof/>
          <w:sz w:val="20"/>
          <w:lang w:val="es-CO" w:eastAsia="es-CO"/>
        </w:rPr>
        <w:drawing>
          <wp:inline distT="0" distB="0" distL="0" distR="0" wp14:anchorId="4B9A8994" wp14:editId="029CC20B">
            <wp:extent cx="540385" cy="498475"/>
            <wp:effectExtent l="0" t="0" r="0" b="0"/>
            <wp:docPr id="24" name="Imagen 24"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98475"/>
                    </a:xfrm>
                    <a:prstGeom prst="rect">
                      <a:avLst/>
                    </a:prstGeom>
                    <a:noFill/>
                    <a:ln>
                      <a:noFill/>
                    </a:ln>
                  </pic:spPr>
                </pic:pic>
              </a:graphicData>
            </a:graphic>
          </wp:inline>
        </w:drawing>
      </w:r>
    </w:p>
    <w:p w:rsidR="001971C7" w:rsidRPr="00F13671" w:rsidRDefault="001971C7" w:rsidP="001971C7">
      <w:pPr>
        <w:jc w:val="center"/>
        <w:rPr>
          <w:rFonts w:ascii="Arial" w:hAnsi="Arial" w:cs="Arial"/>
          <w:sz w:val="20"/>
          <w:lang w:val="es-CO"/>
        </w:rPr>
      </w:pPr>
      <w:r w:rsidRPr="00F13671">
        <w:rPr>
          <w:rFonts w:ascii="Arial" w:hAnsi="Arial" w:cs="Arial"/>
          <w:sz w:val="20"/>
          <w:lang w:val="es-CO"/>
        </w:rPr>
        <w:t>Rama Judicial del Poder Público</w:t>
      </w:r>
    </w:p>
    <w:p w:rsidR="001971C7" w:rsidRPr="00F13671" w:rsidRDefault="001971C7" w:rsidP="001971C7">
      <w:pPr>
        <w:jc w:val="center"/>
        <w:rPr>
          <w:rFonts w:ascii="Arial" w:hAnsi="Arial" w:cs="Arial"/>
          <w:sz w:val="20"/>
          <w:lang w:val="es-CO"/>
        </w:rPr>
      </w:pPr>
      <w:r w:rsidRPr="00F13671">
        <w:rPr>
          <w:rFonts w:ascii="Arial" w:hAnsi="Arial" w:cs="Arial"/>
          <w:b/>
          <w:sz w:val="20"/>
          <w:lang w:val="es-CO"/>
        </w:rPr>
        <w:t>JUZGADO 008 DE PEQUEÑAS CAUSAS Y COMPETENCIA MÚLTIPLE DE BOGOTA</w:t>
      </w:r>
      <w:r w:rsidRPr="00F13671">
        <w:rPr>
          <w:rFonts w:ascii="Arial" w:hAnsi="Arial" w:cs="Arial"/>
          <w:sz w:val="20"/>
          <w:lang w:val="es-CO"/>
        </w:rPr>
        <w:t xml:space="preserve">    </w:t>
      </w:r>
    </w:p>
    <w:p w:rsidR="001971C7" w:rsidRPr="00F13671" w:rsidRDefault="001971C7" w:rsidP="001971C7">
      <w:pPr>
        <w:jc w:val="center"/>
        <w:rPr>
          <w:rFonts w:ascii="Arial" w:hAnsi="Arial" w:cs="Arial"/>
          <w:sz w:val="20"/>
          <w:lang w:val="es-CO"/>
        </w:rPr>
      </w:pPr>
      <w:r>
        <w:rPr>
          <w:rStyle w:val="normaltextrun"/>
          <w:rFonts w:ascii="Arial Narrow" w:hAnsi="Arial Narrow"/>
          <w:b/>
          <w:bCs/>
          <w:color w:val="000000"/>
          <w:szCs w:val="26"/>
          <w:shd w:val="clear" w:color="auto" w:fill="FFFFFF"/>
          <w:lang w:val="es-ES"/>
        </w:rPr>
        <w:t>(Acuerdos PSAA15-10412 y PCSJA18-11068)</w:t>
      </w:r>
      <w:r w:rsidRPr="00F13671">
        <w:rPr>
          <w:rStyle w:val="eop"/>
          <w:rFonts w:ascii="Arial Narrow" w:hAnsi="Arial Narrow"/>
          <w:color w:val="000000"/>
          <w:szCs w:val="26"/>
          <w:shd w:val="clear" w:color="auto" w:fill="FFFFFF"/>
          <w:lang w:val="es-CO"/>
        </w:rPr>
        <w:t> </w:t>
      </w:r>
    </w:p>
    <w:p w:rsidR="001971C7" w:rsidRPr="00F13671" w:rsidRDefault="00B71932" w:rsidP="001971C7">
      <w:pPr>
        <w:jc w:val="center"/>
        <w:rPr>
          <w:rFonts w:ascii="Arial" w:hAnsi="Arial" w:cs="Arial"/>
          <w:sz w:val="20"/>
          <w:lang w:val="es-CO"/>
        </w:rPr>
      </w:pPr>
      <w:hyperlink r:id="rId39" w:history="1">
        <w:r w:rsidR="001971C7" w:rsidRPr="00F13671">
          <w:rPr>
            <w:rStyle w:val="Hipervnculo"/>
            <w:rFonts w:ascii="Arial" w:hAnsi="Arial" w:cs="Arial"/>
            <w:sz w:val="20"/>
            <w:lang w:val="es-CO"/>
          </w:rPr>
          <w:t>j08pccmbta@cendoj.ramajudicial.gov.co</w:t>
        </w:r>
      </w:hyperlink>
      <w:r w:rsidR="001971C7" w:rsidRPr="00F13671">
        <w:rPr>
          <w:rFonts w:ascii="Arial" w:hAnsi="Arial" w:cs="Arial"/>
          <w:sz w:val="20"/>
          <w:lang w:val="es-CO"/>
        </w:rPr>
        <w:t xml:space="preserve">        </w:t>
      </w:r>
    </w:p>
    <w:p w:rsidR="001971C7" w:rsidRPr="00F13671" w:rsidRDefault="001971C7" w:rsidP="001971C7">
      <w:pPr>
        <w:jc w:val="center"/>
        <w:rPr>
          <w:rFonts w:ascii="Arial" w:hAnsi="Arial" w:cs="Arial"/>
          <w:sz w:val="16"/>
          <w:lang w:val="es-CO"/>
        </w:rPr>
      </w:pPr>
      <w:r w:rsidRPr="00F13671">
        <w:rPr>
          <w:rFonts w:ascii="Arial" w:hAnsi="Arial" w:cs="Arial"/>
          <w:sz w:val="16"/>
          <w:lang w:val="es-CO"/>
        </w:rPr>
        <w:t xml:space="preserve">        Bogotá D. C.,</w:t>
      </w:r>
      <w:r>
        <w:rPr>
          <w:rFonts w:ascii="Arial" w:hAnsi="Arial" w:cs="Arial"/>
          <w:sz w:val="16"/>
          <w:lang w:val="es-CO"/>
        </w:rPr>
        <w:t xml:space="preserve"> Veinticinco </w:t>
      </w:r>
      <w:r w:rsidRPr="00F13671">
        <w:rPr>
          <w:rFonts w:ascii="Arial" w:hAnsi="Arial" w:cs="Arial"/>
          <w:sz w:val="16"/>
          <w:lang w:val="es-CO"/>
        </w:rPr>
        <w:t>(</w:t>
      </w:r>
      <w:r>
        <w:rPr>
          <w:rFonts w:ascii="Arial" w:hAnsi="Arial" w:cs="Arial"/>
          <w:sz w:val="16"/>
          <w:lang w:val="es-CO"/>
        </w:rPr>
        <w:t>25)</w:t>
      </w:r>
      <w:r w:rsidRPr="00F13671">
        <w:rPr>
          <w:rFonts w:ascii="Arial" w:hAnsi="Arial" w:cs="Arial"/>
          <w:sz w:val="16"/>
          <w:lang w:val="es-CO"/>
        </w:rPr>
        <w:t xml:space="preserve"> de </w:t>
      </w:r>
      <w:r>
        <w:rPr>
          <w:rFonts w:ascii="Arial" w:hAnsi="Arial" w:cs="Arial"/>
          <w:sz w:val="16"/>
          <w:lang w:val="es-CO"/>
        </w:rPr>
        <w:t>junio de dos mil veinticuatro</w:t>
      </w:r>
      <w:r w:rsidRPr="00F13671">
        <w:rPr>
          <w:rFonts w:ascii="Arial" w:hAnsi="Arial" w:cs="Arial"/>
          <w:sz w:val="16"/>
          <w:lang w:val="es-CO"/>
        </w:rPr>
        <w:t xml:space="preserve"> (202</w:t>
      </w:r>
      <w:r>
        <w:rPr>
          <w:rFonts w:ascii="Arial" w:hAnsi="Arial" w:cs="Arial"/>
          <w:sz w:val="16"/>
          <w:lang w:val="es-CO"/>
        </w:rPr>
        <w:t>4</w:t>
      </w:r>
      <w:r w:rsidRPr="00F13671">
        <w:rPr>
          <w:rFonts w:ascii="Arial" w:hAnsi="Arial" w:cs="Arial"/>
          <w:sz w:val="16"/>
          <w:lang w:val="es-CO"/>
        </w:rPr>
        <w:t>)</w:t>
      </w:r>
    </w:p>
    <w:p w:rsidR="001971C7" w:rsidRPr="00F13671" w:rsidRDefault="001971C7" w:rsidP="001971C7">
      <w:pPr>
        <w:rPr>
          <w:rFonts w:ascii="Arial" w:hAnsi="Arial" w:cs="Arial"/>
          <w:sz w:val="18"/>
          <w:lang w:val="es-CO"/>
        </w:rPr>
      </w:pPr>
    </w:p>
    <w:p w:rsidR="001971C7" w:rsidRDefault="001971C7" w:rsidP="001971C7">
      <w:pPr>
        <w:jc w:val="right"/>
        <w:rPr>
          <w:rFonts w:ascii="Arial" w:hAnsi="Arial" w:cs="Arial"/>
          <w:sz w:val="18"/>
          <w:lang w:val="es-ES"/>
        </w:rPr>
      </w:pPr>
      <w:r>
        <w:rPr>
          <w:rFonts w:ascii="Arial" w:hAnsi="Arial" w:cs="Arial"/>
          <w:sz w:val="18"/>
          <w:lang w:val="es-ES"/>
        </w:rPr>
        <w:t>Incidente Desacato No. 2024-00286</w:t>
      </w:r>
    </w:p>
    <w:p w:rsidR="001971C7" w:rsidRDefault="001971C7" w:rsidP="001971C7">
      <w:pPr>
        <w:jc w:val="right"/>
        <w:rPr>
          <w:rFonts w:ascii="Arial" w:hAnsi="Arial" w:cs="Arial"/>
          <w:sz w:val="18"/>
          <w:lang w:val="es-ES"/>
        </w:rPr>
      </w:pPr>
    </w:p>
    <w:p w:rsidR="001971C7" w:rsidRDefault="001971C7" w:rsidP="001971C7">
      <w:pPr>
        <w:jc w:val="both"/>
        <w:rPr>
          <w:rFonts w:ascii="Arial" w:hAnsi="Arial" w:cs="Arial"/>
          <w:sz w:val="18"/>
          <w:lang w:val="es-ES"/>
        </w:rPr>
      </w:pPr>
      <w:r w:rsidRPr="007351BC">
        <w:rPr>
          <w:rFonts w:ascii="Arial" w:hAnsi="Arial" w:cs="Arial"/>
          <w:sz w:val="18"/>
          <w:lang w:val="es-ES"/>
        </w:rPr>
        <w:t xml:space="preserve">Mediante auto inmediatamente anterior, notificado en </w:t>
      </w:r>
      <w:r>
        <w:rPr>
          <w:rFonts w:ascii="Arial" w:hAnsi="Arial" w:cs="Arial"/>
          <w:sz w:val="18"/>
          <w:lang w:val="es-ES"/>
        </w:rPr>
        <w:t>junio 11</w:t>
      </w:r>
      <w:r w:rsidRPr="007351BC">
        <w:rPr>
          <w:rFonts w:ascii="Arial" w:hAnsi="Arial" w:cs="Arial"/>
          <w:sz w:val="18"/>
          <w:lang w:val="es-ES"/>
        </w:rPr>
        <w:t xml:space="preserve"> de 2024, se dio apertura y/o inicio al presente tramite incidental. </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7351BC">
        <w:rPr>
          <w:rFonts w:ascii="Arial" w:hAnsi="Arial" w:cs="Arial"/>
          <w:sz w:val="18"/>
          <w:lang w:val="es-ES"/>
        </w:rPr>
        <w:t xml:space="preserve">Ahora, como quedó advertido en dicha providencia, el </w:t>
      </w:r>
      <w:proofErr w:type="spellStart"/>
      <w:r w:rsidRPr="007351BC">
        <w:rPr>
          <w:rFonts w:ascii="Arial" w:hAnsi="Arial" w:cs="Arial"/>
          <w:sz w:val="18"/>
          <w:lang w:val="es-ES"/>
        </w:rPr>
        <w:t>incidentante</w:t>
      </w:r>
      <w:proofErr w:type="spellEnd"/>
      <w:r w:rsidRPr="007351BC">
        <w:rPr>
          <w:rFonts w:ascii="Arial" w:hAnsi="Arial" w:cs="Arial"/>
          <w:sz w:val="18"/>
          <w:lang w:val="es-ES"/>
        </w:rPr>
        <w:t xml:space="preserve"> allegó escrito manifestando que con la respuesta brindad por la entidad denunciada no se daba cumplimiento a la orden de tutela.</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7351BC">
        <w:rPr>
          <w:rFonts w:ascii="Arial" w:hAnsi="Arial" w:cs="Arial"/>
          <w:sz w:val="18"/>
          <w:lang w:val="es-ES"/>
        </w:rPr>
        <w:t xml:space="preserve">Por lo anterior, se abrirá a pruebas el incidente de desacato propuesto, de conformidad con lo dispuesto en el artículo 52 del decreto 2591 de 1991, pero también, se requerirá a la parte </w:t>
      </w:r>
      <w:proofErr w:type="spellStart"/>
      <w:r w:rsidRPr="007351BC">
        <w:rPr>
          <w:rFonts w:ascii="Arial" w:hAnsi="Arial" w:cs="Arial"/>
          <w:sz w:val="18"/>
          <w:lang w:val="es-ES"/>
        </w:rPr>
        <w:t>incidentante</w:t>
      </w:r>
      <w:proofErr w:type="spellEnd"/>
      <w:r w:rsidRPr="007351BC">
        <w:rPr>
          <w:rFonts w:ascii="Arial" w:hAnsi="Arial" w:cs="Arial"/>
          <w:sz w:val="18"/>
          <w:lang w:val="es-ES"/>
        </w:rPr>
        <w:t xml:space="preserve"> con el fin de que se sirva indicar si </w:t>
      </w:r>
      <w:r w:rsidRPr="001971C7">
        <w:rPr>
          <w:rFonts w:ascii="Arial" w:hAnsi="Arial" w:cs="Arial"/>
          <w:b/>
          <w:sz w:val="18"/>
          <w:lang w:val="es-ES"/>
        </w:rPr>
        <w:t>EDIFICIO CENTRAL P.H.,</w:t>
      </w:r>
      <w:r>
        <w:rPr>
          <w:rFonts w:ascii="Arial" w:hAnsi="Arial" w:cs="Arial"/>
          <w:b/>
          <w:sz w:val="18"/>
          <w:lang w:val="es-ES"/>
        </w:rPr>
        <w:t xml:space="preserve"> </w:t>
      </w:r>
      <w:r w:rsidRPr="007351BC">
        <w:rPr>
          <w:rFonts w:ascii="Arial" w:hAnsi="Arial" w:cs="Arial"/>
          <w:sz w:val="18"/>
          <w:lang w:val="es-ES"/>
        </w:rPr>
        <w:t xml:space="preserve">ya dio cumplimiento a la sentencia dictada al interior de la acción de tutela que precedió al trámite de la referencia. </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7351BC">
        <w:rPr>
          <w:rFonts w:ascii="Arial" w:hAnsi="Arial" w:cs="Arial"/>
          <w:sz w:val="18"/>
          <w:lang w:val="es-ES"/>
        </w:rPr>
        <w:t>En mérito de lo expuesto, el Juzgado Octavo de Pequeñas Causas y Competencia Múltiple de Bogotá, administrando justicia en nombre de la República de Colombia y por autoridad de la ley,</w:t>
      </w:r>
    </w:p>
    <w:p w:rsidR="001971C7" w:rsidRPr="007351BC" w:rsidRDefault="001971C7" w:rsidP="001971C7">
      <w:pPr>
        <w:jc w:val="both"/>
        <w:rPr>
          <w:rFonts w:ascii="Arial" w:hAnsi="Arial" w:cs="Arial"/>
          <w:sz w:val="18"/>
          <w:lang w:val="es-ES"/>
        </w:rPr>
      </w:pPr>
    </w:p>
    <w:p w:rsidR="001971C7" w:rsidRPr="00C9036B" w:rsidRDefault="001971C7" w:rsidP="001971C7">
      <w:pPr>
        <w:jc w:val="both"/>
        <w:rPr>
          <w:rFonts w:ascii="Arial" w:hAnsi="Arial" w:cs="Arial"/>
          <w:b/>
          <w:sz w:val="18"/>
          <w:lang w:val="es-ES"/>
        </w:rPr>
      </w:pPr>
      <w:r w:rsidRPr="00C9036B">
        <w:rPr>
          <w:rFonts w:ascii="Arial" w:hAnsi="Arial" w:cs="Arial"/>
          <w:b/>
          <w:sz w:val="18"/>
          <w:lang w:val="es-ES"/>
        </w:rPr>
        <w:t>RESUELVE:</w:t>
      </w:r>
    </w:p>
    <w:p w:rsidR="001971C7" w:rsidRPr="007351BC" w:rsidRDefault="001971C7" w:rsidP="001971C7">
      <w:pPr>
        <w:jc w:val="both"/>
        <w:rPr>
          <w:rFonts w:ascii="Arial" w:hAnsi="Arial" w:cs="Arial"/>
          <w:sz w:val="18"/>
          <w:lang w:val="es-ES"/>
        </w:rPr>
      </w:pPr>
    </w:p>
    <w:p w:rsidR="001971C7" w:rsidRPr="001971C7" w:rsidRDefault="001971C7" w:rsidP="001971C7">
      <w:pPr>
        <w:jc w:val="both"/>
        <w:rPr>
          <w:rFonts w:ascii="Arial" w:hAnsi="Arial" w:cs="Arial"/>
          <w:b/>
          <w:sz w:val="18"/>
          <w:lang w:val="es-ES"/>
        </w:rPr>
      </w:pPr>
      <w:r w:rsidRPr="00C9036B">
        <w:rPr>
          <w:rFonts w:ascii="Arial" w:hAnsi="Arial" w:cs="Arial"/>
          <w:b/>
          <w:sz w:val="18"/>
          <w:lang w:val="es-ES"/>
        </w:rPr>
        <w:t>PRIMERO: ABRIR</w:t>
      </w:r>
      <w:r w:rsidRPr="007351BC">
        <w:rPr>
          <w:rFonts w:ascii="Arial" w:hAnsi="Arial" w:cs="Arial"/>
          <w:sz w:val="18"/>
          <w:lang w:val="es-ES"/>
        </w:rPr>
        <w:t xml:space="preserve"> a pruebas el presente incidente de desacato interpuesto por </w:t>
      </w:r>
      <w:r w:rsidRPr="001971C7">
        <w:rPr>
          <w:rFonts w:ascii="Arial" w:hAnsi="Arial" w:cs="Arial"/>
          <w:b/>
          <w:sz w:val="18"/>
          <w:lang w:val="es-ES"/>
        </w:rPr>
        <w:t xml:space="preserve">JOSÉ MAURICIO CUESTAS </w:t>
      </w:r>
    </w:p>
    <w:p w:rsidR="001971C7" w:rsidRDefault="001971C7" w:rsidP="001971C7">
      <w:pPr>
        <w:jc w:val="both"/>
        <w:rPr>
          <w:rFonts w:ascii="Arial" w:hAnsi="Arial" w:cs="Arial"/>
          <w:sz w:val="18"/>
          <w:lang w:val="es-ES"/>
        </w:rPr>
      </w:pPr>
      <w:r w:rsidRPr="001971C7">
        <w:rPr>
          <w:rFonts w:ascii="Arial" w:hAnsi="Arial" w:cs="Arial"/>
          <w:b/>
          <w:sz w:val="18"/>
          <w:lang w:val="es-ES"/>
        </w:rPr>
        <w:t>GÓME</w:t>
      </w:r>
      <w:r>
        <w:rPr>
          <w:rFonts w:ascii="Arial" w:hAnsi="Arial" w:cs="Arial"/>
          <w:b/>
          <w:sz w:val="18"/>
          <w:lang w:val="es-ES"/>
        </w:rPr>
        <w:t>Z</w:t>
      </w:r>
      <w:r w:rsidRPr="00C9036B">
        <w:rPr>
          <w:rFonts w:ascii="Arial" w:hAnsi="Arial" w:cs="Arial"/>
          <w:sz w:val="18"/>
          <w:lang w:val="es-ES"/>
        </w:rPr>
        <w:t xml:space="preserve"> </w:t>
      </w:r>
      <w:r>
        <w:rPr>
          <w:rFonts w:ascii="Arial" w:hAnsi="Arial" w:cs="Arial"/>
          <w:sz w:val="18"/>
          <w:lang w:val="es-ES"/>
        </w:rPr>
        <w:t xml:space="preserve">contra </w:t>
      </w:r>
      <w:r w:rsidRPr="001971C7">
        <w:rPr>
          <w:rFonts w:ascii="Arial" w:hAnsi="Arial" w:cs="Arial"/>
          <w:b/>
          <w:sz w:val="18"/>
          <w:lang w:val="es-ES"/>
        </w:rPr>
        <w:t>EDIFICIO CEN</w:t>
      </w:r>
      <w:r>
        <w:rPr>
          <w:rFonts w:ascii="Arial" w:hAnsi="Arial" w:cs="Arial"/>
          <w:b/>
          <w:sz w:val="18"/>
          <w:lang w:val="es-ES"/>
        </w:rPr>
        <w:t>TRAL P.H</w:t>
      </w:r>
      <w:r w:rsidRPr="00C9036B">
        <w:rPr>
          <w:rFonts w:ascii="Arial" w:hAnsi="Arial" w:cs="Arial"/>
          <w:b/>
          <w:sz w:val="18"/>
          <w:lang w:val="es-ES"/>
        </w:rPr>
        <w:t>.</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C9036B">
        <w:rPr>
          <w:rFonts w:ascii="Arial" w:hAnsi="Arial" w:cs="Arial"/>
          <w:b/>
          <w:sz w:val="18"/>
          <w:lang w:val="es-ES"/>
        </w:rPr>
        <w:t>SEGUNDO: TENGASE</w:t>
      </w:r>
      <w:r w:rsidRPr="007351BC">
        <w:rPr>
          <w:rFonts w:ascii="Arial" w:hAnsi="Arial" w:cs="Arial"/>
          <w:sz w:val="18"/>
          <w:lang w:val="es-ES"/>
        </w:rPr>
        <w:t xml:space="preserve"> por incorporadas las pruebas documentales obrantes en el trámite, las cuales, oportunamente serán valoradas.</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C9036B">
        <w:rPr>
          <w:rFonts w:ascii="Arial" w:hAnsi="Arial" w:cs="Arial"/>
          <w:b/>
          <w:sz w:val="18"/>
          <w:lang w:val="es-ES"/>
        </w:rPr>
        <w:t>TERCERO</w:t>
      </w:r>
      <w:r w:rsidRPr="007351BC">
        <w:rPr>
          <w:rFonts w:ascii="Arial" w:hAnsi="Arial" w:cs="Arial"/>
          <w:sz w:val="18"/>
          <w:lang w:val="es-ES"/>
        </w:rPr>
        <w:t>: Córrase traslado por el término de DOS (02) días a los responsables del cumplimento, para pedir pruebas que pretendan hacer valer y acompañar los documentos y pruebas anticipadas que se encuentren en su poder, en caso de que no obren en el expediente.</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C9036B">
        <w:rPr>
          <w:rFonts w:ascii="Arial" w:hAnsi="Arial" w:cs="Arial"/>
          <w:b/>
          <w:sz w:val="18"/>
          <w:lang w:val="es-ES"/>
        </w:rPr>
        <w:t xml:space="preserve">CUARTO: REQUERIR a </w:t>
      </w:r>
      <w:r w:rsidRPr="001971C7">
        <w:rPr>
          <w:rFonts w:ascii="Arial" w:hAnsi="Arial" w:cs="Arial"/>
          <w:b/>
          <w:sz w:val="18"/>
          <w:lang w:val="es-ES"/>
        </w:rPr>
        <w:t>JOSÉ MAURICIO CUESTAS GÓME</w:t>
      </w:r>
      <w:r>
        <w:rPr>
          <w:rFonts w:ascii="Arial" w:hAnsi="Arial" w:cs="Arial"/>
          <w:b/>
          <w:sz w:val="18"/>
          <w:lang w:val="es-ES"/>
        </w:rPr>
        <w:t xml:space="preserve">Z </w:t>
      </w:r>
      <w:r w:rsidRPr="007351BC">
        <w:rPr>
          <w:rFonts w:ascii="Arial" w:hAnsi="Arial" w:cs="Arial"/>
          <w:sz w:val="18"/>
          <w:lang w:val="es-ES"/>
        </w:rPr>
        <w:t xml:space="preserve">para que, en su condición de </w:t>
      </w:r>
      <w:proofErr w:type="spellStart"/>
      <w:r w:rsidRPr="007351BC">
        <w:rPr>
          <w:rFonts w:ascii="Arial" w:hAnsi="Arial" w:cs="Arial"/>
          <w:sz w:val="18"/>
          <w:lang w:val="es-ES"/>
        </w:rPr>
        <w:t>incidentante</w:t>
      </w:r>
      <w:proofErr w:type="spellEnd"/>
      <w:r w:rsidRPr="007351BC">
        <w:rPr>
          <w:rFonts w:ascii="Arial" w:hAnsi="Arial" w:cs="Arial"/>
          <w:sz w:val="18"/>
          <w:lang w:val="es-ES"/>
        </w:rPr>
        <w:t>, se</w:t>
      </w:r>
      <w:r>
        <w:rPr>
          <w:rFonts w:ascii="Arial" w:hAnsi="Arial" w:cs="Arial"/>
          <w:sz w:val="18"/>
          <w:lang w:val="es-ES"/>
        </w:rPr>
        <w:t xml:space="preserve"> </w:t>
      </w:r>
      <w:r w:rsidRPr="007351BC">
        <w:rPr>
          <w:rFonts w:ascii="Arial" w:hAnsi="Arial" w:cs="Arial"/>
          <w:sz w:val="18"/>
          <w:lang w:val="es-ES"/>
        </w:rPr>
        <w:t xml:space="preserve">sirva indicar si </w:t>
      </w:r>
      <w:r w:rsidRPr="001971C7">
        <w:rPr>
          <w:rFonts w:ascii="Arial" w:hAnsi="Arial" w:cs="Arial"/>
          <w:b/>
          <w:sz w:val="18"/>
          <w:lang w:val="es-ES"/>
        </w:rPr>
        <w:t>EDIFICIO CENTRAL P.H.,</w:t>
      </w:r>
      <w:r>
        <w:rPr>
          <w:rFonts w:ascii="Arial" w:hAnsi="Arial" w:cs="Arial"/>
          <w:b/>
          <w:sz w:val="18"/>
          <w:lang w:val="es-ES"/>
        </w:rPr>
        <w:t xml:space="preserve"> </w:t>
      </w:r>
      <w:r w:rsidRPr="007351BC">
        <w:rPr>
          <w:rFonts w:ascii="Arial" w:hAnsi="Arial" w:cs="Arial"/>
          <w:sz w:val="18"/>
          <w:lang w:val="es-ES"/>
        </w:rPr>
        <w:t xml:space="preserve">ya dio cumplimiento a la sentencia dictada al interior de la acción de tutela que precedió el trámite de la referencia. </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C9036B">
        <w:rPr>
          <w:rFonts w:ascii="Arial" w:hAnsi="Arial" w:cs="Arial"/>
          <w:b/>
          <w:sz w:val="18"/>
          <w:lang w:val="es-ES"/>
        </w:rPr>
        <w:t xml:space="preserve">QUINTO: </w:t>
      </w:r>
      <w:r w:rsidRPr="007351BC">
        <w:rPr>
          <w:rFonts w:ascii="Arial" w:hAnsi="Arial" w:cs="Arial"/>
          <w:sz w:val="18"/>
          <w:lang w:val="es-ES"/>
        </w:rPr>
        <w:t xml:space="preserve">A través de la Secretaría del Despacho, </w:t>
      </w:r>
      <w:r w:rsidRPr="00C9036B">
        <w:rPr>
          <w:rFonts w:ascii="Arial" w:hAnsi="Arial" w:cs="Arial"/>
          <w:b/>
          <w:sz w:val="18"/>
          <w:lang w:val="es-ES"/>
        </w:rPr>
        <w:t>COMUNICAR</w:t>
      </w:r>
      <w:r w:rsidRPr="007351BC">
        <w:rPr>
          <w:rFonts w:ascii="Arial" w:hAnsi="Arial" w:cs="Arial"/>
          <w:sz w:val="18"/>
          <w:lang w:val="es-ES"/>
        </w:rPr>
        <w:t xml:space="preserve"> la presente decisión a las partes por el medio más expedito y eficaz.</w:t>
      </w:r>
    </w:p>
    <w:p w:rsidR="001971C7" w:rsidRPr="007351BC" w:rsidRDefault="001971C7" w:rsidP="001971C7">
      <w:pPr>
        <w:jc w:val="both"/>
        <w:rPr>
          <w:rFonts w:ascii="Arial" w:hAnsi="Arial" w:cs="Arial"/>
          <w:sz w:val="18"/>
          <w:lang w:val="es-ES"/>
        </w:rPr>
      </w:pPr>
      <w:r w:rsidRPr="007351BC">
        <w:rPr>
          <w:rFonts w:ascii="Arial" w:hAnsi="Arial" w:cs="Arial"/>
          <w:sz w:val="18"/>
          <w:lang w:val="es-ES"/>
        </w:rPr>
        <w:t xml:space="preserve"> </w:t>
      </w:r>
    </w:p>
    <w:p w:rsidR="001971C7" w:rsidRDefault="001971C7" w:rsidP="001971C7">
      <w:pPr>
        <w:jc w:val="both"/>
        <w:rPr>
          <w:rFonts w:ascii="Arial" w:hAnsi="Arial" w:cs="Arial"/>
          <w:sz w:val="18"/>
          <w:lang w:val="es-ES"/>
        </w:rPr>
      </w:pPr>
      <w:r w:rsidRPr="007351BC">
        <w:rPr>
          <w:rFonts w:ascii="Arial" w:hAnsi="Arial" w:cs="Arial"/>
          <w:sz w:val="18"/>
          <w:lang w:val="es-ES"/>
        </w:rPr>
        <w:t xml:space="preserve">De lo anterior, </w:t>
      </w:r>
      <w:r w:rsidRPr="00C9036B">
        <w:rPr>
          <w:rFonts w:ascii="Arial" w:hAnsi="Arial" w:cs="Arial"/>
          <w:b/>
          <w:sz w:val="18"/>
          <w:lang w:val="es-ES"/>
        </w:rPr>
        <w:t>DEJAR EVIDENCIA EN EL EXPEDIENTE</w:t>
      </w:r>
      <w:r w:rsidRPr="007351BC">
        <w:rPr>
          <w:rFonts w:ascii="Arial" w:hAnsi="Arial" w:cs="Arial"/>
          <w:sz w:val="18"/>
          <w:lang w:val="es-ES"/>
        </w:rPr>
        <w:t xml:space="preserve">, particularmente de su acuse de recibido. </w:t>
      </w:r>
    </w:p>
    <w:p w:rsidR="001971C7" w:rsidRPr="007351BC" w:rsidRDefault="001971C7" w:rsidP="001971C7">
      <w:pPr>
        <w:jc w:val="both"/>
        <w:rPr>
          <w:rFonts w:ascii="Arial" w:hAnsi="Arial" w:cs="Arial"/>
          <w:sz w:val="18"/>
          <w:lang w:val="es-ES"/>
        </w:rPr>
      </w:pPr>
    </w:p>
    <w:p w:rsidR="001971C7" w:rsidRDefault="001971C7" w:rsidP="001971C7">
      <w:pPr>
        <w:jc w:val="both"/>
        <w:rPr>
          <w:rFonts w:ascii="Arial" w:hAnsi="Arial" w:cs="Arial"/>
          <w:sz w:val="18"/>
          <w:lang w:val="es-ES"/>
        </w:rPr>
      </w:pPr>
      <w:r w:rsidRPr="00C9036B">
        <w:rPr>
          <w:rFonts w:ascii="Arial" w:hAnsi="Arial" w:cs="Arial"/>
          <w:b/>
          <w:sz w:val="18"/>
          <w:lang w:val="es-ES"/>
        </w:rPr>
        <w:t>SEXTO: INGRESAR</w:t>
      </w:r>
      <w:r w:rsidRPr="007351BC">
        <w:rPr>
          <w:rFonts w:ascii="Arial" w:hAnsi="Arial" w:cs="Arial"/>
          <w:sz w:val="18"/>
          <w:lang w:val="es-ES"/>
        </w:rPr>
        <w:t xml:space="preserve"> inmediatamente las presentes diligencias, una vez se encuentre vencido el término concedido en el numeral 3º de esta providencia. </w:t>
      </w:r>
    </w:p>
    <w:p w:rsidR="001971C7" w:rsidRPr="00AB0ED9" w:rsidRDefault="001971C7" w:rsidP="001971C7">
      <w:pPr>
        <w:pStyle w:val="Sangradetextonormal"/>
        <w:tabs>
          <w:tab w:val="left" w:pos="5103"/>
        </w:tabs>
        <w:ind w:left="0"/>
        <w:jc w:val="both"/>
        <w:rPr>
          <w:rFonts w:ascii="Segoe UI" w:hAnsi="Segoe UI" w:cs="Segoe UI"/>
          <w:sz w:val="18"/>
          <w:szCs w:val="18"/>
        </w:rPr>
      </w:pPr>
      <w:r>
        <w:rPr>
          <w:noProof/>
          <w:lang w:val="es-CO" w:eastAsia="es-CO"/>
        </w:rPr>
        <w:drawing>
          <wp:anchor distT="0" distB="0" distL="114300" distR="114300" simplePos="0" relativeHeight="251718656" behindDoc="1" locked="0" layoutInCell="1" allowOverlap="1" wp14:anchorId="52CCDA37" wp14:editId="17DC4EFF">
            <wp:simplePos x="0" y="0"/>
            <wp:positionH relativeFrom="margin">
              <wp:posOffset>1000125</wp:posOffset>
            </wp:positionH>
            <wp:positionV relativeFrom="paragraph">
              <wp:posOffset>28575</wp:posOffset>
            </wp:positionV>
            <wp:extent cx="3173095" cy="946150"/>
            <wp:effectExtent l="0" t="0" r="8255" b="6350"/>
            <wp:wrapNone/>
            <wp:docPr id="25" name="Imagen 2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946150"/>
                    </a:xfrm>
                    <a:prstGeom prst="rect">
                      <a:avLst/>
                    </a:prstGeom>
                    <a:noFill/>
                  </pic:spPr>
                </pic:pic>
              </a:graphicData>
            </a:graphic>
            <wp14:sizeRelH relativeFrom="page">
              <wp14:pctWidth>0</wp14:pctWidth>
            </wp14:sizeRelH>
            <wp14:sizeRelV relativeFrom="page">
              <wp14:pctHeight>0</wp14:pctHeight>
            </wp14:sizeRelV>
          </wp:anchor>
        </w:drawing>
      </w:r>
    </w:p>
    <w:p w:rsidR="001971C7" w:rsidRDefault="001971C7" w:rsidP="001971C7">
      <w:pPr>
        <w:pStyle w:val="Sangradetextonormal"/>
        <w:tabs>
          <w:tab w:val="left" w:pos="5103"/>
        </w:tabs>
        <w:ind w:left="0"/>
        <w:jc w:val="both"/>
        <w:rPr>
          <w:rFonts w:ascii="Arial" w:hAnsi="Arial" w:cs="Arial"/>
          <w:b/>
          <w:szCs w:val="26"/>
          <w:lang w:val="es-MX"/>
        </w:rPr>
      </w:pPr>
      <w:r>
        <w:rPr>
          <w:rFonts w:ascii="Arial" w:hAnsi="Arial" w:cs="Arial"/>
          <w:b/>
          <w:sz w:val="20"/>
          <w:szCs w:val="22"/>
        </w:rPr>
        <w:t>Notifíquese y cúmplase,</w:t>
      </w:r>
      <w:r>
        <w:rPr>
          <w:rFonts w:ascii="Arial" w:hAnsi="Arial" w:cs="Arial"/>
          <w:b/>
          <w:szCs w:val="26"/>
          <w:lang w:val="es-MX"/>
        </w:rPr>
        <w:tab/>
      </w:r>
    </w:p>
    <w:p w:rsidR="001971C7" w:rsidRDefault="001971C7" w:rsidP="001971C7">
      <w:pPr>
        <w:pStyle w:val="Sangradetextonormal"/>
        <w:tabs>
          <w:tab w:val="left" w:pos="5103"/>
        </w:tabs>
        <w:ind w:left="0"/>
        <w:jc w:val="both"/>
        <w:rPr>
          <w:sz w:val="10"/>
          <w:szCs w:val="12"/>
          <w:lang w:val="es-CO"/>
        </w:rPr>
      </w:pPr>
    </w:p>
    <w:p w:rsidR="001971C7" w:rsidRDefault="001971C7" w:rsidP="001971C7">
      <w:pPr>
        <w:ind w:left="4515" w:right="1608" w:hanging="1795"/>
        <w:rPr>
          <w:rFonts w:ascii="Arial Narrow" w:eastAsia="Arial Narrow" w:hAnsi="Arial Narrow" w:cs="Arial Narrow"/>
          <w:b/>
          <w:bCs/>
          <w:szCs w:val="26"/>
          <w:lang w:val="es-CO"/>
        </w:rPr>
      </w:pPr>
      <w:r>
        <w:rPr>
          <w:rFonts w:ascii="Arial Narrow" w:eastAsia="Arial Narrow" w:hAnsi="Arial Narrow" w:cs="Arial Narrow"/>
          <w:b/>
          <w:bCs/>
          <w:szCs w:val="26"/>
          <w:lang w:val="es-CO"/>
        </w:rPr>
        <w:t>EDGAR</w:t>
      </w:r>
      <w:r>
        <w:rPr>
          <w:rFonts w:ascii="Arial Narrow" w:eastAsia="Arial Narrow" w:hAnsi="Arial Narrow" w:cs="Arial Narrow"/>
          <w:b/>
          <w:bCs/>
          <w:spacing w:val="-7"/>
          <w:szCs w:val="26"/>
          <w:lang w:val="es-CO"/>
        </w:rPr>
        <w:t xml:space="preserve"> </w:t>
      </w:r>
      <w:r>
        <w:rPr>
          <w:rFonts w:ascii="Arial Narrow" w:eastAsia="Arial Narrow" w:hAnsi="Arial Narrow" w:cs="Arial Narrow"/>
          <w:b/>
          <w:bCs/>
          <w:szCs w:val="26"/>
          <w:lang w:val="es-CO"/>
        </w:rPr>
        <w:t>A</w:t>
      </w:r>
      <w:r>
        <w:rPr>
          <w:rFonts w:ascii="Arial Narrow" w:eastAsia="Arial Narrow" w:hAnsi="Arial Narrow" w:cs="Arial Narrow"/>
          <w:b/>
          <w:bCs/>
          <w:spacing w:val="-1"/>
          <w:szCs w:val="26"/>
          <w:lang w:val="es-CO"/>
        </w:rPr>
        <w:t>L</w:t>
      </w:r>
      <w:r>
        <w:rPr>
          <w:rFonts w:ascii="Arial Narrow" w:eastAsia="Arial Narrow" w:hAnsi="Arial Narrow" w:cs="Arial Narrow"/>
          <w:b/>
          <w:bCs/>
          <w:spacing w:val="2"/>
          <w:szCs w:val="26"/>
          <w:lang w:val="es-CO"/>
        </w:rPr>
        <w:t>B</w:t>
      </w:r>
      <w:r>
        <w:rPr>
          <w:rFonts w:ascii="Arial Narrow" w:eastAsia="Arial Narrow" w:hAnsi="Arial Narrow" w:cs="Arial Narrow"/>
          <w:b/>
          <w:bCs/>
          <w:szCs w:val="26"/>
          <w:lang w:val="es-CO"/>
        </w:rPr>
        <w:t>ERTO</w:t>
      </w:r>
      <w:r>
        <w:rPr>
          <w:rFonts w:ascii="Arial Narrow" w:eastAsia="Arial Narrow" w:hAnsi="Arial Narrow" w:cs="Arial Narrow"/>
          <w:b/>
          <w:bCs/>
          <w:spacing w:val="-10"/>
          <w:szCs w:val="26"/>
          <w:lang w:val="es-CO"/>
        </w:rPr>
        <w:t xml:space="preserve"> </w:t>
      </w:r>
      <w:r>
        <w:rPr>
          <w:rFonts w:ascii="Arial Narrow" w:eastAsia="Arial Narrow" w:hAnsi="Arial Narrow" w:cs="Arial Narrow"/>
          <w:b/>
          <w:bCs/>
          <w:szCs w:val="26"/>
          <w:lang w:val="es-CO"/>
        </w:rPr>
        <w:t>S</w:t>
      </w:r>
      <w:r>
        <w:rPr>
          <w:rFonts w:ascii="Arial Narrow" w:eastAsia="Arial Narrow" w:hAnsi="Arial Narrow" w:cs="Arial Narrow"/>
          <w:b/>
          <w:bCs/>
          <w:spacing w:val="2"/>
          <w:szCs w:val="26"/>
          <w:lang w:val="es-CO"/>
        </w:rPr>
        <w:t>A</w:t>
      </w:r>
      <w:r>
        <w:rPr>
          <w:rFonts w:ascii="Arial Narrow" w:eastAsia="Arial Narrow" w:hAnsi="Arial Narrow" w:cs="Arial Narrow"/>
          <w:b/>
          <w:bCs/>
          <w:szCs w:val="26"/>
          <w:lang w:val="es-CO"/>
        </w:rPr>
        <w:t>A</w:t>
      </w:r>
      <w:r>
        <w:rPr>
          <w:rFonts w:ascii="Arial Narrow" w:eastAsia="Arial Narrow" w:hAnsi="Arial Narrow" w:cs="Arial Narrow"/>
          <w:b/>
          <w:bCs/>
          <w:spacing w:val="2"/>
          <w:szCs w:val="26"/>
          <w:lang w:val="es-CO"/>
        </w:rPr>
        <w:t>V</w:t>
      </w:r>
      <w:r>
        <w:rPr>
          <w:rFonts w:ascii="Arial Narrow" w:eastAsia="Arial Narrow" w:hAnsi="Arial Narrow" w:cs="Arial Narrow"/>
          <w:b/>
          <w:bCs/>
          <w:szCs w:val="26"/>
          <w:lang w:val="es-CO"/>
        </w:rPr>
        <w:t>EDRA</w:t>
      </w:r>
      <w:r>
        <w:rPr>
          <w:rFonts w:ascii="Arial Narrow" w:eastAsia="Arial Narrow" w:hAnsi="Arial Narrow" w:cs="Arial Narrow"/>
          <w:b/>
          <w:bCs/>
          <w:spacing w:val="-12"/>
          <w:szCs w:val="26"/>
          <w:lang w:val="es-CO"/>
        </w:rPr>
        <w:t xml:space="preserve"> </w:t>
      </w:r>
      <w:r>
        <w:rPr>
          <w:rFonts w:ascii="Arial Narrow" w:eastAsia="Arial Narrow" w:hAnsi="Arial Narrow" w:cs="Arial Narrow"/>
          <w:b/>
          <w:bCs/>
          <w:szCs w:val="26"/>
          <w:lang w:val="es-CO"/>
        </w:rPr>
        <w:t>CÁCE</w:t>
      </w:r>
      <w:r>
        <w:rPr>
          <w:rFonts w:ascii="Arial Narrow" w:eastAsia="Arial Narrow" w:hAnsi="Arial Narrow" w:cs="Arial Narrow"/>
          <w:b/>
          <w:bCs/>
          <w:spacing w:val="3"/>
          <w:szCs w:val="26"/>
          <w:lang w:val="es-CO"/>
        </w:rPr>
        <w:t>R</w:t>
      </w:r>
      <w:r>
        <w:rPr>
          <w:rFonts w:ascii="Arial Narrow" w:eastAsia="Arial Narrow" w:hAnsi="Arial Narrow" w:cs="Arial Narrow"/>
          <w:b/>
          <w:bCs/>
          <w:szCs w:val="26"/>
          <w:lang w:val="es-CO"/>
        </w:rPr>
        <w:t xml:space="preserve">ES </w:t>
      </w:r>
    </w:p>
    <w:p w:rsidR="001971C7" w:rsidRDefault="001971C7" w:rsidP="001971C7">
      <w:pPr>
        <w:ind w:left="4515" w:right="1608" w:hanging="195"/>
        <w:rPr>
          <w:rFonts w:ascii="Arial Narrow" w:eastAsia="Arial Narrow" w:hAnsi="Arial Narrow" w:cs="Arial Narrow"/>
          <w:b/>
          <w:bCs/>
          <w:szCs w:val="26"/>
          <w:lang w:val="es-CO"/>
        </w:rPr>
      </w:pPr>
      <w:r>
        <w:rPr>
          <w:rFonts w:ascii="Arial Narrow" w:eastAsia="Arial Narrow" w:hAnsi="Arial Narrow" w:cs="Arial Narrow"/>
          <w:b/>
          <w:bCs/>
          <w:szCs w:val="26"/>
          <w:lang w:val="es-CO"/>
        </w:rPr>
        <w:t>JUEZ</w:t>
      </w:r>
    </w:p>
    <w:p w:rsidR="001971C7" w:rsidRDefault="001971C7" w:rsidP="001971C7">
      <w:pPr>
        <w:ind w:left="4515" w:right="1608" w:hanging="195"/>
        <w:rPr>
          <w:rFonts w:ascii="Arial Narrow" w:eastAsia="Arial Narrow" w:hAnsi="Arial Narrow" w:cs="Arial Narrow"/>
          <w:b/>
          <w:bCs/>
          <w:szCs w:val="26"/>
          <w:lang w:val="es-CO"/>
        </w:rPr>
      </w:pPr>
    </w:p>
    <w:tbl>
      <w:tblPr>
        <w:tblpPr w:leftFromText="141" w:rightFromText="141" w:bottomFromText="160" w:vertAnchor="text" w:horzAnchor="page" w:tblpX="3707" w:tblpY="34"/>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1971C7" w:rsidTr="00A263DF">
        <w:trPr>
          <w:trHeight w:val="221"/>
        </w:trPr>
        <w:tc>
          <w:tcPr>
            <w:tcW w:w="5521" w:type="dxa"/>
            <w:tcBorders>
              <w:top w:val="single" w:sz="6" w:space="0" w:color="auto"/>
              <w:left w:val="single" w:sz="6" w:space="0" w:color="auto"/>
              <w:bottom w:val="nil"/>
              <w:right w:val="single" w:sz="6" w:space="0" w:color="auto"/>
            </w:tcBorders>
            <w:vAlign w:val="center"/>
          </w:tcPr>
          <w:p w:rsidR="001971C7" w:rsidRDefault="001971C7" w:rsidP="00A263DF">
            <w:pPr>
              <w:pStyle w:val="Sinespaciado"/>
              <w:spacing w:line="256" w:lineRule="auto"/>
              <w:ind w:left="349"/>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JUZGADO OCTAVO (8º) DE PEQUEÑAS</w:t>
            </w:r>
          </w:p>
          <w:p w:rsidR="001971C7" w:rsidRDefault="001971C7" w:rsidP="00A263DF">
            <w:pPr>
              <w:pStyle w:val="Sinespaciado"/>
              <w:spacing w:line="256" w:lineRule="auto"/>
              <w:jc w:val="center"/>
              <w:rPr>
                <w:rFonts w:ascii="Times New Roman" w:hAnsi="Times New Roman" w:cs="Times New Roman"/>
                <w:b/>
                <w:sz w:val="16"/>
                <w:szCs w:val="18"/>
                <w:u w:val="single"/>
                <w:lang w:val="es-ES"/>
              </w:rPr>
            </w:pPr>
            <w:r>
              <w:rPr>
                <w:rFonts w:ascii="Times New Roman" w:hAnsi="Times New Roman" w:cs="Times New Roman"/>
                <w:b/>
                <w:sz w:val="16"/>
                <w:szCs w:val="18"/>
                <w:u w:val="single"/>
                <w:lang w:val="es-ES"/>
              </w:rPr>
              <w:t>CAUSAS Y COMPETENCIA MÚLTIPLE DE BOGOTÁ, D.C.</w:t>
            </w:r>
          </w:p>
          <w:p w:rsidR="001971C7" w:rsidRDefault="001971C7" w:rsidP="00A263DF">
            <w:pPr>
              <w:pStyle w:val="Sinespaciado"/>
              <w:spacing w:line="256" w:lineRule="auto"/>
              <w:jc w:val="center"/>
              <w:rPr>
                <w:rFonts w:ascii="Times New Roman" w:hAnsi="Times New Roman" w:cs="Times New Roman"/>
                <w:sz w:val="16"/>
                <w:szCs w:val="18"/>
                <w:lang w:val="es-ES"/>
              </w:rPr>
            </w:pPr>
          </w:p>
          <w:p w:rsidR="001971C7" w:rsidRDefault="001971C7" w:rsidP="00A263DF">
            <w:pPr>
              <w:pStyle w:val="Sinespaciado"/>
              <w:spacing w:line="256" w:lineRule="auto"/>
              <w:jc w:val="center"/>
              <w:rPr>
                <w:rFonts w:ascii="Times New Roman" w:hAnsi="Times New Roman" w:cs="Times New Roman"/>
                <w:b/>
                <w:sz w:val="16"/>
                <w:szCs w:val="18"/>
                <w:u w:val="single"/>
              </w:rPr>
            </w:pPr>
            <w:r>
              <w:rPr>
                <w:rFonts w:ascii="Times New Roman" w:hAnsi="Times New Roman" w:cs="Times New Roman"/>
                <w:b/>
                <w:sz w:val="16"/>
                <w:szCs w:val="18"/>
                <w:u w:val="single"/>
              </w:rPr>
              <w:t>NOTIFICACIÓN POR ESTADO</w:t>
            </w:r>
          </w:p>
          <w:p w:rsidR="001971C7" w:rsidRDefault="001971C7" w:rsidP="00A263DF">
            <w:pPr>
              <w:pStyle w:val="Sinespaciado"/>
              <w:spacing w:line="256" w:lineRule="auto"/>
              <w:jc w:val="both"/>
              <w:rPr>
                <w:rFonts w:ascii="Times New Roman" w:hAnsi="Times New Roman" w:cs="Times New Roman"/>
                <w:sz w:val="16"/>
                <w:szCs w:val="18"/>
              </w:rPr>
            </w:pPr>
          </w:p>
        </w:tc>
      </w:tr>
      <w:tr w:rsidR="001971C7" w:rsidRPr="00F21AF6" w:rsidTr="00A263DF">
        <w:trPr>
          <w:trHeight w:val="221"/>
        </w:trPr>
        <w:tc>
          <w:tcPr>
            <w:tcW w:w="5521" w:type="dxa"/>
            <w:tcBorders>
              <w:top w:val="nil"/>
              <w:left w:val="single" w:sz="6" w:space="0" w:color="auto"/>
              <w:bottom w:val="nil"/>
              <w:right w:val="single" w:sz="6" w:space="0" w:color="auto"/>
            </w:tcBorders>
            <w:vAlign w:val="center"/>
            <w:hideMark/>
          </w:tcPr>
          <w:p w:rsidR="001971C7" w:rsidRPr="005B7BD5" w:rsidRDefault="001971C7" w:rsidP="00A263DF">
            <w:pPr>
              <w:pStyle w:val="Sinespaciado"/>
              <w:spacing w:line="256" w:lineRule="auto"/>
              <w:jc w:val="both"/>
              <w:rPr>
                <w:rFonts w:ascii="Times New Roman" w:hAnsi="Times New Roman" w:cs="Times New Roman"/>
                <w:sz w:val="16"/>
                <w:szCs w:val="18"/>
                <w:lang w:val="es-ES"/>
              </w:rPr>
            </w:pPr>
            <w:r w:rsidRPr="005B7BD5">
              <w:rPr>
                <w:rFonts w:ascii="Times New Roman" w:hAnsi="Times New Roman" w:cs="Times New Roman"/>
                <w:sz w:val="16"/>
                <w:szCs w:val="18"/>
                <w:lang w:val="es-ES"/>
              </w:rPr>
              <w:t>La providencia anterior se notif</w:t>
            </w:r>
            <w:r>
              <w:rPr>
                <w:rFonts w:ascii="Times New Roman" w:hAnsi="Times New Roman" w:cs="Times New Roman"/>
                <w:sz w:val="16"/>
                <w:szCs w:val="18"/>
                <w:lang w:val="es-ES"/>
              </w:rPr>
              <w:t>ica por anotación en ESTADO No 71</w:t>
            </w:r>
            <w:r w:rsidRPr="005B7BD5">
              <w:rPr>
                <w:rFonts w:ascii="Times New Roman" w:hAnsi="Times New Roman" w:cs="Times New Roman"/>
                <w:sz w:val="16"/>
                <w:szCs w:val="18"/>
                <w:lang w:val="es-ES"/>
              </w:rPr>
              <w:t xml:space="preserve"> fijado hoy</w:t>
            </w:r>
            <w:r w:rsidRPr="005B7BD5">
              <w:rPr>
                <w:rFonts w:ascii="Times New Roman" w:hAnsi="Times New Roman" w:cs="Times New Roman"/>
                <w:sz w:val="16"/>
                <w:szCs w:val="18"/>
                <w:u w:val="single"/>
                <w:lang w:val="es-ES"/>
              </w:rPr>
              <w:t xml:space="preserve">, </w:t>
            </w:r>
            <w:r>
              <w:rPr>
                <w:rFonts w:ascii="Times New Roman" w:hAnsi="Times New Roman" w:cs="Times New Roman"/>
                <w:sz w:val="16"/>
                <w:szCs w:val="18"/>
                <w:u w:val="single"/>
                <w:lang w:val="es-ES"/>
              </w:rPr>
              <w:t>26</w:t>
            </w:r>
            <w:r w:rsidRPr="005B7BD5">
              <w:rPr>
                <w:rFonts w:ascii="Times New Roman" w:hAnsi="Times New Roman" w:cs="Times New Roman"/>
                <w:sz w:val="16"/>
                <w:szCs w:val="18"/>
                <w:u w:val="single"/>
                <w:lang w:val="es-ES"/>
              </w:rPr>
              <w:t xml:space="preserve"> de </w:t>
            </w:r>
            <w:r>
              <w:rPr>
                <w:rFonts w:ascii="Times New Roman" w:hAnsi="Times New Roman" w:cs="Times New Roman"/>
                <w:sz w:val="16"/>
                <w:szCs w:val="18"/>
                <w:u w:val="single"/>
                <w:lang w:val="es-ES"/>
              </w:rPr>
              <w:t>junio</w:t>
            </w:r>
            <w:r w:rsidRPr="005B7BD5">
              <w:rPr>
                <w:rFonts w:ascii="Times New Roman" w:hAnsi="Times New Roman" w:cs="Times New Roman"/>
                <w:sz w:val="16"/>
                <w:szCs w:val="18"/>
                <w:u w:val="single"/>
                <w:lang w:val="es-ES"/>
              </w:rPr>
              <w:t xml:space="preserve"> de 2024</w:t>
            </w:r>
            <w:r w:rsidRPr="005B7BD5">
              <w:rPr>
                <w:rFonts w:ascii="Times New Roman" w:hAnsi="Times New Roman" w:cs="Times New Roman"/>
                <w:sz w:val="16"/>
                <w:szCs w:val="18"/>
                <w:lang w:val="es-ES"/>
              </w:rPr>
              <w:t xml:space="preserve"> a la hora de las 8:00 a.m.</w:t>
            </w:r>
          </w:p>
        </w:tc>
      </w:tr>
      <w:tr w:rsidR="001971C7" w:rsidRPr="00F21AF6" w:rsidTr="00A263DF">
        <w:trPr>
          <w:trHeight w:val="221"/>
        </w:trPr>
        <w:tc>
          <w:tcPr>
            <w:tcW w:w="5521" w:type="dxa"/>
            <w:tcBorders>
              <w:top w:val="nil"/>
              <w:left w:val="single" w:sz="6" w:space="0" w:color="auto"/>
              <w:bottom w:val="single" w:sz="6" w:space="0" w:color="auto"/>
              <w:right w:val="single" w:sz="6" w:space="0" w:color="auto"/>
            </w:tcBorders>
            <w:vAlign w:val="center"/>
          </w:tcPr>
          <w:p w:rsidR="001971C7" w:rsidRPr="005B7BD5" w:rsidRDefault="001971C7" w:rsidP="00A263DF">
            <w:pPr>
              <w:pStyle w:val="Sinespaciado"/>
              <w:spacing w:line="256" w:lineRule="auto"/>
              <w:jc w:val="both"/>
              <w:rPr>
                <w:rFonts w:ascii="Times New Roman" w:hAnsi="Times New Roman" w:cs="Times New Roman"/>
                <w:sz w:val="16"/>
                <w:szCs w:val="18"/>
                <w:lang w:val="es-CO"/>
              </w:rPr>
            </w:pPr>
          </w:p>
          <w:p w:rsidR="001971C7" w:rsidRPr="005B7BD5" w:rsidRDefault="001971C7"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DAYANA PATRICIA GARCIA GUTIERREZ</w:t>
            </w:r>
          </w:p>
          <w:p w:rsidR="001971C7" w:rsidRPr="005B7BD5" w:rsidRDefault="001971C7" w:rsidP="00A263DF">
            <w:pPr>
              <w:pStyle w:val="Sinespaciado"/>
              <w:spacing w:line="256" w:lineRule="auto"/>
              <w:jc w:val="center"/>
              <w:rPr>
                <w:rFonts w:ascii="Times New Roman" w:hAnsi="Times New Roman" w:cs="Times New Roman"/>
                <w:sz w:val="16"/>
                <w:szCs w:val="18"/>
                <w:lang w:val="es-ES"/>
              </w:rPr>
            </w:pPr>
            <w:r w:rsidRPr="005B7BD5">
              <w:rPr>
                <w:rFonts w:ascii="Times New Roman" w:hAnsi="Times New Roman" w:cs="Times New Roman"/>
                <w:sz w:val="16"/>
                <w:szCs w:val="18"/>
                <w:lang w:val="es-ES"/>
              </w:rPr>
              <w:t>Secretaria</w:t>
            </w:r>
          </w:p>
        </w:tc>
      </w:tr>
    </w:tbl>
    <w:p w:rsidR="001971C7" w:rsidRDefault="001971C7" w:rsidP="001971C7">
      <w:pPr>
        <w:jc w:val="center"/>
        <w:rPr>
          <w:lang w:val="es-CO"/>
        </w:rPr>
      </w:pPr>
    </w:p>
    <w:p w:rsidR="001971C7" w:rsidRDefault="001971C7" w:rsidP="001971C7">
      <w:pPr>
        <w:rPr>
          <w:lang w:val="es-CO"/>
        </w:rPr>
      </w:pPr>
    </w:p>
    <w:p w:rsidR="001971C7" w:rsidRDefault="001971C7" w:rsidP="001971C7">
      <w:pPr>
        <w:rPr>
          <w:lang w:val="es-CO"/>
        </w:rPr>
      </w:pPr>
    </w:p>
    <w:p w:rsidR="001971C7" w:rsidRDefault="001971C7" w:rsidP="001971C7">
      <w:pPr>
        <w:tabs>
          <w:tab w:val="left" w:pos="5334"/>
        </w:tabs>
        <w:rPr>
          <w:rFonts w:ascii="Arial Narrow" w:eastAsia="Arial Narrow" w:hAnsi="Arial Narrow" w:cs="Arial Narrow"/>
          <w:bCs/>
          <w:sz w:val="16"/>
          <w:szCs w:val="18"/>
          <w:lang w:val="es-CO"/>
        </w:rPr>
      </w:pPr>
    </w:p>
    <w:p w:rsidR="001971C7" w:rsidRDefault="001971C7" w:rsidP="001971C7">
      <w:pPr>
        <w:tabs>
          <w:tab w:val="left" w:pos="6222"/>
        </w:tabs>
        <w:rPr>
          <w:sz w:val="12"/>
          <w:szCs w:val="14"/>
        </w:rPr>
      </w:pPr>
      <w:proofErr w:type="spellStart"/>
      <w:r>
        <w:rPr>
          <w:sz w:val="12"/>
          <w:szCs w:val="14"/>
        </w:rPr>
        <w:t>mpds</w:t>
      </w:r>
      <w:proofErr w:type="spellEnd"/>
    </w:p>
    <w:p w:rsidR="001971C7" w:rsidRDefault="001971C7" w:rsidP="001971C7"/>
    <w:p w:rsidR="001971C7" w:rsidRPr="001A4FAB" w:rsidRDefault="001971C7" w:rsidP="001971C7"/>
    <w:p w:rsidR="001971C7" w:rsidRDefault="001971C7" w:rsidP="001971C7">
      <w:pPr>
        <w:tabs>
          <w:tab w:val="left" w:pos="3420"/>
        </w:tabs>
      </w:pPr>
    </w:p>
    <w:p w:rsidR="001971C7" w:rsidRPr="001A4FAB" w:rsidRDefault="001971C7" w:rsidP="001971C7"/>
    <w:p w:rsidR="001971C7" w:rsidRDefault="001971C7" w:rsidP="001971C7">
      <w:pPr>
        <w:tabs>
          <w:tab w:val="left" w:pos="3420"/>
        </w:tabs>
      </w:pPr>
    </w:p>
    <w:p w:rsidR="001971C7" w:rsidRDefault="001971C7"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Pr="00AC4550" w:rsidRDefault="00DE3CA0" w:rsidP="00DE3CA0">
      <w:pPr>
        <w:ind w:left="708" w:hanging="708"/>
        <w:jc w:val="center"/>
        <w:rPr>
          <w:rFonts w:ascii="Arial" w:hAnsi="Arial" w:cs="Arial"/>
        </w:rPr>
      </w:pPr>
      <w:bookmarkStart w:id="0" w:name="_Hlk169135579"/>
      <w:bookmarkStart w:id="1" w:name="_Hlk169134206"/>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14509E2C" wp14:editId="73D0BBB9">
            <wp:extent cx="541020" cy="495300"/>
            <wp:effectExtent l="0" t="0" r="0" b="0"/>
            <wp:docPr id="47" name="Imagen 4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0"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842</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Revisados los documentos de la </w:t>
      </w:r>
      <w:r w:rsidRPr="00AC4550">
        <w:rPr>
          <w:rFonts w:ascii="Arial" w:hAnsi="Arial" w:cs="Arial"/>
          <w:i/>
          <w:iCs/>
          <w:sz w:val="17"/>
          <w:szCs w:val="17"/>
          <w:u w:val="single"/>
        </w:rPr>
        <w:t>demanda ejecutiva de mínima cuantía</w:t>
      </w:r>
      <w:r w:rsidRPr="00AC4550">
        <w:rPr>
          <w:rFonts w:ascii="Arial" w:hAnsi="Arial" w:cs="Arial"/>
          <w:sz w:val="17"/>
          <w:szCs w:val="17"/>
        </w:rPr>
        <w:t>, encuentra el Despacho que los mismos reúnen los requisitos de los Artículos 82, 98, 422 y 430 del Código General del Proceso, así como también, con los requisitos contemplados por los Artículos 621, 709 y S.S. del Código de Comercio, en concordancia con los Artículo 12 y 13 de la Ley 964 de 2005 y el Artículo 2.14.4.1.1 del Decreto 2555 de 2010, por lo que habrá de librarse el mandamiento de pago que en derecho corresponda.</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En mérito de lo expuesto, el Juzgado Octavo de Pequeñas Causas y Competencia Múltiple de Bogotá, administrando justicia en nombre de la República de Colombia y por autoridad de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center"/>
        <w:rPr>
          <w:rFonts w:ascii="Arial" w:eastAsiaTheme="minorHAnsi" w:hAnsi="Arial" w:cs="Arial"/>
          <w:sz w:val="17"/>
          <w:szCs w:val="17"/>
          <w:lang w:eastAsia="en-US"/>
        </w:rPr>
      </w:pPr>
      <w:r w:rsidRPr="00AC4550">
        <w:rPr>
          <w:rFonts w:ascii="Arial" w:eastAsiaTheme="minorHAnsi" w:hAnsi="Arial" w:cs="Arial"/>
          <w:sz w:val="17"/>
          <w:szCs w:val="17"/>
          <w:lang w:eastAsia="en-US"/>
        </w:rPr>
        <w:t>RESUELVE:</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PRIMERO.-</w:t>
      </w:r>
      <w:proofErr w:type="gramEnd"/>
      <w:r w:rsidRPr="00AC4550">
        <w:rPr>
          <w:rFonts w:ascii="Arial" w:eastAsiaTheme="minorHAnsi" w:hAnsi="Arial" w:cs="Arial"/>
          <w:sz w:val="17"/>
          <w:szCs w:val="17"/>
          <w:lang w:eastAsia="en-US"/>
        </w:rPr>
        <w:t xml:space="preserve"> ORDENAR a </w:t>
      </w:r>
      <w:r w:rsidRPr="0016172D">
        <w:rPr>
          <w:rFonts w:ascii="Arial" w:eastAsiaTheme="minorHAnsi" w:hAnsi="Arial" w:cs="Arial"/>
          <w:sz w:val="17"/>
          <w:szCs w:val="17"/>
          <w:lang w:eastAsia="en-US"/>
        </w:rPr>
        <w:t>YEISON DEL RIO VARGAS</w:t>
      </w:r>
      <w:r w:rsidRPr="00AC4550">
        <w:rPr>
          <w:rFonts w:ascii="Arial" w:eastAsiaTheme="minorHAnsi" w:hAnsi="Arial" w:cs="Arial"/>
          <w:sz w:val="17"/>
          <w:szCs w:val="17"/>
          <w:lang w:eastAsia="en-US"/>
        </w:rPr>
        <w:t xml:space="preserve">, identificado con la Cédula de Ciudadanía No. </w:t>
      </w:r>
      <w:r w:rsidRPr="0016172D">
        <w:rPr>
          <w:rFonts w:ascii="Arial" w:eastAsiaTheme="minorHAnsi" w:hAnsi="Arial" w:cs="Arial"/>
          <w:sz w:val="17"/>
          <w:szCs w:val="17"/>
          <w:lang w:eastAsia="en-US"/>
        </w:rPr>
        <w:t>1032388879</w:t>
      </w:r>
      <w:r w:rsidRPr="00AC4550">
        <w:rPr>
          <w:rFonts w:ascii="Arial" w:eastAsiaTheme="minorHAnsi" w:hAnsi="Arial" w:cs="Arial"/>
          <w:sz w:val="17"/>
          <w:szCs w:val="17"/>
          <w:lang w:eastAsia="en-US"/>
        </w:rPr>
        <w:t xml:space="preserve">, a pagar a favor </w:t>
      </w:r>
      <w:r w:rsidRPr="00EE62AF">
        <w:rPr>
          <w:rFonts w:ascii="Arial" w:hAnsi="Arial" w:cs="Arial"/>
          <w:color w:val="000000" w:themeColor="text1"/>
          <w:sz w:val="17"/>
          <w:szCs w:val="17"/>
        </w:rPr>
        <w:t>d</w:t>
      </w:r>
      <w:r>
        <w:rPr>
          <w:rFonts w:ascii="Arial" w:hAnsi="Arial" w:cs="Arial"/>
          <w:color w:val="000000" w:themeColor="text1"/>
          <w:sz w:val="17"/>
          <w:szCs w:val="17"/>
        </w:rPr>
        <w:t xml:space="preserve">el </w:t>
      </w:r>
      <w:bookmarkStart w:id="2" w:name="_Hlk168889350"/>
      <w:r>
        <w:rPr>
          <w:rFonts w:ascii="Arial" w:hAnsi="Arial" w:cs="Arial"/>
          <w:color w:val="000000" w:themeColor="text1"/>
          <w:sz w:val="17"/>
          <w:szCs w:val="17"/>
        </w:rPr>
        <w:t>BANCO DE OCCIDENTE S.A.</w:t>
      </w:r>
      <w:r w:rsidRPr="00EE62AF">
        <w:rPr>
          <w:rFonts w:ascii="Arial" w:hAnsi="Arial" w:cs="Arial"/>
          <w:color w:val="000000" w:themeColor="text1"/>
          <w:sz w:val="17"/>
          <w:szCs w:val="17"/>
        </w:rPr>
        <w:t xml:space="preserve">, identificado con NIT. No. </w:t>
      </w:r>
      <w:r w:rsidRPr="009F0E69">
        <w:rPr>
          <w:rFonts w:ascii="Arial" w:hAnsi="Arial" w:cs="Arial"/>
          <w:color w:val="000000" w:themeColor="text1"/>
          <w:sz w:val="17"/>
          <w:szCs w:val="17"/>
        </w:rPr>
        <w:t>890.300.279-4</w:t>
      </w:r>
      <w:bookmarkEnd w:id="2"/>
      <w:r w:rsidRPr="00AC4550">
        <w:rPr>
          <w:rFonts w:ascii="Arial" w:eastAsiaTheme="minorHAnsi" w:hAnsi="Arial" w:cs="Arial"/>
          <w:sz w:val="17"/>
          <w:szCs w:val="17"/>
          <w:lang w:eastAsia="en-US"/>
        </w:rPr>
        <w:t xml:space="preserve">, y dentro de los cinco (5) días siguientes a su notificación, las siguientes sumas de dinero: </w:t>
      </w:r>
    </w:p>
    <w:p w:rsidR="00DE3CA0" w:rsidRPr="009B5EA4" w:rsidRDefault="00DE3CA0" w:rsidP="00DE3CA0">
      <w:pPr>
        <w:pStyle w:val="Sinespaciado"/>
        <w:jc w:val="both"/>
        <w:rPr>
          <w:rFonts w:ascii="Arial" w:hAnsi="Arial" w:cs="Arial"/>
          <w:color w:val="000000" w:themeColor="text1"/>
          <w:sz w:val="16"/>
          <w:szCs w:val="16"/>
        </w:rPr>
      </w:pPr>
    </w:p>
    <w:p w:rsidR="00DE3CA0" w:rsidRPr="009B5EA4" w:rsidRDefault="00DE3CA0" w:rsidP="00DE3CA0">
      <w:pPr>
        <w:pStyle w:val="Sinespaciado"/>
        <w:jc w:val="both"/>
        <w:rPr>
          <w:rFonts w:ascii="Arial" w:hAnsi="Arial" w:cs="Arial"/>
          <w:color w:val="000000" w:themeColor="text1"/>
          <w:sz w:val="16"/>
          <w:szCs w:val="16"/>
        </w:rPr>
      </w:pPr>
      <w:r w:rsidRPr="009B5EA4">
        <w:rPr>
          <w:rFonts w:ascii="Arial" w:hAnsi="Arial" w:cs="Arial"/>
          <w:color w:val="000000" w:themeColor="text1"/>
          <w:sz w:val="16"/>
          <w:szCs w:val="16"/>
        </w:rPr>
        <w:t xml:space="preserve">1. Por el Pagaré </w:t>
      </w:r>
      <w:r>
        <w:rPr>
          <w:rFonts w:ascii="Arial" w:hAnsi="Arial" w:cs="Arial"/>
          <w:color w:val="000000" w:themeColor="text1"/>
          <w:sz w:val="16"/>
          <w:szCs w:val="16"/>
        </w:rPr>
        <w:t xml:space="preserve">Electrónico </w:t>
      </w:r>
      <w:r w:rsidRPr="009B5EA4">
        <w:rPr>
          <w:rFonts w:ascii="Arial" w:hAnsi="Arial" w:cs="Arial"/>
          <w:color w:val="000000" w:themeColor="text1"/>
          <w:sz w:val="16"/>
          <w:szCs w:val="16"/>
        </w:rPr>
        <w:t xml:space="preserve">No. </w:t>
      </w:r>
      <w:r w:rsidRPr="0016172D">
        <w:rPr>
          <w:rFonts w:ascii="Arial" w:hAnsi="Arial" w:cs="Arial"/>
          <w:color w:val="000000" w:themeColor="text1"/>
          <w:sz w:val="16"/>
          <w:szCs w:val="16"/>
        </w:rPr>
        <w:t>22092660</w:t>
      </w:r>
      <w:r>
        <w:rPr>
          <w:rFonts w:ascii="Arial" w:hAnsi="Arial" w:cs="Arial"/>
          <w:color w:val="000000" w:themeColor="text1"/>
          <w:sz w:val="16"/>
          <w:szCs w:val="16"/>
        </w:rPr>
        <w:t xml:space="preserve"> </w:t>
      </w:r>
      <w:r w:rsidRPr="009B5EA4">
        <w:rPr>
          <w:rFonts w:ascii="Arial" w:hAnsi="Arial" w:cs="Arial"/>
          <w:color w:val="000000" w:themeColor="text1"/>
          <w:sz w:val="16"/>
          <w:szCs w:val="16"/>
        </w:rPr>
        <w:t xml:space="preserve">otorgado en </w:t>
      </w:r>
      <w:r>
        <w:rPr>
          <w:rFonts w:ascii="Arial" w:hAnsi="Arial" w:cs="Arial"/>
          <w:color w:val="000000" w:themeColor="text1"/>
          <w:sz w:val="16"/>
          <w:szCs w:val="16"/>
        </w:rPr>
        <w:t xml:space="preserve">septiembre </w:t>
      </w:r>
      <w:r w:rsidRPr="009B5EA4">
        <w:rPr>
          <w:rFonts w:ascii="Arial" w:hAnsi="Arial" w:cs="Arial"/>
          <w:color w:val="000000" w:themeColor="text1"/>
          <w:sz w:val="16"/>
          <w:szCs w:val="16"/>
        </w:rPr>
        <w:t xml:space="preserve">15 de </w:t>
      </w:r>
      <w:r>
        <w:rPr>
          <w:rFonts w:ascii="Arial" w:hAnsi="Arial" w:cs="Arial"/>
          <w:color w:val="000000" w:themeColor="text1"/>
          <w:sz w:val="16"/>
          <w:szCs w:val="16"/>
        </w:rPr>
        <w:t>2022</w:t>
      </w:r>
      <w:r w:rsidRPr="009B5EA4">
        <w:rPr>
          <w:rFonts w:ascii="Arial" w:hAnsi="Arial" w:cs="Arial"/>
          <w:color w:val="000000" w:themeColor="text1"/>
          <w:sz w:val="16"/>
          <w:szCs w:val="16"/>
        </w:rPr>
        <w:t xml:space="preserve">, allegado al presente asunto para servir de base para la ejecución: </w:t>
      </w:r>
    </w:p>
    <w:p w:rsidR="00DE3CA0" w:rsidRPr="009B5EA4" w:rsidRDefault="00DE3CA0" w:rsidP="00DE3CA0">
      <w:pPr>
        <w:pStyle w:val="Sinespaciado"/>
        <w:ind w:left="708"/>
        <w:jc w:val="both"/>
        <w:rPr>
          <w:rFonts w:ascii="Arial" w:hAnsi="Arial" w:cs="Arial"/>
          <w:color w:val="000000" w:themeColor="text1"/>
          <w:sz w:val="16"/>
          <w:szCs w:val="16"/>
        </w:rPr>
      </w:pPr>
      <w:r w:rsidRPr="009B5EA4">
        <w:rPr>
          <w:rFonts w:ascii="Arial" w:hAnsi="Arial" w:cs="Arial"/>
          <w:color w:val="000000" w:themeColor="text1"/>
          <w:sz w:val="16"/>
          <w:szCs w:val="16"/>
        </w:rPr>
        <w:t>1.1 Por valor de $</w:t>
      </w:r>
      <w:r w:rsidRPr="0016172D">
        <w:rPr>
          <w:rFonts w:ascii="Arial" w:hAnsi="Arial" w:cs="Arial"/>
          <w:color w:val="000000" w:themeColor="text1"/>
          <w:sz w:val="16"/>
          <w:szCs w:val="16"/>
        </w:rPr>
        <w:t>27.946.679,01</w:t>
      </w:r>
      <w:r>
        <w:rPr>
          <w:rFonts w:ascii="Arial" w:hAnsi="Arial" w:cs="Arial"/>
          <w:color w:val="000000" w:themeColor="text1"/>
          <w:sz w:val="16"/>
          <w:szCs w:val="16"/>
        </w:rPr>
        <w:t xml:space="preserve"> </w:t>
      </w:r>
      <w:r w:rsidRPr="009B5EA4">
        <w:rPr>
          <w:rFonts w:ascii="Arial" w:hAnsi="Arial" w:cs="Arial"/>
          <w:color w:val="000000" w:themeColor="text1"/>
          <w:sz w:val="16"/>
          <w:szCs w:val="16"/>
        </w:rPr>
        <w:t xml:space="preserve">M.L. Cte., por concepto del capital adeudado en virtud del Pagaré arriba </w:t>
      </w:r>
    </w:p>
    <w:p w:rsidR="00DE3CA0" w:rsidRPr="009B5EA4" w:rsidRDefault="00DE3CA0" w:rsidP="00DE3CA0">
      <w:pPr>
        <w:pStyle w:val="Sinespaciado"/>
        <w:ind w:firstLine="708"/>
        <w:jc w:val="both"/>
        <w:rPr>
          <w:rFonts w:ascii="Arial" w:hAnsi="Arial" w:cs="Arial"/>
          <w:color w:val="000000" w:themeColor="text1"/>
          <w:sz w:val="16"/>
          <w:szCs w:val="16"/>
        </w:rPr>
      </w:pPr>
      <w:r w:rsidRPr="009B5EA4">
        <w:rPr>
          <w:rFonts w:ascii="Arial" w:hAnsi="Arial" w:cs="Arial"/>
          <w:color w:val="000000" w:themeColor="text1"/>
          <w:sz w:val="16"/>
          <w:szCs w:val="16"/>
        </w:rPr>
        <w:t xml:space="preserve">descrito. </w:t>
      </w:r>
    </w:p>
    <w:p w:rsidR="00DE3CA0" w:rsidRPr="009B5EA4" w:rsidRDefault="00DE3CA0" w:rsidP="00DE3CA0">
      <w:pPr>
        <w:pStyle w:val="Sinespaciado"/>
        <w:ind w:left="708"/>
        <w:jc w:val="both"/>
        <w:rPr>
          <w:rFonts w:ascii="Arial" w:hAnsi="Arial" w:cs="Arial"/>
          <w:color w:val="000000" w:themeColor="text1"/>
          <w:sz w:val="16"/>
          <w:szCs w:val="16"/>
        </w:rPr>
      </w:pPr>
      <w:r w:rsidRPr="009B5EA4">
        <w:rPr>
          <w:rFonts w:ascii="Arial" w:hAnsi="Arial" w:cs="Arial"/>
          <w:color w:val="000000" w:themeColor="text1"/>
          <w:sz w:val="16"/>
          <w:szCs w:val="16"/>
        </w:rPr>
        <w:t>1.2 Por valor de $</w:t>
      </w:r>
      <w:r w:rsidRPr="0016172D">
        <w:rPr>
          <w:rFonts w:ascii="Arial" w:hAnsi="Arial" w:cs="Arial"/>
          <w:color w:val="000000" w:themeColor="text1"/>
          <w:sz w:val="16"/>
          <w:szCs w:val="16"/>
        </w:rPr>
        <w:t>929.947,40</w:t>
      </w:r>
      <w:r>
        <w:rPr>
          <w:rFonts w:ascii="Arial" w:hAnsi="Arial" w:cs="Arial"/>
          <w:color w:val="000000" w:themeColor="text1"/>
          <w:sz w:val="16"/>
          <w:szCs w:val="16"/>
        </w:rPr>
        <w:t xml:space="preserve"> </w:t>
      </w:r>
      <w:r w:rsidRPr="009B5EA4">
        <w:rPr>
          <w:rFonts w:ascii="Arial" w:hAnsi="Arial" w:cs="Arial"/>
          <w:color w:val="000000" w:themeColor="text1"/>
          <w:sz w:val="16"/>
          <w:szCs w:val="16"/>
        </w:rPr>
        <w:t xml:space="preserve">M.L. Cte., por concepto de los intereses corrientes y/o de plazo adeudados en virtud del Pagaré arriba descrito. </w:t>
      </w:r>
    </w:p>
    <w:p w:rsidR="00DE3CA0" w:rsidRPr="009B5EA4" w:rsidRDefault="00DE3CA0" w:rsidP="00DE3CA0">
      <w:pPr>
        <w:pStyle w:val="Sinespaciado"/>
        <w:ind w:left="708"/>
        <w:jc w:val="both"/>
        <w:rPr>
          <w:rFonts w:ascii="Arial" w:hAnsi="Arial" w:cs="Arial"/>
          <w:color w:val="000000" w:themeColor="text1"/>
          <w:sz w:val="16"/>
          <w:szCs w:val="16"/>
        </w:rPr>
      </w:pPr>
      <w:r w:rsidRPr="009B5EA4">
        <w:rPr>
          <w:rFonts w:ascii="Arial" w:hAnsi="Arial" w:cs="Arial"/>
          <w:color w:val="000000" w:themeColor="text1"/>
          <w:sz w:val="16"/>
          <w:szCs w:val="16"/>
        </w:rPr>
        <w:t>1.3 Por los intereses moratorios que, sobre el capital arriba descrito ($2</w:t>
      </w:r>
      <w:r>
        <w:rPr>
          <w:rFonts w:ascii="Arial" w:hAnsi="Arial" w:cs="Arial"/>
          <w:color w:val="000000" w:themeColor="text1"/>
          <w:sz w:val="16"/>
          <w:szCs w:val="16"/>
        </w:rPr>
        <w:t>7.946.679,01</w:t>
      </w:r>
      <w:r w:rsidRPr="009B5EA4">
        <w:rPr>
          <w:rFonts w:ascii="Arial" w:hAnsi="Arial" w:cs="Arial"/>
          <w:color w:val="000000" w:themeColor="text1"/>
          <w:sz w:val="16"/>
          <w:szCs w:val="16"/>
        </w:rPr>
        <w:t xml:space="preserve">), se causen a partir del día siguiente a la fecha </w:t>
      </w:r>
      <w:r>
        <w:rPr>
          <w:rFonts w:ascii="Arial" w:hAnsi="Arial" w:cs="Arial"/>
          <w:color w:val="000000" w:themeColor="text1"/>
          <w:sz w:val="16"/>
          <w:szCs w:val="16"/>
        </w:rPr>
        <w:t>de vencimiento del título</w:t>
      </w:r>
      <w:r w:rsidRPr="009B5EA4">
        <w:rPr>
          <w:rFonts w:ascii="Arial" w:hAnsi="Arial" w:cs="Arial"/>
          <w:color w:val="000000" w:themeColor="text1"/>
          <w:sz w:val="16"/>
          <w:szCs w:val="16"/>
        </w:rPr>
        <w:t xml:space="preserve">, esto es, desde </w:t>
      </w:r>
      <w:r>
        <w:rPr>
          <w:rFonts w:ascii="Arial" w:hAnsi="Arial" w:cs="Arial"/>
          <w:i/>
          <w:iCs/>
          <w:color w:val="000000" w:themeColor="text1"/>
          <w:sz w:val="16"/>
          <w:szCs w:val="16"/>
          <w:u w:val="single"/>
        </w:rPr>
        <w:t xml:space="preserve">mayo 22 </w:t>
      </w:r>
      <w:r w:rsidRPr="009B5EA4">
        <w:rPr>
          <w:rFonts w:ascii="Arial" w:hAnsi="Arial" w:cs="Arial"/>
          <w:i/>
          <w:iCs/>
          <w:color w:val="000000" w:themeColor="text1"/>
          <w:sz w:val="16"/>
          <w:szCs w:val="16"/>
          <w:u w:val="single"/>
        </w:rPr>
        <w:t>de 2024</w:t>
      </w:r>
      <w:r w:rsidRPr="009B5EA4">
        <w:rPr>
          <w:rFonts w:ascii="Arial" w:hAnsi="Arial" w:cs="Arial"/>
          <w:i/>
          <w:iCs/>
          <w:color w:val="000000" w:themeColor="text1"/>
          <w:sz w:val="16"/>
          <w:szCs w:val="16"/>
        </w:rPr>
        <w:t xml:space="preserve">, </w:t>
      </w:r>
      <w:r w:rsidRPr="009B5EA4">
        <w:rPr>
          <w:rFonts w:ascii="Arial" w:hAnsi="Arial" w:cs="Arial"/>
          <w:color w:val="000000" w:themeColor="text1"/>
          <w:sz w:val="16"/>
          <w:szCs w:val="16"/>
        </w:rPr>
        <w:t>y hasta el día que se verifique el pago de lo adeudado, aplicando la tasa máxima legal vigente estipulada por la ley.</w:t>
      </w:r>
    </w:p>
    <w:p w:rsidR="00DE3CA0" w:rsidRPr="009B5EA4" w:rsidRDefault="00DE3CA0" w:rsidP="00DE3CA0">
      <w:pPr>
        <w:pStyle w:val="Sinespaciado"/>
        <w:rPr>
          <w:rFonts w:ascii="Arial" w:hAnsi="Arial" w:cs="Arial"/>
          <w:color w:val="000000" w:themeColor="text1"/>
          <w:sz w:val="16"/>
          <w:szCs w:val="16"/>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SEGUNDO.-</w:t>
      </w:r>
      <w:proofErr w:type="gramEnd"/>
      <w:r w:rsidRPr="00AC4550">
        <w:rPr>
          <w:rFonts w:ascii="Arial" w:eastAsiaTheme="minorHAnsi" w:hAnsi="Arial" w:cs="Arial"/>
          <w:sz w:val="17"/>
          <w:szCs w:val="17"/>
          <w:lang w:eastAsia="en-US"/>
        </w:rPr>
        <w:t xml:space="preserve"> En cuanto a las costas y agencias en derecho, el Juzgado se pronunciará en su debida oportunidad, tal como lo establece el Art. 440 del C.G.P.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2A4E0E">
        <w:rPr>
          <w:rFonts w:ascii="Arial" w:eastAsiaTheme="minorHAnsi" w:hAnsi="Arial" w:cs="Arial"/>
          <w:i/>
          <w:sz w:val="17"/>
          <w:szCs w:val="17"/>
          <w:u w:val="single"/>
          <w:lang w:eastAsia="en-US"/>
        </w:rPr>
        <w:t>excepciones previas</w:t>
      </w:r>
      <w:r w:rsidRPr="00AC4550">
        <w:rPr>
          <w:rFonts w:ascii="Arial" w:eastAsiaTheme="minorHAnsi" w:hAnsi="Arial" w:cs="Arial"/>
          <w:sz w:val="17"/>
          <w:szCs w:val="17"/>
          <w:lang w:eastAsia="en-US"/>
        </w:rPr>
        <w:t xml:space="preserve">, deberán hacerlo dentro de los tres (3) días siguientes a la notificación de esta providencia y mediante recurso de reposición contra la misma, de conformidad con lo dispuesto por el Artículo 430 </w:t>
      </w:r>
      <w:proofErr w:type="spellStart"/>
      <w:r w:rsidRPr="00AC4550">
        <w:rPr>
          <w:rFonts w:ascii="Arial" w:eastAsiaTheme="minorHAnsi" w:hAnsi="Arial" w:cs="Arial"/>
          <w:sz w:val="17"/>
          <w:szCs w:val="17"/>
          <w:lang w:eastAsia="en-US"/>
        </w:rPr>
        <w:t>ibidem</w:t>
      </w:r>
      <w:proofErr w:type="spellEnd"/>
      <w:r w:rsidRPr="00AC4550">
        <w:rPr>
          <w:rFonts w:ascii="Arial" w:eastAsiaTheme="minorHAnsi" w:hAnsi="Arial" w:cs="Arial"/>
          <w:sz w:val="17"/>
          <w:szCs w:val="17"/>
          <w:lang w:eastAsia="en-US"/>
        </w:rPr>
        <w:t xml:space="preserve"> y, de proponer </w:t>
      </w:r>
      <w:r w:rsidRPr="002A4E0E">
        <w:rPr>
          <w:rFonts w:ascii="Arial" w:eastAsiaTheme="minorHAnsi" w:hAnsi="Arial" w:cs="Arial"/>
          <w:i/>
          <w:sz w:val="17"/>
          <w:szCs w:val="17"/>
          <w:u w:val="single"/>
          <w:lang w:eastAsia="en-US"/>
        </w:rPr>
        <w:t>excepciones de mérito</w:t>
      </w:r>
      <w:r w:rsidRPr="00AC4550">
        <w:rPr>
          <w:rFonts w:ascii="Arial" w:eastAsiaTheme="minorHAnsi" w:hAnsi="Arial" w:cs="Arial"/>
          <w:sz w:val="17"/>
          <w:szCs w:val="17"/>
          <w:lang w:eastAsia="en-US"/>
        </w:rPr>
        <w:t xml:space="preserve">, deberán hacerlo dentro de los diez (10) días siguientes a la notificación de esta providencia, de conformidad con lo dispuesto por el Artículo 442 </w:t>
      </w:r>
      <w:proofErr w:type="spellStart"/>
      <w:r w:rsidRPr="00AC4550">
        <w:rPr>
          <w:rFonts w:ascii="Arial" w:eastAsiaTheme="minorHAnsi" w:hAnsi="Arial" w:cs="Arial"/>
          <w:sz w:val="17"/>
          <w:szCs w:val="17"/>
          <w:lang w:eastAsia="en-US"/>
        </w:rPr>
        <w:t>ejusdem</w:t>
      </w:r>
      <w:proofErr w:type="spellEnd"/>
      <w:r w:rsidRPr="00AC4550">
        <w:rPr>
          <w:rFonts w:ascii="Arial" w:eastAsiaTheme="minorHAnsi" w:hAnsi="Arial" w:cs="Arial"/>
          <w:sz w:val="17"/>
          <w:szCs w:val="17"/>
          <w:lang w:eastAsia="en-US"/>
        </w:rPr>
        <w:t>.</w:t>
      </w:r>
    </w:p>
    <w:p w:rsidR="00DE3CA0" w:rsidRPr="00AC4550" w:rsidRDefault="00DE3CA0" w:rsidP="00DE3CA0">
      <w:pPr>
        <w:jc w:val="both"/>
        <w:rPr>
          <w:rFonts w:ascii="Arial" w:eastAsiaTheme="minorHAnsi" w:hAnsi="Arial" w:cs="Arial"/>
          <w:sz w:val="17"/>
          <w:szCs w:val="17"/>
          <w:lang w:eastAsia="en-US"/>
        </w:rPr>
      </w:pPr>
    </w:p>
    <w:p w:rsidR="00DE3CA0" w:rsidRPr="001D54E2" w:rsidRDefault="00DE3CA0" w:rsidP="00DE3CA0">
      <w:pPr>
        <w:jc w:val="both"/>
        <w:rPr>
          <w:rFonts w:ascii="Arial" w:hAnsi="Arial" w:cs="Arial"/>
          <w:bCs/>
          <w:color w:val="000000" w:themeColor="text1"/>
          <w:sz w:val="16"/>
          <w:szCs w:val="16"/>
        </w:rPr>
      </w:pPr>
      <w:proofErr w:type="gramStart"/>
      <w:r w:rsidRPr="00AC4550">
        <w:rPr>
          <w:rFonts w:ascii="Arial" w:eastAsiaTheme="minorHAnsi" w:hAnsi="Arial" w:cs="Arial"/>
          <w:sz w:val="17"/>
          <w:szCs w:val="17"/>
          <w:lang w:eastAsia="en-US"/>
        </w:rPr>
        <w:t>QUINTO.-</w:t>
      </w:r>
      <w:proofErr w:type="gramEnd"/>
      <w:r w:rsidRPr="00AC4550">
        <w:rPr>
          <w:rFonts w:ascii="Arial" w:eastAsiaTheme="minorHAnsi" w:hAnsi="Arial" w:cs="Arial"/>
          <w:sz w:val="17"/>
          <w:szCs w:val="17"/>
          <w:lang w:eastAsia="en-US"/>
        </w:rPr>
        <w:t xml:space="preserve"> </w:t>
      </w:r>
      <w:r w:rsidRPr="001D54E2">
        <w:rPr>
          <w:rFonts w:ascii="Arial" w:eastAsiaTheme="minorHAnsi" w:hAnsi="Arial" w:cs="Arial"/>
          <w:bCs/>
          <w:color w:val="000000" w:themeColor="text1"/>
          <w:sz w:val="16"/>
          <w:szCs w:val="16"/>
          <w:lang w:eastAsia="en-US"/>
        </w:rPr>
        <w:t xml:space="preserve">TENER a </w:t>
      </w:r>
      <w:r w:rsidRPr="001D54E2">
        <w:rPr>
          <w:rFonts w:ascii="Arial" w:hAnsi="Arial" w:cs="Arial"/>
          <w:bCs/>
          <w:color w:val="000000" w:themeColor="text1"/>
          <w:sz w:val="16"/>
          <w:szCs w:val="16"/>
        </w:rPr>
        <w:t>COBROACTIVO S.A.S, identificada con el NIT. No. 900.591.222 y representada legalmente por ANA MARIA RAMIREZ OSPINA, identificada con la Cédula de Ciudadanía No. 43.978.272 y portadora de la T.P. No. 175.761 del C.S. de la J., como apoderado judicial de la entidad demandante, de conformidad con el poder conferido.</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rPr>
          <w:rFonts w:ascii="Arial" w:hAnsi="Arial" w:cs="Arial"/>
          <w:b/>
          <w:sz w:val="20"/>
          <w:szCs w:val="20"/>
        </w:rPr>
      </w:pPr>
      <w:proofErr w:type="gramStart"/>
      <w:r w:rsidRPr="00AC4550">
        <w:rPr>
          <w:rFonts w:ascii="Arial" w:eastAsiaTheme="minorHAnsi" w:hAnsi="Arial" w:cs="Arial"/>
          <w:sz w:val="17"/>
          <w:szCs w:val="17"/>
          <w:lang w:eastAsia="en-US"/>
        </w:rPr>
        <w:t>SEXTO.-</w:t>
      </w:r>
      <w:proofErr w:type="gramEnd"/>
      <w:r w:rsidRPr="00AC4550">
        <w:rPr>
          <w:rFonts w:ascii="Arial" w:eastAsiaTheme="minorHAnsi" w:hAnsi="Arial" w:cs="Arial"/>
          <w:sz w:val="17"/>
          <w:szCs w:val="17"/>
          <w:lang w:eastAsia="en-US"/>
        </w:rPr>
        <w:t xml:space="preserve"> ADVERTIR a la parte demandante que deberá tener en su poder el titulo ejecutivo que origen a la presente demanda, el cual en su momento procesal oportuno se deberá adjuntar.</w:t>
      </w:r>
    </w:p>
    <w:p w:rsidR="00DE3CA0" w:rsidRPr="00C82A69" w:rsidRDefault="00DE3CA0" w:rsidP="00DE3CA0">
      <w:pPr>
        <w:pStyle w:val="Sinespaciado"/>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0704" behindDoc="1" locked="0" layoutInCell="1" allowOverlap="1" wp14:anchorId="29BE9BD3" wp14:editId="106CAB9F">
            <wp:simplePos x="0" y="0"/>
            <wp:positionH relativeFrom="margin">
              <wp:posOffset>1677125</wp:posOffset>
            </wp:positionH>
            <wp:positionV relativeFrom="paragraph">
              <wp:posOffset>45992</wp:posOffset>
            </wp:positionV>
            <wp:extent cx="2240280" cy="667385"/>
            <wp:effectExtent l="0" t="0" r="0" b="0"/>
            <wp:wrapNone/>
            <wp:docPr id="48" name="Imagen 4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bookmarkEnd w:id="0"/>
    <w:bookmarkEnd w:id="1"/>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3400AE8E" wp14:editId="1935557B">
            <wp:extent cx="541020" cy="495300"/>
            <wp:effectExtent l="0" t="0" r="0" b="0"/>
            <wp:docPr id="63" name="Imagen 63"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1"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842</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bookmarkStart w:id="3" w:name="_Hlk169134116"/>
      <w:bookmarkStart w:id="4" w:name="_Hlk167695448"/>
      <w:r>
        <w:rPr>
          <w:rFonts w:ascii="Arial" w:hAnsi="Arial" w:cs="Arial"/>
          <w:bCs/>
          <w:sz w:val="17"/>
          <w:szCs w:val="17"/>
        </w:rPr>
        <w:t xml:space="preserve">1.- </w:t>
      </w:r>
      <w:r w:rsidRPr="00AC4550">
        <w:rPr>
          <w:rFonts w:ascii="Arial" w:hAnsi="Arial" w:cs="Arial"/>
          <w:sz w:val="17"/>
          <w:szCs w:val="17"/>
        </w:rPr>
        <w:t xml:space="preserve">Por resultar procedente se DECRETA el EMBARGO Y RETENCIÓN de la quinta parte del excedente del salario mínimo legal vigente que devengue el aquí </w:t>
      </w:r>
      <w:r w:rsidRPr="00AC4550">
        <w:rPr>
          <w:rFonts w:ascii="Arial" w:hAnsi="Arial" w:cs="Arial"/>
          <w:bCs/>
          <w:sz w:val="17"/>
          <w:szCs w:val="17"/>
        </w:rPr>
        <w:t xml:space="preserve">demandado </w:t>
      </w:r>
      <w:r w:rsidRPr="005F0CEC">
        <w:rPr>
          <w:rFonts w:ascii="Arial" w:hAnsi="Arial" w:cs="Arial"/>
          <w:bCs/>
          <w:sz w:val="17"/>
          <w:szCs w:val="17"/>
        </w:rPr>
        <w:t>-</w:t>
      </w:r>
      <w:r w:rsidRPr="0016172D">
        <w:rPr>
          <w:rFonts w:ascii="Arial" w:hAnsi="Arial" w:cs="Arial"/>
          <w:bCs/>
          <w:sz w:val="17"/>
          <w:szCs w:val="17"/>
        </w:rPr>
        <w:t>YEISON DEL RIO VARGAS, identificado con la Cédula de Ciudadanía No. 1032388879</w:t>
      </w:r>
      <w:r w:rsidRPr="00AC4550">
        <w:rPr>
          <w:rFonts w:ascii="Arial" w:hAnsi="Arial" w:cs="Arial"/>
          <w:sz w:val="17"/>
          <w:szCs w:val="17"/>
        </w:rPr>
        <w:t xml:space="preserve">- como trabajador y/o contratista </w:t>
      </w:r>
      <w:r>
        <w:rPr>
          <w:rFonts w:ascii="Arial" w:hAnsi="Arial" w:cs="Arial"/>
          <w:sz w:val="17"/>
          <w:szCs w:val="17"/>
        </w:rPr>
        <w:t xml:space="preserve">de </w:t>
      </w:r>
      <w:r w:rsidRPr="0016172D">
        <w:rPr>
          <w:rFonts w:ascii="Arial" w:hAnsi="Arial" w:cs="Arial"/>
          <w:sz w:val="17"/>
          <w:szCs w:val="17"/>
        </w:rPr>
        <w:t xml:space="preserve">BANCO DE BOGOTA SA. </w:t>
      </w:r>
      <w:proofErr w:type="spellStart"/>
      <w:r w:rsidRPr="0016172D">
        <w:rPr>
          <w:rFonts w:ascii="Arial" w:hAnsi="Arial" w:cs="Arial"/>
          <w:sz w:val="17"/>
          <w:szCs w:val="17"/>
        </w:rPr>
        <w:t>nit</w:t>
      </w:r>
      <w:proofErr w:type="spellEnd"/>
      <w:r w:rsidRPr="0016172D">
        <w:rPr>
          <w:rFonts w:ascii="Arial" w:hAnsi="Arial" w:cs="Arial"/>
          <w:sz w:val="17"/>
          <w:szCs w:val="17"/>
        </w:rPr>
        <w:t xml:space="preserve"> 860002964</w:t>
      </w:r>
      <w:r w:rsidRPr="00AC4550">
        <w:rPr>
          <w:rFonts w:ascii="Arial" w:hAnsi="Arial" w:cs="Arial"/>
          <w:sz w:val="17"/>
          <w:szCs w:val="17"/>
        </w:rPr>
        <w:t>; limítese la medida a la suma de $</w:t>
      </w:r>
      <w:r>
        <w:rPr>
          <w:rFonts w:ascii="Arial" w:hAnsi="Arial" w:cs="Arial"/>
          <w:sz w:val="17"/>
          <w:szCs w:val="17"/>
        </w:rPr>
        <w:t>40</w:t>
      </w:r>
      <w:r w:rsidRPr="00AC4550">
        <w:rPr>
          <w:rFonts w:ascii="Arial" w:hAnsi="Arial" w:cs="Arial"/>
          <w:sz w:val="17"/>
          <w:szCs w:val="17"/>
        </w:rPr>
        <w:t>.000.000, de conformidad con el Numeral 9º del Artículo 593 del C.G. del P.</w:t>
      </w:r>
    </w:p>
    <w:p w:rsidR="00DE3CA0" w:rsidRPr="00AC4550" w:rsidRDefault="00DE3CA0" w:rsidP="00DE3CA0">
      <w:pPr>
        <w:pStyle w:val="Sinespaciado"/>
        <w:jc w:val="both"/>
        <w:rPr>
          <w:rFonts w:ascii="Arial" w:hAnsi="Arial" w:cs="Arial"/>
          <w:sz w:val="17"/>
          <w:szCs w:val="17"/>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A través de la Secretaría del Despacho, líbrese el oficio correspondiente, previniendo al pagador a que, conforme lo dispuesto por el Numeral 9º del Artículo 593 del C.G. del P., informe si entre este y el aquí demandado existe relación laboral alguna y, en caso de que así sea, proceda con la retención de las sumas respectivas determinados por la ley y constituya certificado de depósito a nombre del juzgado, so pena de responder por dichos valores e incurrir en multas sucesivas de dos (2) a cinco (5) salarios mínimos mensuales. </w:t>
      </w:r>
    </w:p>
    <w:p w:rsidR="00DE3CA0" w:rsidRPr="00AC4550" w:rsidRDefault="00DE3CA0" w:rsidP="00DE3CA0">
      <w:pPr>
        <w:pStyle w:val="Sinespaciado"/>
        <w:jc w:val="both"/>
        <w:rPr>
          <w:rFonts w:ascii="Arial" w:hAnsi="Arial" w:cs="Arial"/>
          <w:sz w:val="17"/>
          <w:szCs w:val="17"/>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bookmarkEnd w:id="3"/>
    </w:p>
    <w:bookmarkEnd w:id="4"/>
    <w:p w:rsidR="00DE3CA0" w:rsidRDefault="00DE3CA0" w:rsidP="00DE3CA0">
      <w:pPr>
        <w:pStyle w:val="Sinespaciado"/>
        <w:jc w:val="both"/>
        <w:rPr>
          <w:rFonts w:ascii="Arial" w:hAnsi="Arial" w:cs="Arial"/>
          <w:bCs/>
          <w:sz w:val="17"/>
          <w:szCs w:val="17"/>
        </w:rPr>
      </w:pPr>
    </w:p>
    <w:p w:rsidR="00DE3CA0" w:rsidRPr="00AC4550" w:rsidRDefault="00DE3CA0" w:rsidP="00DE3CA0">
      <w:pPr>
        <w:pStyle w:val="Sinespaciado"/>
        <w:jc w:val="both"/>
        <w:rPr>
          <w:rFonts w:ascii="Arial" w:hAnsi="Arial" w:cs="Arial"/>
          <w:bCs/>
          <w:i/>
          <w:iCs/>
          <w:sz w:val="17"/>
          <w:szCs w:val="17"/>
          <w:u w:val="single"/>
        </w:rPr>
      </w:pPr>
      <w:bookmarkStart w:id="5" w:name="_Hlk167695417"/>
      <w:r>
        <w:rPr>
          <w:rFonts w:ascii="Arial" w:hAnsi="Arial" w:cs="Arial"/>
          <w:bCs/>
          <w:sz w:val="17"/>
          <w:szCs w:val="17"/>
        </w:rPr>
        <w:t xml:space="preserve">2.- </w:t>
      </w:r>
      <w:bookmarkStart w:id="6" w:name="_Hlk169135293"/>
      <w:r w:rsidRPr="00AC4550">
        <w:rPr>
          <w:rFonts w:ascii="Arial" w:hAnsi="Arial" w:cs="Arial"/>
          <w:bCs/>
          <w:sz w:val="17"/>
          <w:szCs w:val="17"/>
        </w:rPr>
        <w:t xml:space="preserve">Por resultar procedente, se DECRETA el EMBARGO Y RETENCIÓN de los dineros que la aquí demandado </w:t>
      </w:r>
      <w:r w:rsidRPr="009215D1">
        <w:rPr>
          <w:rFonts w:ascii="Arial" w:hAnsi="Arial" w:cs="Arial"/>
          <w:bCs/>
          <w:sz w:val="17"/>
          <w:szCs w:val="17"/>
        </w:rPr>
        <w:t xml:space="preserve">-YEISON DEL RIO VARGAS, identificado con la Cédula de Ciudadanía No. 1032388879- </w:t>
      </w:r>
      <w:r w:rsidRPr="00AC4550">
        <w:rPr>
          <w:rFonts w:ascii="Arial" w:hAnsi="Arial" w:cs="Arial"/>
          <w:bCs/>
          <w:sz w:val="17"/>
          <w:szCs w:val="17"/>
        </w:rPr>
        <w:t xml:space="preserve">tengan depositados en los Bancos </w:t>
      </w:r>
      <w:r w:rsidRPr="009215D1">
        <w:rPr>
          <w:rFonts w:ascii="Arial" w:hAnsi="Arial" w:cs="Arial"/>
          <w:bCs/>
          <w:sz w:val="17"/>
          <w:szCs w:val="17"/>
        </w:rPr>
        <w:t>BANCOLOMBIA DAVIVIENDA BANCO CAJA SOCIAL BANCO GNB BANCO PROCREDIT BANCO FALABELLA BANCOMPARTIR BANCO W BANCO POPULAR BANCO AV VILLAS BANCO BBVA BANCAMIA BANCO COLPATRIA BANCO CORPBANCA BANCO OCCIDENTE BANCO BOGOTA CITIBANK BANCO AGRARIO BANCO COOMEVA BCO MUNDO MUJER S.A.</w:t>
      </w:r>
      <w:r>
        <w:rPr>
          <w:rFonts w:ascii="Arial" w:hAnsi="Arial" w:cs="Arial"/>
          <w:bCs/>
          <w:sz w:val="17"/>
          <w:szCs w:val="17"/>
        </w:rPr>
        <w:t xml:space="preserve">, </w:t>
      </w:r>
      <w:r w:rsidRPr="00AC4550">
        <w:rPr>
          <w:rFonts w:ascii="Arial" w:hAnsi="Arial" w:cs="Arial"/>
          <w:bCs/>
          <w:sz w:val="17"/>
          <w:szCs w:val="17"/>
        </w:rPr>
        <w:t>por concepto de cualquier producto bancario y/o financiero, toda vez que lo solicitado se ajusta a los dispuesto por el Inciso 10º del Artículo 593 del C.G. del P.; No obstante, la misma se limita a la suma de $</w:t>
      </w:r>
      <w:r>
        <w:rPr>
          <w:rFonts w:ascii="Arial" w:hAnsi="Arial" w:cs="Arial"/>
          <w:bCs/>
          <w:sz w:val="17"/>
          <w:szCs w:val="17"/>
        </w:rPr>
        <w:t>40</w:t>
      </w:r>
      <w:r w:rsidRPr="00AC4550">
        <w:rPr>
          <w:rFonts w:ascii="Arial" w:hAnsi="Arial" w:cs="Arial"/>
          <w:bCs/>
          <w:sz w:val="17"/>
          <w:szCs w:val="17"/>
        </w:rPr>
        <w:t xml:space="preserve">.000.000, de conformidad con lo dispuesto por el Inciso 3º del Artículo 599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Pr="00AC4550" w:rsidRDefault="00DE3CA0" w:rsidP="00DE3CA0">
      <w:pPr>
        <w:pStyle w:val="Sinespaciado"/>
        <w:jc w:val="both"/>
        <w:rPr>
          <w:rFonts w:ascii="Arial" w:hAnsi="Arial" w:cs="Arial"/>
          <w:bCs/>
          <w:i/>
          <w:iCs/>
          <w:sz w:val="17"/>
          <w:szCs w:val="17"/>
          <w:u w:val="single"/>
        </w:rPr>
      </w:pPr>
    </w:p>
    <w:p w:rsidR="00DE3CA0" w:rsidRDefault="00DE3CA0" w:rsidP="00DE3CA0">
      <w:pPr>
        <w:pStyle w:val="Sinespaciado"/>
        <w:jc w:val="both"/>
        <w:rPr>
          <w:rFonts w:ascii="Arial" w:hAnsi="Arial" w:cs="Arial"/>
          <w:bCs/>
          <w:sz w:val="17"/>
          <w:szCs w:val="17"/>
        </w:rPr>
      </w:pPr>
      <w:r w:rsidRPr="00AC4550">
        <w:rPr>
          <w:rFonts w:ascii="Arial" w:hAnsi="Arial" w:cs="Arial"/>
          <w:bCs/>
          <w:i/>
          <w:iCs/>
          <w:sz w:val="17"/>
          <w:szCs w:val="17"/>
          <w:u w:val="single"/>
        </w:rPr>
        <w:t>A través de la Secretaría del Despacho</w:t>
      </w:r>
      <w:r w:rsidRPr="00AC4550">
        <w:rPr>
          <w:rFonts w:ascii="Arial" w:hAnsi="Arial" w:cs="Arial"/>
          <w:bCs/>
          <w:sz w:val="17"/>
          <w:szCs w:val="17"/>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Default="00DE3CA0" w:rsidP="00DE3CA0">
      <w:pPr>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p>
    <w:p w:rsidR="00DE3CA0" w:rsidRDefault="00DE3CA0" w:rsidP="00DE3CA0">
      <w:pPr>
        <w:jc w:val="both"/>
        <w:rPr>
          <w:rFonts w:ascii="Arial" w:hAnsi="Arial" w:cs="Arial"/>
          <w:sz w:val="17"/>
          <w:szCs w:val="17"/>
        </w:rPr>
      </w:pPr>
    </w:p>
    <w:p w:rsidR="00DE3CA0" w:rsidRDefault="00DE3CA0" w:rsidP="00DE3CA0">
      <w:pPr>
        <w:pStyle w:val="Sinespaciado"/>
        <w:jc w:val="both"/>
        <w:rPr>
          <w:rFonts w:ascii="Arial" w:hAnsi="Arial" w:cs="Arial"/>
          <w:sz w:val="17"/>
          <w:szCs w:val="17"/>
        </w:rPr>
      </w:pPr>
      <w:r>
        <w:rPr>
          <w:rFonts w:ascii="Arial" w:hAnsi="Arial" w:cs="Arial"/>
          <w:bCs/>
          <w:iCs/>
          <w:color w:val="000000" w:themeColor="text1"/>
          <w:sz w:val="17"/>
          <w:szCs w:val="17"/>
        </w:rPr>
        <w:t xml:space="preserve">3.- </w:t>
      </w:r>
      <w:r w:rsidRPr="00EE62AF">
        <w:rPr>
          <w:rFonts w:ascii="Arial" w:hAnsi="Arial" w:cs="Arial"/>
          <w:bCs/>
          <w:iCs/>
          <w:color w:val="000000" w:themeColor="text1"/>
          <w:sz w:val="17"/>
          <w:szCs w:val="17"/>
        </w:rPr>
        <w:t xml:space="preserve">Por resultar procedente, se DECRETA el EMBARGO Y SECUESTRO </w:t>
      </w:r>
      <w:r>
        <w:rPr>
          <w:rFonts w:ascii="Arial" w:hAnsi="Arial" w:cs="Arial"/>
          <w:bCs/>
          <w:iCs/>
          <w:color w:val="000000" w:themeColor="text1"/>
          <w:sz w:val="17"/>
          <w:szCs w:val="17"/>
        </w:rPr>
        <w:t xml:space="preserve">del </w:t>
      </w:r>
      <w:r w:rsidRPr="00EE62AF">
        <w:rPr>
          <w:rFonts w:ascii="Arial" w:hAnsi="Arial" w:cs="Arial"/>
          <w:bCs/>
          <w:iCs/>
          <w:color w:val="000000" w:themeColor="text1"/>
          <w:sz w:val="17"/>
          <w:szCs w:val="17"/>
        </w:rPr>
        <w:t>predio</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distinguido</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 xml:space="preserve">con </w:t>
      </w:r>
      <w:r>
        <w:rPr>
          <w:rFonts w:ascii="Arial" w:hAnsi="Arial" w:cs="Arial"/>
          <w:bCs/>
          <w:iCs/>
          <w:color w:val="000000" w:themeColor="text1"/>
          <w:sz w:val="17"/>
          <w:szCs w:val="17"/>
        </w:rPr>
        <w:t xml:space="preserve">el </w:t>
      </w:r>
      <w:r w:rsidRPr="00EE62AF">
        <w:rPr>
          <w:rFonts w:ascii="Arial" w:hAnsi="Arial" w:cs="Arial"/>
          <w:bCs/>
          <w:iCs/>
          <w:color w:val="000000" w:themeColor="text1"/>
          <w:sz w:val="17"/>
          <w:szCs w:val="17"/>
        </w:rPr>
        <w:t>folio</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 xml:space="preserve">de matrícula inmobiliaria No. </w:t>
      </w:r>
      <w:r w:rsidRPr="009215D1">
        <w:rPr>
          <w:rFonts w:ascii="Arial" w:hAnsi="Arial" w:cs="Arial"/>
          <w:bCs/>
          <w:iCs/>
          <w:color w:val="000000" w:themeColor="text1"/>
          <w:sz w:val="17"/>
          <w:szCs w:val="17"/>
        </w:rPr>
        <w:t>50N 20904687</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 xml:space="preserve">de la Oficina de Registro de Instrumentos Públicos de </w:t>
      </w:r>
      <w:r>
        <w:rPr>
          <w:rFonts w:ascii="Arial" w:hAnsi="Arial" w:cs="Arial"/>
          <w:bCs/>
          <w:iCs/>
          <w:color w:val="000000" w:themeColor="text1"/>
          <w:sz w:val="17"/>
          <w:szCs w:val="17"/>
        </w:rPr>
        <w:t>Bogotá D.C.</w:t>
      </w:r>
      <w:r w:rsidRPr="00EE62AF">
        <w:rPr>
          <w:rFonts w:ascii="Arial" w:hAnsi="Arial" w:cs="Arial"/>
          <w:bCs/>
          <w:iCs/>
          <w:color w:val="000000" w:themeColor="text1"/>
          <w:sz w:val="17"/>
          <w:szCs w:val="17"/>
        </w:rPr>
        <w:t>, cuya propiedad, según fue denunciada por la parte actora, recae en cabeza del aquí demandado</w:t>
      </w:r>
      <w:r>
        <w:rPr>
          <w:rFonts w:ascii="Arial" w:hAnsi="Arial" w:cs="Arial"/>
          <w:bCs/>
          <w:iCs/>
          <w:color w:val="000000" w:themeColor="text1"/>
          <w:sz w:val="17"/>
          <w:szCs w:val="17"/>
        </w:rPr>
        <w:t xml:space="preserve"> </w:t>
      </w:r>
      <w:r w:rsidRPr="009215D1">
        <w:rPr>
          <w:rFonts w:ascii="Arial" w:hAnsi="Arial" w:cs="Arial"/>
          <w:bCs/>
          <w:sz w:val="17"/>
          <w:szCs w:val="17"/>
        </w:rPr>
        <w:t>-YEISON DEL RIO VARGAS, identificado con la Cédula de Ciudadanía No. 1032388879</w:t>
      </w:r>
      <w:r w:rsidRPr="009215D1">
        <w:rPr>
          <w:rFonts w:ascii="Arial" w:hAnsi="Arial" w:cs="Arial"/>
          <w:sz w:val="17"/>
          <w:szCs w:val="17"/>
        </w:rPr>
        <w:t>-</w:t>
      </w:r>
      <w:r>
        <w:rPr>
          <w:rFonts w:ascii="Arial" w:hAnsi="Arial" w:cs="Arial"/>
          <w:sz w:val="17"/>
          <w:szCs w:val="17"/>
        </w:rPr>
        <w:t>.</w:t>
      </w:r>
    </w:p>
    <w:p w:rsidR="00DE3CA0" w:rsidRDefault="00DE3CA0" w:rsidP="00DE3CA0">
      <w:pPr>
        <w:jc w:val="both"/>
        <w:rPr>
          <w:rFonts w:ascii="Arial" w:eastAsiaTheme="minorHAnsi" w:hAnsi="Arial" w:cs="Arial"/>
          <w:bCs/>
          <w:i/>
          <w:color w:val="000000" w:themeColor="text1"/>
          <w:sz w:val="17"/>
          <w:szCs w:val="17"/>
          <w:u w:val="single"/>
          <w:lang w:eastAsia="en-US"/>
        </w:rPr>
      </w:pPr>
    </w:p>
    <w:p w:rsidR="00DE3CA0" w:rsidRPr="00EE62AF" w:rsidRDefault="00DE3CA0" w:rsidP="00DE3CA0">
      <w:pPr>
        <w:jc w:val="both"/>
        <w:rPr>
          <w:rFonts w:ascii="Arial" w:eastAsiaTheme="minorHAnsi" w:hAnsi="Arial" w:cs="Arial"/>
          <w:bCs/>
          <w:iCs/>
          <w:color w:val="000000" w:themeColor="text1"/>
          <w:sz w:val="17"/>
          <w:szCs w:val="17"/>
          <w:lang w:eastAsia="en-US"/>
        </w:rPr>
      </w:pPr>
      <w:r w:rsidRPr="00EE62AF">
        <w:rPr>
          <w:rFonts w:ascii="Arial" w:eastAsiaTheme="minorHAnsi" w:hAnsi="Arial" w:cs="Arial"/>
          <w:bCs/>
          <w:i/>
          <w:color w:val="000000" w:themeColor="text1"/>
          <w:sz w:val="17"/>
          <w:szCs w:val="17"/>
          <w:u w:val="single"/>
          <w:lang w:eastAsia="en-US"/>
        </w:rPr>
        <w:t>A través de la Secretaría del Despacho, LÍBRESE EL OFICIO CORRESPONDIENTE</w:t>
      </w:r>
      <w:r w:rsidRPr="00EE62AF">
        <w:rPr>
          <w:rFonts w:ascii="Arial" w:eastAsiaTheme="minorHAnsi" w:hAnsi="Arial" w:cs="Arial"/>
          <w:bCs/>
          <w:iCs/>
          <w:color w:val="000000" w:themeColor="text1"/>
          <w:sz w:val="17"/>
          <w:szCs w:val="17"/>
          <w:lang w:eastAsia="en-US"/>
        </w:rPr>
        <w:t>, advirtiéndose que la presente medida de embargo se decretó en virtud a la prenda general que tienen los acreedores sobre los bienes de sus deudores.</w:t>
      </w:r>
    </w:p>
    <w:p w:rsidR="00DE3CA0" w:rsidRDefault="00DE3CA0" w:rsidP="00DE3CA0">
      <w:pPr>
        <w:pStyle w:val="Sinespaciado"/>
        <w:jc w:val="both"/>
        <w:rPr>
          <w:rFonts w:ascii="Arial" w:hAnsi="Arial" w:cs="Arial"/>
          <w:sz w:val="17"/>
          <w:szCs w:val="17"/>
        </w:rPr>
      </w:pPr>
    </w:p>
    <w:bookmarkEnd w:id="5"/>
    <w:bookmarkEnd w:id="6"/>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1728" behindDoc="1" locked="0" layoutInCell="1" allowOverlap="1" wp14:anchorId="2E1D05A2" wp14:editId="2A6DE94D">
            <wp:simplePos x="0" y="0"/>
            <wp:positionH relativeFrom="margin">
              <wp:posOffset>1677125</wp:posOffset>
            </wp:positionH>
            <wp:positionV relativeFrom="paragraph">
              <wp:posOffset>45992</wp:posOffset>
            </wp:positionV>
            <wp:extent cx="2240280" cy="667385"/>
            <wp:effectExtent l="0" t="0" r="0" b="0"/>
            <wp:wrapNone/>
            <wp:docPr id="64" name="Imagen 6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559BF375" wp14:editId="5AD7AA17">
            <wp:extent cx="541020" cy="495300"/>
            <wp:effectExtent l="0" t="0" r="0" b="0"/>
            <wp:docPr id="65" name="Imagen 65"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2"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844</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Revisados los documentos de la </w:t>
      </w:r>
      <w:r w:rsidRPr="00AC4550">
        <w:rPr>
          <w:rFonts w:ascii="Arial" w:hAnsi="Arial" w:cs="Arial"/>
          <w:i/>
          <w:iCs/>
          <w:sz w:val="17"/>
          <w:szCs w:val="17"/>
          <w:u w:val="single"/>
        </w:rPr>
        <w:t>demanda ejecutiva de mínima cuantía</w:t>
      </w:r>
      <w:r w:rsidRPr="00AC4550">
        <w:rPr>
          <w:rFonts w:ascii="Arial" w:hAnsi="Arial" w:cs="Arial"/>
          <w:sz w:val="17"/>
          <w:szCs w:val="17"/>
        </w:rPr>
        <w:t>, encuentra el Despacho que los mismos reúnen los requisitos de los Artículos 82, 98, 422 y 430 del Código General del Proceso, así como también, con los requisitos contemplados por los Artículos 621, 709 y S.S. del Código de Comercio, por lo que habrá de librarse el mandamiento de pago que en derecho corresponda.</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En mérito de lo expuesto, el Juzgado Octavo de Pequeñas Causas y Competencia Múltiple de Bogotá, administrando justicia en nombre de la República de Colombia y por autoridad de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center"/>
        <w:rPr>
          <w:rFonts w:ascii="Arial" w:eastAsiaTheme="minorHAnsi" w:hAnsi="Arial" w:cs="Arial"/>
          <w:sz w:val="17"/>
          <w:szCs w:val="17"/>
          <w:lang w:eastAsia="en-US"/>
        </w:rPr>
      </w:pPr>
      <w:r w:rsidRPr="00AC4550">
        <w:rPr>
          <w:rFonts w:ascii="Arial" w:eastAsiaTheme="minorHAnsi" w:hAnsi="Arial" w:cs="Arial"/>
          <w:sz w:val="17"/>
          <w:szCs w:val="17"/>
          <w:lang w:eastAsia="en-US"/>
        </w:rPr>
        <w:t>RESUELVE:</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PRIMERO.-</w:t>
      </w:r>
      <w:proofErr w:type="gramEnd"/>
      <w:r w:rsidRPr="00AC4550">
        <w:rPr>
          <w:rFonts w:ascii="Arial" w:eastAsiaTheme="minorHAnsi" w:hAnsi="Arial" w:cs="Arial"/>
          <w:sz w:val="17"/>
          <w:szCs w:val="17"/>
          <w:lang w:eastAsia="en-US"/>
        </w:rPr>
        <w:t xml:space="preserve"> ORDENAR a </w:t>
      </w:r>
      <w:r w:rsidRPr="007F7B5E">
        <w:rPr>
          <w:rFonts w:ascii="Arial" w:eastAsiaTheme="minorHAnsi" w:hAnsi="Arial" w:cs="Arial"/>
          <w:sz w:val="17"/>
          <w:szCs w:val="17"/>
          <w:lang w:eastAsia="en-US"/>
        </w:rPr>
        <w:t>NESTOR RAUL CAMPOS RIOS</w:t>
      </w:r>
      <w:r w:rsidRPr="00AC4550">
        <w:rPr>
          <w:rFonts w:ascii="Arial" w:eastAsiaTheme="minorHAnsi" w:hAnsi="Arial" w:cs="Arial"/>
          <w:sz w:val="17"/>
          <w:szCs w:val="17"/>
          <w:lang w:eastAsia="en-US"/>
        </w:rPr>
        <w:t xml:space="preserve">, identificado con la Cédula de Ciudadanía No. </w:t>
      </w:r>
      <w:r w:rsidRPr="007F7B5E">
        <w:rPr>
          <w:rFonts w:ascii="Arial" w:eastAsiaTheme="minorHAnsi" w:hAnsi="Arial" w:cs="Arial"/>
          <w:sz w:val="17"/>
          <w:szCs w:val="17"/>
          <w:lang w:eastAsia="en-US"/>
        </w:rPr>
        <w:t>74374036</w:t>
      </w:r>
      <w:r w:rsidRPr="00AC4550">
        <w:rPr>
          <w:rFonts w:ascii="Arial" w:eastAsiaTheme="minorHAnsi" w:hAnsi="Arial" w:cs="Arial"/>
          <w:sz w:val="17"/>
          <w:szCs w:val="17"/>
          <w:lang w:eastAsia="en-US"/>
        </w:rPr>
        <w:t xml:space="preserve">, a </w:t>
      </w:r>
      <w:r w:rsidRPr="003137D4">
        <w:rPr>
          <w:rFonts w:ascii="Arial" w:eastAsiaTheme="minorHAnsi" w:hAnsi="Arial" w:cs="Arial"/>
          <w:i/>
          <w:iCs/>
          <w:sz w:val="17"/>
          <w:szCs w:val="17"/>
          <w:u w:val="single"/>
          <w:lang w:eastAsia="en-US"/>
        </w:rPr>
        <w:t xml:space="preserve">pagar a favor de </w:t>
      </w:r>
      <w:bookmarkStart w:id="7" w:name="_Hlk167626415"/>
      <w:r w:rsidRPr="003137D4">
        <w:rPr>
          <w:rFonts w:ascii="Arial" w:eastAsiaTheme="minorHAnsi" w:hAnsi="Arial" w:cs="Arial"/>
          <w:i/>
          <w:iCs/>
          <w:sz w:val="17"/>
          <w:szCs w:val="17"/>
          <w:u w:val="single"/>
          <w:lang w:eastAsia="en-US"/>
        </w:rPr>
        <w:t>GRUPO JURÍDICO DEUDU S.A.S., identificado el NIT. No. 900.618.838–3</w:t>
      </w:r>
      <w:bookmarkEnd w:id="7"/>
      <w:r w:rsidRPr="00AC4550">
        <w:rPr>
          <w:rFonts w:ascii="Arial" w:eastAsiaTheme="minorHAnsi" w:hAnsi="Arial" w:cs="Arial"/>
          <w:sz w:val="17"/>
          <w:szCs w:val="17"/>
          <w:lang w:eastAsia="en-US"/>
        </w:rPr>
        <w:t xml:space="preserve">, </w:t>
      </w:r>
      <w:r>
        <w:rPr>
          <w:rFonts w:ascii="Arial" w:eastAsiaTheme="minorHAnsi" w:hAnsi="Arial" w:cs="Arial"/>
          <w:sz w:val="17"/>
          <w:szCs w:val="17"/>
          <w:lang w:eastAsia="en-US"/>
        </w:rPr>
        <w:t xml:space="preserve">endosatario en propiedad y sin responsabilidad del BANCO DE OCCIDENTE S.A., </w:t>
      </w:r>
      <w:r w:rsidRPr="00AC4550">
        <w:rPr>
          <w:rFonts w:ascii="Arial" w:eastAsiaTheme="minorHAnsi" w:hAnsi="Arial" w:cs="Arial"/>
          <w:sz w:val="17"/>
          <w:szCs w:val="17"/>
          <w:lang w:eastAsia="en-US"/>
        </w:rPr>
        <w:t xml:space="preserve">y dentro de los cinco (5) días siguientes a su notificación, las siguientes sumas de dinero: </w:t>
      </w:r>
    </w:p>
    <w:p w:rsidR="00DE3CA0" w:rsidRPr="00AC4550" w:rsidRDefault="00DE3CA0" w:rsidP="00DE3CA0">
      <w:pPr>
        <w:pStyle w:val="Sinespaciado"/>
        <w:jc w:val="both"/>
        <w:rPr>
          <w:rFonts w:ascii="Arial" w:hAnsi="Arial" w:cs="Arial"/>
          <w:sz w:val="17"/>
          <w:szCs w:val="17"/>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1. Por valor de $</w:t>
      </w:r>
      <w:r w:rsidRPr="003137D4">
        <w:rPr>
          <w:rFonts w:ascii="Arial" w:hAnsi="Arial" w:cs="Arial"/>
          <w:sz w:val="17"/>
          <w:szCs w:val="17"/>
        </w:rPr>
        <w:t>3</w:t>
      </w:r>
      <w:r>
        <w:rPr>
          <w:rFonts w:ascii="Arial" w:hAnsi="Arial" w:cs="Arial"/>
          <w:sz w:val="17"/>
          <w:szCs w:val="17"/>
        </w:rPr>
        <w:t>5</w:t>
      </w:r>
      <w:r w:rsidRPr="003137D4">
        <w:rPr>
          <w:rFonts w:ascii="Arial" w:hAnsi="Arial" w:cs="Arial"/>
          <w:sz w:val="17"/>
          <w:szCs w:val="17"/>
        </w:rPr>
        <w:t>.</w:t>
      </w:r>
      <w:r>
        <w:rPr>
          <w:rFonts w:ascii="Arial" w:hAnsi="Arial" w:cs="Arial"/>
          <w:sz w:val="17"/>
          <w:szCs w:val="17"/>
        </w:rPr>
        <w:t>619</w:t>
      </w:r>
      <w:r w:rsidRPr="003137D4">
        <w:rPr>
          <w:rFonts w:ascii="Arial" w:hAnsi="Arial" w:cs="Arial"/>
          <w:sz w:val="17"/>
          <w:szCs w:val="17"/>
        </w:rPr>
        <w:t>.000</w:t>
      </w:r>
      <w:r>
        <w:rPr>
          <w:rFonts w:ascii="Arial" w:hAnsi="Arial" w:cs="Arial"/>
          <w:sz w:val="17"/>
          <w:szCs w:val="17"/>
        </w:rPr>
        <w:t xml:space="preserve"> </w:t>
      </w:r>
      <w:r w:rsidRPr="00AC4550">
        <w:rPr>
          <w:rFonts w:ascii="Arial" w:hAnsi="Arial" w:cs="Arial"/>
          <w:sz w:val="17"/>
          <w:szCs w:val="17"/>
        </w:rPr>
        <w:t xml:space="preserve">M.L. Cte., por concepto de la suma que, por </w:t>
      </w:r>
      <w:r w:rsidRPr="00AC4550">
        <w:rPr>
          <w:rFonts w:ascii="Arial" w:hAnsi="Arial" w:cs="Arial"/>
          <w:i/>
          <w:iCs/>
          <w:sz w:val="17"/>
          <w:szCs w:val="17"/>
          <w:u w:val="single"/>
        </w:rPr>
        <w:t>capital</w:t>
      </w:r>
      <w:r w:rsidRPr="00AC4550">
        <w:rPr>
          <w:rFonts w:ascii="Arial" w:hAnsi="Arial" w:cs="Arial"/>
          <w:sz w:val="17"/>
          <w:szCs w:val="17"/>
        </w:rPr>
        <w:t>, se encuentra contenida en el</w:t>
      </w:r>
      <w:r w:rsidRPr="00AC4550">
        <w:rPr>
          <w:rFonts w:ascii="Arial" w:hAnsi="Arial" w:cs="Arial"/>
          <w:i/>
          <w:iCs/>
          <w:sz w:val="17"/>
          <w:szCs w:val="17"/>
        </w:rPr>
        <w:t xml:space="preserve"> </w:t>
      </w:r>
      <w:r w:rsidRPr="00AC4550">
        <w:rPr>
          <w:rFonts w:ascii="Arial" w:hAnsi="Arial" w:cs="Arial"/>
          <w:sz w:val="17"/>
          <w:szCs w:val="17"/>
        </w:rPr>
        <w:t xml:space="preserve">Pagaré No. </w:t>
      </w:r>
      <w:r w:rsidRPr="007F7B5E">
        <w:rPr>
          <w:rFonts w:ascii="Arial" w:hAnsi="Arial" w:cs="Arial"/>
          <w:sz w:val="17"/>
          <w:szCs w:val="17"/>
        </w:rPr>
        <w:t>05395000039520002209</w:t>
      </w:r>
      <w:r w:rsidRPr="00AC4550">
        <w:rPr>
          <w:rFonts w:ascii="Arial" w:hAnsi="Arial" w:cs="Arial"/>
          <w:sz w:val="17"/>
          <w:szCs w:val="17"/>
        </w:rPr>
        <w:t xml:space="preserve"> otorgado en </w:t>
      </w:r>
      <w:r>
        <w:rPr>
          <w:rFonts w:ascii="Arial" w:hAnsi="Arial" w:cs="Arial"/>
          <w:sz w:val="17"/>
          <w:szCs w:val="17"/>
        </w:rPr>
        <w:t xml:space="preserve">marzo 25 de 2015, </w:t>
      </w:r>
      <w:r w:rsidRPr="00AC4550">
        <w:rPr>
          <w:rFonts w:ascii="Arial" w:hAnsi="Arial" w:cs="Arial"/>
          <w:sz w:val="17"/>
          <w:szCs w:val="17"/>
        </w:rPr>
        <w:t>allegado al presente asunto para servir de base para la presente ejecución.</w:t>
      </w:r>
    </w:p>
    <w:p w:rsidR="00DE3CA0" w:rsidRPr="00AC4550" w:rsidRDefault="00DE3CA0" w:rsidP="00DE3CA0">
      <w:pPr>
        <w:pStyle w:val="Sinespaciado"/>
        <w:ind w:left="708"/>
        <w:jc w:val="both"/>
        <w:rPr>
          <w:rFonts w:ascii="Arial" w:hAnsi="Arial" w:cs="Arial"/>
          <w:sz w:val="17"/>
          <w:szCs w:val="17"/>
        </w:rPr>
      </w:pPr>
      <w:r w:rsidRPr="00AC4550">
        <w:rPr>
          <w:rFonts w:ascii="Arial" w:hAnsi="Arial" w:cs="Arial"/>
          <w:sz w:val="17"/>
          <w:szCs w:val="17"/>
        </w:rPr>
        <w:t xml:space="preserve">1.1 </w:t>
      </w:r>
      <w:r w:rsidRPr="00AC4550">
        <w:rPr>
          <w:rFonts w:ascii="Arial" w:hAnsi="Arial" w:cs="Arial"/>
          <w:i/>
          <w:iCs/>
          <w:sz w:val="17"/>
          <w:szCs w:val="17"/>
          <w:u w:val="single"/>
        </w:rPr>
        <w:t>Por los intereses moratorios</w:t>
      </w:r>
      <w:r w:rsidRPr="00AC4550">
        <w:rPr>
          <w:rFonts w:ascii="Arial" w:hAnsi="Arial" w:cs="Arial"/>
          <w:sz w:val="17"/>
          <w:szCs w:val="17"/>
        </w:rPr>
        <w:t xml:space="preserve"> que, sobre el </w:t>
      </w:r>
      <w:r w:rsidRPr="00AC4550">
        <w:rPr>
          <w:rFonts w:ascii="Arial" w:hAnsi="Arial" w:cs="Arial"/>
          <w:i/>
          <w:iCs/>
          <w:sz w:val="17"/>
          <w:szCs w:val="17"/>
          <w:u w:val="single"/>
        </w:rPr>
        <w:t>capital</w:t>
      </w:r>
      <w:r w:rsidRPr="00AC4550">
        <w:rPr>
          <w:rFonts w:ascii="Arial" w:hAnsi="Arial" w:cs="Arial"/>
          <w:sz w:val="17"/>
          <w:szCs w:val="17"/>
        </w:rPr>
        <w:t xml:space="preserve"> contenido pagaré arriba descrito </w:t>
      </w:r>
      <w:r>
        <w:rPr>
          <w:rFonts w:ascii="Arial" w:hAnsi="Arial" w:cs="Arial"/>
          <w:sz w:val="17"/>
          <w:szCs w:val="17"/>
        </w:rPr>
        <w:t>(</w:t>
      </w:r>
      <w:r w:rsidRPr="00CD5C74">
        <w:rPr>
          <w:rFonts w:ascii="Arial" w:hAnsi="Arial" w:cs="Arial"/>
          <w:sz w:val="17"/>
          <w:szCs w:val="17"/>
        </w:rPr>
        <w:t>$</w:t>
      </w:r>
      <w:r>
        <w:rPr>
          <w:rFonts w:ascii="Arial" w:hAnsi="Arial" w:cs="Arial"/>
          <w:sz w:val="17"/>
          <w:szCs w:val="17"/>
        </w:rPr>
        <w:t>25.619.000</w:t>
      </w:r>
      <w:r w:rsidRPr="00AC4550">
        <w:rPr>
          <w:rFonts w:ascii="Arial" w:hAnsi="Arial" w:cs="Arial"/>
          <w:sz w:val="17"/>
          <w:szCs w:val="17"/>
        </w:rPr>
        <w:t xml:space="preserve">), se causen desde el día siguiente a la fecha de vencimiento del título, esto es, </w:t>
      </w:r>
      <w:r>
        <w:rPr>
          <w:rFonts w:ascii="Arial" w:hAnsi="Arial" w:cs="Arial"/>
          <w:sz w:val="17"/>
          <w:szCs w:val="17"/>
        </w:rPr>
        <w:t xml:space="preserve">desde marzo 02 </w:t>
      </w:r>
      <w:r w:rsidRPr="00AC4550">
        <w:rPr>
          <w:rFonts w:ascii="Arial" w:hAnsi="Arial" w:cs="Arial"/>
          <w:sz w:val="17"/>
          <w:szCs w:val="17"/>
        </w:rPr>
        <w:t xml:space="preserve">de </w:t>
      </w:r>
      <w:r>
        <w:rPr>
          <w:rFonts w:ascii="Arial" w:hAnsi="Arial" w:cs="Arial"/>
          <w:sz w:val="17"/>
          <w:szCs w:val="17"/>
        </w:rPr>
        <w:t>2024</w:t>
      </w:r>
      <w:r w:rsidRPr="00AC4550">
        <w:rPr>
          <w:rFonts w:ascii="Arial" w:hAnsi="Arial" w:cs="Arial"/>
          <w:sz w:val="17"/>
          <w:szCs w:val="17"/>
        </w:rPr>
        <w:t>, y hasta el día que se verifique el pago de lo adeudado, aplicando la tasa máxima legal vigente estipulada por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SEGUNDO.-</w:t>
      </w:r>
      <w:proofErr w:type="gramEnd"/>
      <w:r w:rsidRPr="00AC4550">
        <w:rPr>
          <w:rFonts w:ascii="Arial" w:eastAsiaTheme="minorHAnsi" w:hAnsi="Arial" w:cs="Arial"/>
          <w:sz w:val="17"/>
          <w:szCs w:val="17"/>
          <w:lang w:eastAsia="en-US"/>
        </w:rPr>
        <w:t xml:space="preserve"> En cuanto a las costas y agencias en derecho, el Juzgado se pronunciará en su debida oportunidad, tal como lo establece el Art. 440 del C.G.P.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2A4E0E">
        <w:rPr>
          <w:rFonts w:ascii="Arial" w:eastAsiaTheme="minorHAnsi" w:hAnsi="Arial" w:cs="Arial"/>
          <w:i/>
          <w:sz w:val="17"/>
          <w:szCs w:val="17"/>
          <w:u w:val="single"/>
          <w:lang w:eastAsia="en-US"/>
        </w:rPr>
        <w:t>excepciones previas</w:t>
      </w:r>
      <w:r w:rsidRPr="00AC4550">
        <w:rPr>
          <w:rFonts w:ascii="Arial" w:eastAsiaTheme="minorHAnsi" w:hAnsi="Arial" w:cs="Arial"/>
          <w:sz w:val="17"/>
          <w:szCs w:val="17"/>
          <w:lang w:eastAsia="en-US"/>
        </w:rPr>
        <w:t xml:space="preserve">, deberán hacerlo dentro de los tres (3) días siguientes a la notificación de esta providencia y mediante recurso de reposición contra la misma, de conformidad con lo dispuesto por el Artículo 430 </w:t>
      </w:r>
      <w:proofErr w:type="spellStart"/>
      <w:r w:rsidRPr="00AC4550">
        <w:rPr>
          <w:rFonts w:ascii="Arial" w:eastAsiaTheme="minorHAnsi" w:hAnsi="Arial" w:cs="Arial"/>
          <w:sz w:val="17"/>
          <w:szCs w:val="17"/>
          <w:lang w:eastAsia="en-US"/>
        </w:rPr>
        <w:t>ibidem</w:t>
      </w:r>
      <w:proofErr w:type="spellEnd"/>
      <w:r w:rsidRPr="00AC4550">
        <w:rPr>
          <w:rFonts w:ascii="Arial" w:eastAsiaTheme="minorHAnsi" w:hAnsi="Arial" w:cs="Arial"/>
          <w:sz w:val="17"/>
          <w:szCs w:val="17"/>
          <w:lang w:eastAsia="en-US"/>
        </w:rPr>
        <w:t xml:space="preserve"> y, de proponer </w:t>
      </w:r>
      <w:r w:rsidRPr="002A4E0E">
        <w:rPr>
          <w:rFonts w:ascii="Arial" w:eastAsiaTheme="minorHAnsi" w:hAnsi="Arial" w:cs="Arial"/>
          <w:i/>
          <w:sz w:val="17"/>
          <w:szCs w:val="17"/>
          <w:u w:val="single"/>
          <w:lang w:eastAsia="en-US"/>
        </w:rPr>
        <w:t>excepciones de mérito</w:t>
      </w:r>
      <w:r w:rsidRPr="00AC4550">
        <w:rPr>
          <w:rFonts w:ascii="Arial" w:eastAsiaTheme="minorHAnsi" w:hAnsi="Arial" w:cs="Arial"/>
          <w:sz w:val="17"/>
          <w:szCs w:val="17"/>
          <w:lang w:eastAsia="en-US"/>
        </w:rPr>
        <w:t xml:space="preserve">, deberán hacerlo dentro de los diez (10) días siguientes a la notificación de esta providencia, de conformidad con lo dispuesto por el Artículo 442 </w:t>
      </w:r>
      <w:proofErr w:type="spellStart"/>
      <w:r w:rsidRPr="00AC4550">
        <w:rPr>
          <w:rFonts w:ascii="Arial" w:eastAsiaTheme="minorHAnsi" w:hAnsi="Arial" w:cs="Arial"/>
          <w:sz w:val="17"/>
          <w:szCs w:val="17"/>
          <w:lang w:eastAsia="en-US"/>
        </w:rPr>
        <w:t>ejusdem</w:t>
      </w:r>
      <w:proofErr w:type="spellEnd"/>
      <w:r w:rsidRPr="00AC4550">
        <w:rPr>
          <w:rFonts w:ascii="Arial" w:eastAsiaTheme="minorHAnsi" w:hAnsi="Arial" w:cs="Arial"/>
          <w:sz w:val="17"/>
          <w:szCs w:val="17"/>
          <w:lang w:eastAsia="en-US"/>
        </w:rPr>
        <w:t>.</w:t>
      </w:r>
    </w:p>
    <w:p w:rsidR="00DE3CA0" w:rsidRPr="00AC4550" w:rsidRDefault="00DE3CA0" w:rsidP="00DE3CA0">
      <w:pPr>
        <w:jc w:val="both"/>
        <w:rPr>
          <w:rFonts w:ascii="Arial" w:eastAsiaTheme="minorHAnsi" w:hAnsi="Arial" w:cs="Arial"/>
          <w:sz w:val="17"/>
          <w:szCs w:val="17"/>
          <w:lang w:eastAsia="en-US"/>
        </w:rPr>
      </w:pPr>
    </w:p>
    <w:p w:rsidR="00DE3CA0" w:rsidRPr="001D54E2" w:rsidRDefault="00DE3CA0" w:rsidP="00DE3CA0">
      <w:pPr>
        <w:jc w:val="both"/>
        <w:rPr>
          <w:rFonts w:ascii="Arial" w:hAnsi="Arial" w:cs="Arial"/>
          <w:bCs/>
          <w:color w:val="000000" w:themeColor="text1"/>
          <w:sz w:val="16"/>
          <w:szCs w:val="16"/>
        </w:rPr>
      </w:pPr>
      <w:proofErr w:type="gramStart"/>
      <w:r w:rsidRPr="00AC4550">
        <w:rPr>
          <w:rFonts w:ascii="Arial" w:eastAsiaTheme="minorHAnsi" w:hAnsi="Arial" w:cs="Arial"/>
          <w:sz w:val="17"/>
          <w:szCs w:val="17"/>
          <w:lang w:eastAsia="en-US"/>
        </w:rPr>
        <w:t>QUINTO.-</w:t>
      </w:r>
      <w:proofErr w:type="gramEnd"/>
      <w:r w:rsidRPr="00AC4550">
        <w:rPr>
          <w:rFonts w:ascii="Arial" w:eastAsiaTheme="minorHAnsi" w:hAnsi="Arial" w:cs="Arial"/>
          <w:sz w:val="17"/>
          <w:szCs w:val="17"/>
          <w:lang w:eastAsia="en-US"/>
        </w:rPr>
        <w:t xml:space="preserve"> </w:t>
      </w:r>
      <w:r w:rsidRPr="001D54E2">
        <w:rPr>
          <w:rFonts w:ascii="Arial" w:eastAsiaTheme="minorHAnsi" w:hAnsi="Arial" w:cs="Arial"/>
          <w:bCs/>
          <w:color w:val="000000" w:themeColor="text1"/>
          <w:sz w:val="16"/>
          <w:szCs w:val="16"/>
          <w:lang w:eastAsia="en-US"/>
        </w:rPr>
        <w:t xml:space="preserve">TENER a </w:t>
      </w:r>
      <w:r w:rsidRPr="003137D4">
        <w:rPr>
          <w:rFonts w:ascii="Arial" w:hAnsi="Arial" w:cs="Arial"/>
          <w:bCs/>
          <w:color w:val="000000" w:themeColor="text1"/>
          <w:sz w:val="16"/>
          <w:szCs w:val="16"/>
        </w:rPr>
        <w:t>GRUPO JURÍDICO DEUDU S.A.S.</w:t>
      </w:r>
      <w:r w:rsidRPr="001D54E2">
        <w:rPr>
          <w:rFonts w:ascii="Arial" w:hAnsi="Arial" w:cs="Arial"/>
          <w:bCs/>
          <w:color w:val="000000" w:themeColor="text1"/>
          <w:sz w:val="16"/>
          <w:szCs w:val="16"/>
        </w:rPr>
        <w:t xml:space="preserve">, identificada con el NIT. No. </w:t>
      </w:r>
      <w:r w:rsidRPr="003137D4">
        <w:rPr>
          <w:rFonts w:ascii="Arial" w:hAnsi="Arial" w:cs="Arial"/>
          <w:bCs/>
          <w:color w:val="000000" w:themeColor="text1"/>
          <w:sz w:val="16"/>
          <w:szCs w:val="16"/>
        </w:rPr>
        <w:t>900.618.838–3</w:t>
      </w:r>
      <w:r>
        <w:rPr>
          <w:rFonts w:ascii="Arial" w:hAnsi="Arial" w:cs="Arial"/>
          <w:bCs/>
          <w:color w:val="000000" w:themeColor="text1"/>
          <w:sz w:val="16"/>
          <w:szCs w:val="16"/>
        </w:rPr>
        <w:t xml:space="preserve"> </w:t>
      </w:r>
      <w:r w:rsidRPr="001D54E2">
        <w:rPr>
          <w:rFonts w:ascii="Arial" w:hAnsi="Arial" w:cs="Arial"/>
          <w:bCs/>
          <w:color w:val="000000" w:themeColor="text1"/>
          <w:sz w:val="16"/>
          <w:szCs w:val="16"/>
        </w:rPr>
        <w:t xml:space="preserve">y representada legalmente por </w:t>
      </w:r>
      <w:r w:rsidRPr="003137D4">
        <w:rPr>
          <w:rFonts w:ascii="Arial" w:hAnsi="Arial" w:cs="Arial"/>
          <w:bCs/>
          <w:color w:val="000000" w:themeColor="text1"/>
          <w:sz w:val="16"/>
          <w:szCs w:val="16"/>
        </w:rPr>
        <w:t>OSCAR MAURICIO PELÁEZ</w:t>
      </w:r>
      <w:r w:rsidRPr="001D54E2">
        <w:rPr>
          <w:rFonts w:ascii="Arial" w:hAnsi="Arial" w:cs="Arial"/>
          <w:bCs/>
          <w:color w:val="000000" w:themeColor="text1"/>
          <w:sz w:val="16"/>
          <w:szCs w:val="16"/>
        </w:rPr>
        <w:t xml:space="preserve">, identificada con la Cédula de Ciudadanía No. </w:t>
      </w:r>
      <w:r w:rsidRPr="003137D4">
        <w:rPr>
          <w:rFonts w:ascii="Arial" w:hAnsi="Arial" w:cs="Arial"/>
          <w:bCs/>
          <w:color w:val="000000" w:themeColor="text1"/>
          <w:sz w:val="16"/>
          <w:szCs w:val="16"/>
        </w:rPr>
        <w:t>93.300.200</w:t>
      </w:r>
      <w:r>
        <w:rPr>
          <w:rFonts w:ascii="Arial" w:hAnsi="Arial" w:cs="Arial"/>
          <w:bCs/>
          <w:color w:val="000000" w:themeColor="text1"/>
          <w:sz w:val="16"/>
          <w:szCs w:val="16"/>
        </w:rPr>
        <w:t xml:space="preserve"> </w:t>
      </w:r>
      <w:r w:rsidRPr="001D54E2">
        <w:rPr>
          <w:rFonts w:ascii="Arial" w:hAnsi="Arial" w:cs="Arial"/>
          <w:bCs/>
          <w:color w:val="000000" w:themeColor="text1"/>
          <w:sz w:val="16"/>
          <w:szCs w:val="16"/>
        </w:rPr>
        <w:t xml:space="preserve">y portadora de la T.P. No. </w:t>
      </w:r>
      <w:r w:rsidRPr="003137D4">
        <w:rPr>
          <w:rFonts w:ascii="Arial" w:hAnsi="Arial" w:cs="Arial"/>
          <w:bCs/>
          <w:color w:val="000000" w:themeColor="text1"/>
          <w:sz w:val="16"/>
          <w:szCs w:val="16"/>
        </w:rPr>
        <w:t>206.980</w:t>
      </w:r>
      <w:r>
        <w:rPr>
          <w:rFonts w:ascii="Arial" w:hAnsi="Arial" w:cs="Arial"/>
          <w:bCs/>
          <w:color w:val="000000" w:themeColor="text1"/>
          <w:sz w:val="16"/>
          <w:szCs w:val="16"/>
        </w:rPr>
        <w:t xml:space="preserve"> </w:t>
      </w:r>
      <w:r w:rsidRPr="001D54E2">
        <w:rPr>
          <w:rFonts w:ascii="Arial" w:hAnsi="Arial" w:cs="Arial"/>
          <w:bCs/>
          <w:color w:val="000000" w:themeColor="text1"/>
          <w:sz w:val="16"/>
          <w:szCs w:val="16"/>
        </w:rPr>
        <w:t xml:space="preserve">del C.S. de la J., como </w:t>
      </w:r>
      <w:r>
        <w:rPr>
          <w:rFonts w:ascii="Arial" w:hAnsi="Arial" w:cs="Arial"/>
          <w:bCs/>
          <w:color w:val="000000" w:themeColor="text1"/>
          <w:sz w:val="16"/>
          <w:szCs w:val="16"/>
        </w:rPr>
        <w:t>litigante en causa propia, de conformidad con lo previsto por el Numeral 2º del Artículo 28 del Decreto 196 de 1971</w:t>
      </w:r>
      <w:r w:rsidRPr="001D54E2">
        <w:rPr>
          <w:rFonts w:ascii="Arial" w:hAnsi="Arial" w:cs="Arial"/>
          <w:bCs/>
          <w:color w:val="000000" w:themeColor="text1"/>
          <w:sz w:val="16"/>
          <w:szCs w:val="16"/>
        </w:rPr>
        <w:t>.</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rPr>
          <w:rFonts w:ascii="Arial" w:hAnsi="Arial" w:cs="Arial"/>
          <w:b/>
          <w:sz w:val="20"/>
          <w:szCs w:val="20"/>
        </w:rPr>
      </w:pPr>
      <w:proofErr w:type="gramStart"/>
      <w:r w:rsidRPr="00AC4550">
        <w:rPr>
          <w:rFonts w:ascii="Arial" w:eastAsiaTheme="minorHAnsi" w:hAnsi="Arial" w:cs="Arial"/>
          <w:sz w:val="17"/>
          <w:szCs w:val="17"/>
          <w:lang w:eastAsia="en-US"/>
        </w:rPr>
        <w:t>SEXTO.-</w:t>
      </w:r>
      <w:proofErr w:type="gramEnd"/>
      <w:r w:rsidRPr="00AC4550">
        <w:rPr>
          <w:rFonts w:ascii="Arial" w:eastAsiaTheme="minorHAnsi" w:hAnsi="Arial" w:cs="Arial"/>
          <w:sz w:val="17"/>
          <w:szCs w:val="17"/>
          <w:lang w:eastAsia="en-US"/>
        </w:rPr>
        <w:t xml:space="preserve"> ADVERTIR a la parte demandante que deberá tener en su poder el titulo ejecutivo que origen a la presente demanda, el cual en su momento procesal oportuno se deberá adjuntar.</w:t>
      </w:r>
    </w:p>
    <w:p w:rsidR="00DE3CA0" w:rsidRPr="00C82A69" w:rsidRDefault="00DE3CA0" w:rsidP="00DE3CA0">
      <w:pPr>
        <w:pStyle w:val="Sinespaciado"/>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2752" behindDoc="1" locked="0" layoutInCell="1" allowOverlap="1" wp14:anchorId="1EA5255A" wp14:editId="40969DE0">
            <wp:simplePos x="0" y="0"/>
            <wp:positionH relativeFrom="margin">
              <wp:posOffset>1677125</wp:posOffset>
            </wp:positionH>
            <wp:positionV relativeFrom="paragraph">
              <wp:posOffset>45992</wp:posOffset>
            </wp:positionV>
            <wp:extent cx="2240280" cy="667385"/>
            <wp:effectExtent l="0" t="0" r="0" b="0"/>
            <wp:wrapNone/>
            <wp:docPr id="66" name="Imagen 6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6D336C58" wp14:editId="68D0613B">
            <wp:extent cx="541020" cy="495300"/>
            <wp:effectExtent l="0" t="0" r="0" b="0"/>
            <wp:docPr id="67" name="Imagen 6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3"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844</w:t>
      </w:r>
    </w:p>
    <w:p w:rsidR="00DE3CA0" w:rsidRPr="000C70A9" w:rsidRDefault="00DE3CA0" w:rsidP="00DE3CA0">
      <w:pPr>
        <w:jc w:val="right"/>
        <w:rPr>
          <w:rFonts w:ascii="Arial" w:hAnsi="Arial" w:cs="Arial"/>
          <w:color w:val="000000" w:themeColor="text1"/>
          <w:sz w:val="16"/>
          <w:szCs w:val="16"/>
        </w:rPr>
      </w:pPr>
    </w:p>
    <w:p w:rsidR="00DE3CA0" w:rsidRPr="005F0CEC" w:rsidRDefault="00DE3CA0" w:rsidP="00DE3CA0">
      <w:pPr>
        <w:pStyle w:val="Sinespaciado"/>
        <w:jc w:val="both"/>
        <w:rPr>
          <w:rFonts w:ascii="Arial" w:hAnsi="Arial" w:cs="Arial"/>
          <w:bCs/>
          <w:sz w:val="17"/>
          <w:szCs w:val="17"/>
        </w:rPr>
      </w:pPr>
      <w:bookmarkStart w:id="8" w:name="_Hlk167626453"/>
      <w:r>
        <w:rPr>
          <w:rFonts w:ascii="Arial" w:hAnsi="Arial" w:cs="Arial"/>
          <w:bCs/>
          <w:sz w:val="17"/>
          <w:szCs w:val="17"/>
        </w:rPr>
        <w:t xml:space="preserve">1.- </w:t>
      </w:r>
      <w:r w:rsidRPr="005F0CEC">
        <w:rPr>
          <w:rFonts w:ascii="Arial" w:hAnsi="Arial" w:cs="Arial"/>
          <w:bCs/>
          <w:sz w:val="17"/>
          <w:szCs w:val="17"/>
        </w:rPr>
        <w:t xml:space="preserve">Por resultar procedente, se DECRETA el EMBARGO Y SECUESTRO del vehículo distinguido con placas </w:t>
      </w:r>
      <w:r w:rsidRPr="007F7B5E">
        <w:rPr>
          <w:rFonts w:ascii="Arial" w:hAnsi="Arial" w:cs="Arial"/>
          <w:bCs/>
          <w:sz w:val="17"/>
          <w:szCs w:val="17"/>
        </w:rPr>
        <w:t>RAT530</w:t>
      </w:r>
      <w:r>
        <w:rPr>
          <w:rFonts w:ascii="Arial" w:hAnsi="Arial" w:cs="Arial"/>
          <w:bCs/>
          <w:sz w:val="17"/>
          <w:szCs w:val="17"/>
        </w:rPr>
        <w:t xml:space="preserve"> </w:t>
      </w:r>
      <w:r w:rsidRPr="005F0CEC">
        <w:rPr>
          <w:rFonts w:ascii="Arial" w:hAnsi="Arial" w:cs="Arial"/>
          <w:bCs/>
          <w:sz w:val="17"/>
          <w:szCs w:val="17"/>
        </w:rPr>
        <w:t xml:space="preserve">de la Secretaría de Movilidad de Bogotá D.C., cuya propiedad, según fue denunciada por la parte actora, recae en cabeza del aquí </w:t>
      </w:r>
      <w:r>
        <w:rPr>
          <w:rFonts w:ascii="Arial" w:hAnsi="Arial" w:cs="Arial"/>
          <w:bCs/>
          <w:sz w:val="17"/>
          <w:szCs w:val="17"/>
        </w:rPr>
        <w:t xml:space="preserve">demandado </w:t>
      </w:r>
      <w:r w:rsidRPr="005F0CEC">
        <w:rPr>
          <w:rFonts w:ascii="Arial" w:hAnsi="Arial" w:cs="Arial"/>
          <w:bCs/>
          <w:sz w:val="17"/>
          <w:szCs w:val="17"/>
        </w:rPr>
        <w:t>-</w:t>
      </w:r>
      <w:r w:rsidRPr="007F7B5E">
        <w:rPr>
          <w:rFonts w:ascii="Arial" w:hAnsi="Arial" w:cs="Arial"/>
          <w:bCs/>
          <w:sz w:val="17"/>
          <w:szCs w:val="17"/>
        </w:rPr>
        <w:t>NESTOR RAUL CAMPOS RIOS, identificado con la Cédula de Ciudadanía No. 74374036</w:t>
      </w:r>
      <w:r>
        <w:rPr>
          <w:rFonts w:ascii="Arial" w:hAnsi="Arial" w:cs="Arial"/>
          <w:bCs/>
          <w:sz w:val="17"/>
          <w:szCs w:val="17"/>
        </w:rPr>
        <w:t>-</w:t>
      </w:r>
      <w:r w:rsidRPr="005F0CEC">
        <w:rPr>
          <w:rFonts w:ascii="Arial" w:hAnsi="Arial" w:cs="Arial"/>
          <w:bCs/>
          <w:sz w:val="17"/>
          <w:szCs w:val="17"/>
        </w:rPr>
        <w:t xml:space="preserve">. </w:t>
      </w:r>
    </w:p>
    <w:p w:rsidR="00DE3CA0" w:rsidRPr="005F0CEC" w:rsidRDefault="00DE3CA0" w:rsidP="00DE3CA0">
      <w:pPr>
        <w:pStyle w:val="Sinespaciado"/>
        <w:jc w:val="both"/>
        <w:rPr>
          <w:rFonts w:ascii="Arial" w:hAnsi="Arial" w:cs="Arial"/>
          <w:bCs/>
          <w:sz w:val="17"/>
          <w:szCs w:val="17"/>
        </w:rPr>
      </w:pPr>
    </w:p>
    <w:p w:rsidR="00DE3CA0" w:rsidRDefault="00DE3CA0" w:rsidP="00DE3CA0">
      <w:pPr>
        <w:pStyle w:val="Sinespaciado"/>
        <w:jc w:val="both"/>
        <w:rPr>
          <w:rFonts w:ascii="Arial" w:hAnsi="Arial" w:cs="Arial"/>
          <w:bCs/>
          <w:sz w:val="17"/>
          <w:szCs w:val="17"/>
        </w:rPr>
      </w:pPr>
      <w:r w:rsidRPr="005F0CEC">
        <w:rPr>
          <w:rFonts w:ascii="Arial" w:hAnsi="Arial" w:cs="Arial"/>
          <w:bCs/>
          <w:sz w:val="17"/>
          <w:szCs w:val="17"/>
        </w:rPr>
        <w:t>A través de la Secretaría del Despacho, LÍBRESE EL OFICIO CORRESPONDIENTE, advirtiéndose que la presente medida de embargo se decretó en virtud a la prenda general que tienen los acreedores sobre los bienes de sus deudores.</w:t>
      </w:r>
    </w:p>
    <w:bookmarkEnd w:id="8"/>
    <w:p w:rsidR="00DE3CA0" w:rsidRDefault="00DE3CA0" w:rsidP="00DE3CA0">
      <w:pPr>
        <w:pStyle w:val="Sinespaciado"/>
        <w:jc w:val="both"/>
        <w:rPr>
          <w:rFonts w:ascii="Arial" w:hAnsi="Arial" w:cs="Arial"/>
          <w:bCs/>
          <w:sz w:val="17"/>
          <w:szCs w:val="17"/>
        </w:rPr>
      </w:pPr>
    </w:p>
    <w:p w:rsidR="00DE3CA0" w:rsidRPr="00AC4550" w:rsidRDefault="00DE3CA0" w:rsidP="00DE3CA0">
      <w:pPr>
        <w:pStyle w:val="Sinespaciado"/>
        <w:jc w:val="both"/>
        <w:rPr>
          <w:rFonts w:ascii="Arial" w:hAnsi="Arial" w:cs="Arial"/>
          <w:bCs/>
          <w:i/>
          <w:iCs/>
          <w:sz w:val="17"/>
          <w:szCs w:val="17"/>
          <w:u w:val="single"/>
        </w:rPr>
      </w:pPr>
      <w:r>
        <w:rPr>
          <w:rFonts w:ascii="Arial" w:hAnsi="Arial" w:cs="Arial"/>
          <w:bCs/>
          <w:sz w:val="17"/>
          <w:szCs w:val="17"/>
        </w:rPr>
        <w:t xml:space="preserve">2.- </w:t>
      </w:r>
      <w:r w:rsidRPr="00AC4550">
        <w:rPr>
          <w:rFonts w:ascii="Arial" w:hAnsi="Arial" w:cs="Arial"/>
          <w:bCs/>
          <w:sz w:val="17"/>
          <w:szCs w:val="17"/>
        </w:rPr>
        <w:t xml:space="preserve">Por resultar procedente, se DECRETA el EMBARGO Y RETENCIÓN de los dineros que la aquí demandado </w:t>
      </w:r>
      <w:r w:rsidRPr="005F0CEC">
        <w:rPr>
          <w:rFonts w:ascii="Arial" w:hAnsi="Arial" w:cs="Arial"/>
          <w:bCs/>
          <w:sz w:val="17"/>
          <w:szCs w:val="17"/>
        </w:rPr>
        <w:t>-</w:t>
      </w:r>
      <w:r w:rsidRPr="007F7B5E">
        <w:rPr>
          <w:rFonts w:ascii="Arial" w:hAnsi="Arial" w:cs="Arial"/>
          <w:bCs/>
          <w:sz w:val="17"/>
          <w:szCs w:val="17"/>
        </w:rPr>
        <w:t>NESTOR RAUL CAMPOS RIOS, identificado con la Cédula de Ciudadanía No. 74374036</w:t>
      </w:r>
      <w:r w:rsidRPr="00AC4550">
        <w:rPr>
          <w:rFonts w:ascii="Arial" w:hAnsi="Arial" w:cs="Arial"/>
          <w:sz w:val="17"/>
          <w:szCs w:val="17"/>
        </w:rPr>
        <w:t xml:space="preserve">- </w:t>
      </w:r>
      <w:r w:rsidRPr="00AC4550">
        <w:rPr>
          <w:rFonts w:ascii="Arial" w:hAnsi="Arial" w:cs="Arial"/>
          <w:bCs/>
          <w:sz w:val="17"/>
          <w:szCs w:val="17"/>
        </w:rPr>
        <w:t xml:space="preserve">tengan depositados en los Bancos </w:t>
      </w:r>
      <w:r w:rsidRPr="003137D4">
        <w:rPr>
          <w:rFonts w:ascii="Arial" w:hAnsi="Arial" w:cs="Arial"/>
          <w:bCs/>
          <w:sz w:val="17"/>
          <w:szCs w:val="17"/>
        </w:rPr>
        <w:t>BANCO DE BOGOTA E-mail: jdiaz@bancodebogota.com.co BANCOLOMBIA E-mail: requerinf@bancolombia.com.co BANCO POPULAR S.A. BBVA COLOMBIA E-mail: notificacionesjudicialesvjuridica@bancopopular.com.co BANCO DE OCCIDENTE S.A. E-mail: djuridica@bancodeoccidente.com.co E-mail: notifica.co@bbva.com DAVIVIENDA E-mail: notificacionesjudiciales@davivienda.com BANCO AV VILLAS E-mail: notificacionesjudiciales@bancoavvillas.com.co BANCO CAJA SOCIAL E-mail: embargosyrequerimientosexternosbancocajasocial@fs.co BANCO PICHINCHA S.A. E-mail: notificacionesjudiciales@pichincha.com SCOTIABANK COLPATRIA E-mail: notificbancolpatria@colpatria.com BANAGRARIO E-mail: notificacionesjudiciales@bancoagrario.gov.co BANCOOMEVA E-mail: embargosbancoomeva@coomeva.com.co ITAU E-mail: notificaciones.juridico@itau.co BANCO FINANDINA S.A. E-mail: notificacionesjudiciales@bancofinandina.com BANCO FALABELLA S.A. E-mail: notificacionjudicial@bancofalabella.com.co FINANCIERA JURISCOOP C.F. E-mail: servicioalcliente@financierajuriscoop.com.co</w:t>
      </w:r>
      <w:r>
        <w:rPr>
          <w:rFonts w:ascii="Arial" w:hAnsi="Arial" w:cs="Arial"/>
          <w:bCs/>
          <w:sz w:val="17"/>
          <w:szCs w:val="17"/>
        </w:rPr>
        <w:t xml:space="preserve">, </w:t>
      </w:r>
      <w:r w:rsidRPr="00AC4550">
        <w:rPr>
          <w:rFonts w:ascii="Arial" w:hAnsi="Arial" w:cs="Arial"/>
          <w:bCs/>
          <w:sz w:val="17"/>
          <w:szCs w:val="17"/>
        </w:rPr>
        <w:t>por concepto de cualquier producto bancario y/o financiero, toda vez que lo solicitado se ajusta a los dispuesto por el Inciso 10º del Artículo 593 del C.G. del P.; No obstante, la misma se limita a la suma de $</w:t>
      </w:r>
      <w:r>
        <w:rPr>
          <w:rFonts w:ascii="Arial" w:hAnsi="Arial" w:cs="Arial"/>
          <w:bCs/>
          <w:sz w:val="17"/>
          <w:szCs w:val="17"/>
        </w:rPr>
        <w:t>56</w:t>
      </w:r>
      <w:r w:rsidRPr="00AC4550">
        <w:rPr>
          <w:rFonts w:ascii="Arial" w:hAnsi="Arial" w:cs="Arial"/>
          <w:bCs/>
          <w:sz w:val="17"/>
          <w:szCs w:val="17"/>
        </w:rPr>
        <w:t xml:space="preserve">.000.000, de conformidad con lo dispuesto por el Inciso 3º del Artículo 599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Pr="00AC4550" w:rsidRDefault="00DE3CA0" w:rsidP="00DE3CA0">
      <w:pPr>
        <w:pStyle w:val="Sinespaciado"/>
        <w:jc w:val="both"/>
        <w:rPr>
          <w:rFonts w:ascii="Arial" w:hAnsi="Arial" w:cs="Arial"/>
          <w:bCs/>
          <w:i/>
          <w:iCs/>
          <w:sz w:val="17"/>
          <w:szCs w:val="17"/>
          <w:u w:val="single"/>
        </w:rPr>
      </w:pPr>
    </w:p>
    <w:p w:rsidR="00DE3CA0" w:rsidRDefault="00DE3CA0" w:rsidP="00DE3CA0">
      <w:pPr>
        <w:pStyle w:val="Sinespaciado"/>
        <w:jc w:val="both"/>
        <w:rPr>
          <w:rFonts w:ascii="Arial" w:hAnsi="Arial" w:cs="Arial"/>
          <w:bCs/>
          <w:sz w:val="17"/>
          <w:szCs w:val="17"/>
        </w:rPr>
      </w:pPr>
      <w:r w:rsidRPr="00AC4550">
        <w:rPr>
          <w:rFonts w:ascii="Arial" w:hAnsi="Arial" w:cs="Arial"/>
          <w:bCs/>
          <w:i/>
          <w:iCs/>
          <w:sz w:val="17"/>
          <w:szCs w:val="17"/>
          <w:u w:val="single"/>
        </w:rPr>
        <w:t>A través de la Secretaría del Despacho</w:t>
      </w:r>
      <w:r w:rsidRPr="00AC4550">
        <w:rPr>
          <w:rFonts w:ascii="Arial" w:hAnsi="Arial" w:cs="Arial"/>
          <w:bCs/>
          <w:sz w:val="17"/>
          <w:szCs w:val="17"/>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Default="00DE3CA0" w:rsidP="00DE3CA0">
      <w:pPr>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p>
    <w:p w:rsidR="00DE3CA0" w:rsidRPr="00C82A69" w:rsidRDefault="00DE3CA0" w:rsidP="00DE3CA0">
      <w:pPr>
        <w:pStyle w:val="Sinespaciado"/>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3776" behindDoc="1" locked="0" layoutInCell="1" allowOverlap="1" wp14:anchorId="1D2EF89D" wp14:editId="2E047342">
            <wp:simplePos x="0" y="0"/>
            <wp:positionH relativeFrom="margin">
              <wp:posOffset>1677125</wp:posOffset>
            </wp:positionH>
            <wp:positionV relativeFrom="paragraph">
              <wp:posOffset>45992</wp:posOffset>
            </wp:positionV>
            <wp:extent cx="2240280" cy="667385"/>
            <wp:effectExtent l="0" t="0" r="0" b="0"/>
            <wp:wrapNone/>
            <wp:docPr id="68" name="Imagen 6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7BC664BE" wp14:editId="0513CEF4">
            <wp:extent cx="541020" cy="495300"/>
            <wp:effectExtent l="0" t="0" r="0" b="0"/>
            <wp:docPr id="69" name="Imagen 69"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4"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846</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Revisados los documentos de la </w:t>
      </w:r>
      <w:r w:rsidRPr="00AC4550">
        <w:rPr>
          <w:rFonts w:ascii="Arial" w:hAnsi="Arial" w:cs="Arial"/>
          <w:i/>
          <w:iCs/>
          <w:sz w:val="17"/>
          <w:szCs w:val="17"/>
          <w:u w:val="single"/>
        </w:rPr>
        <w:t>demanda ejecutiva de mínima cuantía</w:t>
      </w:r>
      <w:r w:rsidRPr="00AC4550">
        <w:rPr>
          <w:rFonts w:ascii="Arial" w:hAnsi="Arial" w:cs="Arial"/>
          <w:sz w:val="17"/>
          <w:szCs w:val="17"/>
        </w:rPr>
        <w:t>, encuentra el Despacho que los mismos reúnen los requisitos de los Artículos 82, 98, 422 y 430 del Código General del Proceso, así como también, con los requisitos contemplados por los Artículos 621, 709 y S.S. del Código de Comercio, por lo que habrá de librarse el mandamiento de pago que en derecho corresponda.</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En mérito de lo expuesto, el Juzgado Octavo de Pequeñas Causas y Competencia Múltiple de Bogotá, administrando justicia en nombre de la República de Colombia y por autoridad de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center"/>
        <w:rPr>
          <w:rFonts w:ascii="Arial" w:eastAsiaTheme="minorHAnsi" w:hAnsi="Arial" w:cs="Arial"/>
          <w:sz w:val="17"/>
          <w:szCs w:val="17"/>
          <w:lang w:eastAsia="en-US"/>
        </w:rPr>
      </w:pPr>
      <w:r w:rsidRPr="00AC4550">
        <w:rPr>
          <w:rFonts w:ascii="Arial" w:eastAsiaTheme="minorHAnsi" w:hAnsi="Arial" w:cs="Arial"/>
          <w:sz w:val="17"/>
          <w:szCs w:val="17"/>
          <w:lang w:eastAsia="en-US"/>
        </w:rPr>
        <w:t>RESUELVE:</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PRIMERO.-</w:t>
      </w:r>
      <w:proofErr w:type="gramEnd"/>
      <w:r w:rsidRPr="00AC4550">
        <w:rPr>
          <w:rFonts w:ascii="Arial" w:eastAsiaTheme="minorHAnsi" w:hAnsi="Arial" w:cs="Arial"/>
          <w:sz w:val="17"/>
          <w:szCs w:val="17"/>
          <w:lang w:eastAsia="en-US"/>
        </w:rPr>
        <w:t xml:space="preserve"> ORDENAR a </w:t>
      </w:r>
      <w:r w:rsidRPr="00702F22">
        <w:rPr>
          <w:rFonts w:ascii="Arial" w:eastAsiaTheme="minorHAnsi" w:hAnsi="Arial" w:cs="Arial"/>
          <w:sz w:val="17"/>
          <w:szCs w:val="17"/>
          <w:lang w:eastAsia="en-US"/>
        </w:rPr>
        <w:t>JENNY PATRICIA AMADOR VARGAS</w:t>
      </w:r>
      <w:r w:rsidRPr="00AC4550">
        <w:rPr>
          <w:rFonts w:ascii="Arial" w:eastAsiaTheme="minorHAnsi" w:hAnsi="Arial" w:cs="Arial"/>
          <w:sz w:val="17"/>
          <w:szCs w:val="17"/>
          <w:lang w:eastAsia="en-US"/>
        </w:rPr>
        <w:t xml:space="preserve">, identificado con la Cédula de Ciudadanía No. </w:t>
      </w:r>
      <w:r w:rsidRPr="00702F22">
        <w:rPr>
          <w:rFonts w:ascii="Arial" w:eastAsiaTheme="minorHAnsi" w:hAnsi="Arial" w:cs="Arial"/>
          <w:sz w:val="17"/>
          <w:szCs w:val="17"/>
          <w:lang w:eastAsia="en-US"/>
        </w:rPr>
        <w:t>1030551953</w:t>
      </w:r>
      <w:r w:rsidRPr="00AC4550">
        <w:rPr>
          <w:rFonts w:ascii="Arial" w:eastAsiaTheme="minorHAnsi" w:hAnsi="Arial" w:cs="Arial"/>
          <w:sz w:val="17"/>
          <w:szCs w:val="17"/>
          <w:lang w:eastAsia="en-US"/>
        </w:rPr>
        <w:t xml:space="preserve">, a </w:t>
      </w:r>
      <w:r w:rsidRPr="00702F22">
        <w:rPr>
          <w:rFonts w:ascii="Arial" w:eastAsiaTheme="minorHAnsi" w:hAnsi="Arial" w:cs="Arial"/>
          <w:sz w:val="17"/>
          <w:szCs w:val="17"/>
          <w:lang w:eastAsia="en-US"/>
        </w:rPr>
        <w:t>pagar a favor de RCI COLOMBIA S.A COMPAÑÍA DE FINANCIAMIENTO, identificado el NIT. No. 900.977.629-1,</w:t>
      </w:r>
      <w:r w:rsidRPr="00AC4550">
        <w:rPr>
          <w:rFonts w:ascii="Arial" w:eastAsiaTheme="minorHAnsi" w:hAnsi="Arial" w:cs="Arial"/>
          <w:sz w:val="17"/>
          <w:szCs w:val="17"/>
          <w:lang w:eastAsia="en-US"/>
        </w:rPr>
        <w:t xml:space="preserve"> y dentro de los cinco (5) días siguientes a su notificación, las siguientes sumas de dinero: </w:t>
      </w:r>
    </w:p>
    <w:p w:rsidR="00DE3CA0" w:rsidRPr="00AC4550" w:rsidRDefault="00DE3CA0" w:rsidP="00DE3CA0">
      <w:pPr>
        <w:pStyle w:val="Sinespaciado"/>
        <w:jc w:val="both"/>
        <w:rPr>
          <w:rFonts w:ascii="Arial" w:hAnsi="Arial" w:cs="Arial"/>
          <w:sz w:val="17"/>
          <w:szCs w:val="17"/>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1. Por valor de $</w:t>
      </w:r>
      <w:r w:rsidRPr="00702F22">
        <w:rPr>
          <w:rFonts w:ascii="Arial" w:hAnsi="Arial" w:cs="Arial"/>
          <w:sz w:val="17"/>
          <w:szCs w:val="17"/>
        </w:rPr>
        <w:t>12</w:t>
      </w:r>
      <w:r>
        <w:rPr>
          <w:rFonts w:ascii="Arial" w:hAnsi="Arial" w:cs="Arial"/>
          <w:sz w:val="17"/>
          <w:szCs w:val="17"/>
        </w:rPr>
        <w:t>.</w:t>
      </w:r>
      <w:r w:rsidRPr="00702F22">
        <w:rPr>
          <w:rFonts w:ascii="Arial" w:hAnsi="Arial" w:cs="Arial"/>
          <w:sz w:val="17"/>
          <w:szCs w:val="17"/>
        </w:rPr>
        <w:t>955</w:t>
      </w:r>
      <w:r>
        <w:rPr>
          <w:rFonts w:ascii="Arial" w:hAnsi="Arial" w:cs="Arial"/>
          <w:sz w:val="17"/>
          <w:szCs w:val="17"/>
        </w:rPr>
        <w:t>.</w:t>
      </w:r>
      <w:r w:rsidRPr="00702F22">
        <w:rPr>
          <w:rFonts w:ascii="Arial" w:hAnsi="Arial" w:cs="Arial"/>
          <w:sz w:val="17"/>
          <w:szCs w:val="17"/>
        </w:rPr>
        <w:t>580,02</w:t>
      </w:r>
      <w:r>
        <w:rPr>
          <w:rFonts w:ascii="Arial" w:hAnsi="Arial" w:cs="Arial"/>
          <w:sz w:val="17"/>
          <w:szCs w:val="17"/>
        </w:rPr>
        <w:t xml:space="preserve"> </w:t>
      </w:r>
      <w:r w:rsidRPr="00AC4550">
        <w:rPr>
          <w:rFonts w:ascii="Arial" w:hAnsi="Arial" w:cs="Arial"/>
          <w:sz w:val="17"/>
          <w:szCs w:val="17"/>
        </w:rPr>
        <w:t xml:space="preserve">M.L. Cte., por concepto de la suma que, por </w:t>
      </w:r>
      <w:r w:rsidRPr="00AC4550">
        <w:rPr>
          <w:rFonts w:ascii="Arial" w:hAnsi="Arial" w:cs="Arial"/>
          <w:i/>
          <w:iCs/>
          <w:sz w:val="17"/>
          <w:szCs w:val="17"/>
          <w:u w:val="single"/>
        </w:rPr>
        <w:t>capital</w:t>
      </w:r>
      <w:r w:rsidRPr="00AC4550">
        <w:rPr>
          <w:rFonts w:ascii="Arial" w:hAnsi="Arial" w:cs="Arial"/>
          <w:sz w:val="17"/>
          <w:szCs w:val="17"/>
        </w:rPr>
        <w:t>, se encuentra contenida en el</w:t>
      </w:r>
      <w:r w:rsidRPr="00AC4550">
        <w:rPr>
          <w:rFonts w:ascii="Arial" w:hAnsi="Arial" w:cs="Arial"/>
          <w:i/>
          <w:iCs/>
          <w:sz w:val="17"/>
          <w:szCs w:val="17"/>
        </w:rPr>
        <w:t xml:space="preserve"> </w:t>
      </w:r>
      <w:r w:rsidRPr="00AC4550">
        <w:rPr>
          <w:rFonts w:ascii="Arial" w:hAnsi="Arial" w:cs="Arial"/>
          <w:sz w:val="17"/>
          <w:szCs w:val="17"/>
        </w:rPr>
        <w:t xml:space="preserve">Pagaré No. </w:t>
      </w:r>
      <w:r w:rsidRPr="00702F22">
        <w:rPr>
          <w:rFonts w:ascii="Arial" w:hAnsi="Arial" w:cs="Arial"/>
          <w:sz w:val="17"/>
          <w:szCs w:val="17"/>
        </w:rPr>
        <w:t>1002971101</w:t>
      </w:r>
      <w:r>
        <w:rPr>
          <w:rFonts w:ascii="Arial" w:hAnsi="Arial" w:cs="Arial"/>
          <w:sz w:val="17"/>
          <w:szCs w:val="17"/>
        </w:rPr>
        <w:t xml:space="preserve"> </w:t>
      </w:r>
      <w:r w:rsidRPr="00AC4550">
        <w:rPr>
          <w:rFonts w:ascii="Arial" w:hAnsi="Arial" w:cs="Arial"/>
          <w:sz w:val="17"/>
          <w:szCs w:val="17"/>
        </w:rPr>
        <w:t xml:space="preserve">otorgado en </w:t>
      </w:r>
      <w:r>
        <w:rPr>
          <w:rFonts w:ascii="Arial" w:hAnsi="Arial" w:cs="Arial"/>
          <w:sz w:val="17"/>
          <w:szCs w:val="17"/>
        </w:rPr>
        <w:t xml:space="preserve">octubre 30 de 2020, </w:t>
      </w:r>
      <w:r w:rsidRPr="00AC4550">
        <w:rPr>
          <w:rFonts w:ascii="Arial" w:hAnsi="Arial" w:cs="Arial"/>
          <w:sz w:val="17"/>
          <w:szCs w:val="17"/>
        </w:rPr>
        <w:t>allegado al presente asunto para servir de base para la presente ejecución.</w:t>
      </w:r>
    </w:p>
    <w:p w:rsidR="00DE3CA0" w:rsidRPr="00AC4550" w:rsidRDefault="00DE3CA0" w:rsidP="00DE3CA0">
      <w:pPr>
        <w:pStyle w:val="Sinespaciado"/>
        <w:ind w:left="708"/>
        <w:jc w:val="both"/>
        <w:rPr>
          <w:rFonts w:ascii="Arial" w:hAnsi="Arial" w:cs="Arial"/>
          <w:sz w:val="17"/>
          <w:szCs w:val="17"/>
        </w:rPr>
      </w:pPr>
      <w:r w:rsidRPr="00AC4550">
        <w:rPr>
          <w:rFonts w:ascii="Arial" w:hAnsi="Arial" w:cs="Arial"/>
          <w:sz w:val="17"/>
          <w:szCs w:val="17"/>
        </w:rPr>
        <w:t xml:space="preserve">1.1 </w:t>
      </w:r>
      <w:r w:rsidRPr="00AC4550">
        <w:rPr>
          <w:rFonts w:ascii="Arial" w:hAnsi="Arial" w:cs="Arial"/>
          <w:i/>
          <w:iCs/>
          <w:sz w:val="17"/>
          <w:szCs w:val="17"/>
          <w:u w:val="single"/>
        </w:rPr>
        <w:t>Por los intereses moratorios</w:t>
      </w:r>
      <w:r w:rsidRPr="00AC4550">
        <w:rPr>
          <w:rFonts w:ascii="Arial" w:hAnsi="Arial" w:cs="Arial"/>
          <w:sz w:val="17"/>
          <w:szCs w:val="17"/>
        </w:rPr>
        <w:t xml:space="preserve"> que, sobre el </w:t>
      </w:r>
      <w:r w:rsidRPr="00AC4550">
        <w:rPr>
          <w:rFonts w:ascii="Arial" w:hAnsi="Arial" w:cs="Arial"/>
          <w:i/>
          <w:iCs/>
          <w:sz w:val="17"/>
          <w:szCs w:val="17"/>
          <w:u w:val="single"/>
        </w:rPr>
        <w:t>capital</w:t>
      </w:r>
      <w:r w:rsidRPr="00AC4550">
        <w:rPr>
          <w:rFonts w:ascii="Arial" w:hAnsi="Arial" w:cs="Arial"/>
          <w:sz w:val="17"/>
          <w:szCs w:val="17"/>
        </w:rPr>
        <w:t xml:space="preserve"> contenido pagaré arriba descrito </w:t>
      </w:r>
      <w:r>
        <w:rPr>
          <w:rFonts w:ascii="Arial" w:hAnsi="Arial" w:cs="Arial"/>
          <w:sz w:val="17"/>
          <w:szCs w:val="17"/>
        </w:rPr>
        <w:t>(</w:t>
      </w:r>
      <w:r w:rsidRPr="00CD5C74">
        <w:rPr>
          <w:rFonts w:ascii="Arial" w:hAnsi="Arial" w:cs="Arial"/>
          <w:sz w:val="17"/>
          <w:szCs w:val="17"/>
        </w:rPr>
        <w:t>$</w:t>
      </w:r>
      <w:r>
        <w:rPr>
          <w:rFonts w:ascii="Arial" w:hAnsi="Arial" w:cs="Arial"/>
          <w:sz w:val="17"/>
          <w:szCs w:val="17"/>
        </w:rPr>
        <w:t>12.955.580,02</w:t>
      </w:r>
      <w:r w:rsidRPr="00AC4550">
        <w:rPr>
          <w:rFonts w:ascii="Arial" w:hAnsi="Arial" w:cs="Arial"/>
          <w:sz w:val="17"/>
          <w:szCs w:val="17"/>
        </w:rPr>
        <w:t xml:space="preserve">), se causen desde el día siguiente a la fecha de vencimiento del título, esto es, </w:t>
      </w:r>
      <w:r>
        <w:rPr>
          <w:rFonts w:ascii="Arial" w:hAnsi="Arial" w:cs="Arial"/>
          <w:sz w:val="17"/>
          <w:szCs w:val="17"/>
        </w:rPr>
        <w:t xml:space="preserve">desde octubre 03 </w:t>
      </w:r>
      <w:r w:rsidRPr="00AC4550">
        <w:rPr>
          <w:rFonts w:ascii="Arial" w:hAnsi="Arial" w:cs="Arial"/>
          <w:sz w:val="17"/>
          <w:szCs w:val="17"/>
        </w:rPr>
        <w:t xml:space="preserve">de </w:t>
      </w:r>
      <w:r>
        <w:rPr>
          <w:rFonts w:ascii="Arial" w:hAnsi="Arial" w:cs="Arial"/>
          <w:sz w:val="17"/>
          <w:szCs w:val="17"/>
        </w:rPr>
        <w:t>2023</w:t>
      </w:r>
      <w:r w:rsidRPr="00AC4550">
        <w:rPr>
          <w:rFonts w:ascii="Arial" w:hAnsi="Arial" w:cs="Arial"/>
          <w:sz w:val="17"/>
          <w:szCs w:val="17"/>
        </w:rPr>
        <w:t>, y hasta el día que se verifique el pago de lo adeudado, aplicando la tasa máxima legal vigente estipulada por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SEGUNDO.-</w:t>
      </w:r>
      <w:proofErr w:type="gramEnd"/>
      <w:r w:rsidRPr="00AC4550">
        <w:rPr>
          <w:rFonts w:ascii="Arial" w:eastAsiaTheme="minorHAnsi" w:hAnsi="Arial" w:cs="Arial"/>
          <w:sz w:val="17"/>
          <w:szCs w:val="17"/>
          <w:lang w:eastAsia="en-US"/>
        </w:rPr>
        <w:t xml:space="preserve"> En cuanto a las costas y agencias en derecho, el Juzgado se pronunciará en su debida oportunidad, tal como lo establece el Art. 440 del C.G.P.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2A4E0E">
        <w:rPr>
          <w:rFonts w:ascii="Arial" w:eastAsiaTheme="minorHAnsi" w:hAnsi="Arial" w:cs="Arial"/>
          <w:i/>
          <w:sz w:val="17"/>
          <w:szCs w:val="17"/>
          <w:u w:val="single"/>
          <w:lang w:eastAsia="en-US"/>
        </w:rPr>
        <w:t>excepciones previas</w:t>
      </w:r>
      <w:r w:rsidRPr="00AC4550">
        <w:rPr>
          <w:rFonts w:ascii="Arial" w:eastAsiaTheme="minorHAnsi" w:hAnsi="Arial" w:cs="Arial"/>
          <w:sz w:val="17"/>
          <w:szCs w:val="17"/>
          <w:lang w:eastAsia="en-US"/>
        </w:rPr>
        <w:t xml:space="preserve">, deberán hacerlo dentro de los tres (3) días siguientes a la notificación de esta providencia y mediante recurso de reposición contra la misma, de conformidad con lo dispuesto por el Artículo 430 </w:t>
      </w:r>
      <w:proofErr w:type="spellStart"/>
      <w:r w:rsidRPr="00AC4550">
        <w:rPr>
          <w:rFonts w:ascii="Arial" w:eastAsiaTheme="minorHAnsi" w:hAnsi="Arial" w:cs="Arial"/>
          <w:sz w:val="17"/>
          <w:szCs w:val="17"/>
          <w:lang w:eastAsia="en-US"/>
        </w:rPr>
        <w:t>ibidem</w:t>
      </w:r>
      <w:proofErr w:type="spellEnd"/>
      <w:r w:rsidRPr="00AC4550">
        <w:rPr>
          <w:rFonts w:ascii="Arial" w:eastAsiaTheme="minorHAnsi" w:hAnsi="Arial" w:cs="Arial"/>
          <w:sz w:val="17"/>
          <w:szCs w:val="17"/>
          <w:lang w:eastAsia="en-US"/>
        </w:rPr>
        <w:t xml:space="preserve"> y, de proponer </w:t>
      </w:r>
      <w:r w:rsidRPr="002A4E0E">
        <w:rPr>
          <w:rFonts w:ascii="Arial" w:eastAsiaTheme="minorHAnsi" w:hAnsi="Arial" w:cs="Arial"/>
          <w:i/>
          <w:sz w:val="17"/>
          <w:szCs w:val="17"/>
          <w:u w:val="single"/>
          <w:lang w:eastAsia="en-US"/>
        </w:rPr>
        <w:t>excepciones de mérito</w:t>
      </w:r>
      <w:r w:rsidRPr="00AC4550">
        <w:rPr>
          <w:rFonts w:ascii="Arial" w:eastAsiaTheme="minorHAnsi" w:hAnsi="Arial" w:cs="Arial"/>
          <w:sz w:val="17"/>
          <w:szCs w:val="17"/>
          <w:lang w:eastAsia="en-US"/>
        </w:rPr>
        <w:t xml:space="preserve">, deberán hacerlo dentro de los diez (10) días siguientes a la notificación de esta providencia, de conformidad con lo dispuesto por el Artículo 442 </w:t>
      </w:r>
      <w:proofErr w:type="spellStart"/>
      <w:r w:rsidRPr="00AC4550">
        <w:rPr>
          <w:rFonts w:ascii="Arial" w:eastAsiaTheme="minorHAnsi" w:hAnsi="Arial" w:cs="Arial"/>
          <w:sz w:val="17"/>
          <w:szCs w:val="17"/>
          <w:lang w:eastAsia="en-US"/>
        </w:rPr>
        <w:t>ejusdem</w:t>
      </w:r>
      <w:proofErr w:type="spellEnd"/>
      <w:r w:rsidRPr="00AC4550">
        <w:rPr>
          <w:rFonts w:ascii="Arial" w:eastAsiaTheme="minorHAnsi" w:hAnsi="Arial" w:cs="Arial"/>
          <w:sz w:val="17"/>
          <w:szCs w:val="17"/>
          <w:lang w:eastAsia="en-US"/>
        </w:rPr>
        <w:t>.</w:t>
      </w:r>
    </w:p>
    <w:p w:rsidR="00DE3CA0" w:rsidRPr="00AC4550" w:rsidRDefault="00DE3CA0" w:rsidP="00DE3CA0">
      <w:pPr>
        <w:jc w:val="both"/>
        <w:rPr>
          <w:rFonts w:ascii="Arial" w:eastAsiaTheme="minorHAnsi" w:hAnsi="Arial" w:cs="Arial"/>
          <w:sz w:val="17"/>
          <w:szCs w:val="17"/>
          <w:lang w:eastAsia="en-US"/>
        </w:rPr>
      </w:pPr>
    </w:p>
    <w:p w:rsidR="00DE3CA0" w:rsidRPr="001D54E2" w:rsidRDefault="00DE3CA0" w:rsidP="00DE3CA0">
      <w:pPr>
        <w:jc w:val="both"/>
        <w:rPr>
          <w:rFonts w:ascii="Arial" w:hAnsi="Arial" w:cs="Arial"/>
          <w:bCs/>
          <w:color w:val="000000" w:themeColor="text1"/>
          <w:sz w:val="16"/>
          <w:szCs w:val="16"/>
        </w:rPr>
      </w:pPr>
      <w:proofErr w:type="gramStart"/>
      <w:r w:rsidRPr="00AC4550">
        <w:rPr>
          <w:rFonts w:ascii="Arial" w:eastAsiaTheme="minorHAnsi" w:hAnsi="Arial" w:cs="Arial"/>
          <w:sz w:val="17"/>
          <w:szCs w:val="17"/>
          <w:lang w:eastAsia="en-US"/>
        </w:rPr>
        <w:t>QUINTO.-</w:t>
      </w:r>
      <w:proofErr w:type="gramEnd"/>
      <w:r w:rsidRPr="00AC4550">
        <w:rPr>
          <w:rFonts w:ascii="Arial" w:eastAsiaTheme="minorHAnsi" w:hAnsi="Arial" w:cs="Arial"/>
          <w:sz w:val="17"/>
          <w:szCs w:val="17"/>
          <w:lang w:eastAsia="en-US"/>
        </w:rPr>
        <w:t xml:space="preserve"> </w:t>
      </w:r>
      <w:r w:rsidRPr="001D54E2">
        <w:rPr>
          <w:rFonts w:ascii="Arial" w:eastAsiaTheme="minorHAnsi" w:hAnsi="Arial" w:cs="Arial"/>
          <w:bCs/>
          <w:color w:val="000000" w:themeColor="text1"/>
          <w:sz w:val="16"/>
          <w:szCs w:val="16"/>
          <w:lang w:eastAsia="en-US"/>
        </w:rPr>
        <w:t xml:space="preserve">TENER a </w:t>
      </w:r>
      <w:r>
        <w:rPr>
          <w:rFonts w:ascii="Arial" w:eastAsiaTheme="minorHAnsi" w:hAnsi="Arial" w:cs="Arial"/>
          <w:bCs/>
          <w:color w:val="000000" w:themeColor="text1"/>
          <w:sz w:val="16"/>
          <w:szCs w:val="16"/>
          <w:lang w:eastAsia="en-US"/>
        </w:rPr>
        <w:t xml:space="preserve">la Abogada </w:t>
      </w:r>
      <w:r w:rsidRPr="00702F22">
        <w:rPr>
          <w:rFonts w:ascii="Arial" w:eastAsiaTheme="minorHAnsi" w:hAnsi="Arial" w:cs="Arial"/>
          <w:bCs/>
          <w:color w:val="000000" w:themeColor="text1"/>
          <w:sz w:val="16"/>
          <w:szCs w:val="16"/>
          <w:lang w:eastAsia="en-US"/>
        </w:rPr>
        <w:t>GUISELLY RENGIFO CRUZ</w:t>
      </w:r>
      <w:r>
        <w:rPr>
          <w:rFonts w:ascii="Arial" w:eastAsiaTheme="minorHAnsi" w:hAnsi="Arial" w:cs="Arial"/>
          <w:bCs/>
          <w:color w:val="000000" w:themeColor="text1"/>
          <w:sz w:val="16"/>
          <w:szCs w:val="16"/>
          <w:lang w:eastAsia="en-US"/>
        </w:rPr>
        <w:t xml:space="preserve">, </w:t>
      </w:r>
      <w:r w:rsidRPr="001D54E2">
        <w:rPr>
          <w:rFonts w:ascii="Arial" w:hAnsi="Arial" w:cs="Arial"/>
          <w:bCs/>
          <w:color w:val="000000" w:themeColor="text1"/>
          <w:sz w:val="16"/>
          <w:szCs w:val="16"/>
        </w:rPr>
        <w:t>identificada con la Cédula de Ciudadanía No.</w:t>
      </w:r>
      <w:r w:rsidRPr="00702F22">
        <w:rPr>
          <w:rFonts w:ascii="Arial" w:eastAsiaTheme="minorHAnsi" w:hAnsi="Arial" w:cs="Arial"/>
          <w:bCs/>
          <w:color w:val="000000" w:themeColor="text1"/>
          <w:sz w:val="16"/>
          <w:szCs w:val="16"/>
          <w:lang w:eastAsia="en-US"/>
        </w:rPr>
        <w:t xml:space="preserve"> 1.151.944.899 </w:t>
      </w:r>
      <w:r w:rsidRPr="001D54E2">
        <w:rPr>
          <w:rFonts w:ascii="Arial" w:hAnsi="Arial" w:cs="Arial"/>
          <w:bCs/>
          <w:color w:val="000000" w:themeColor="text1"/>
          <w:sz w:val="16"/>
          <w:szCs w:val="16"/>
        </w:rPr>
        <w:t xml:space="preserve">y portadora de la T.P. No. </w:t>
      </w:r>
      <w:r w:rsidRPr="00702F22">
        <w:rPr>
          <w:rFonts w:ascii="Arial" w:eastAsiaTheme="minorHAnsi" w:hAnsi="Arial" w:cs="Arial"/>
          <w:bCs/>
          <w:color w:val="000000" w:themeColor="text1"/>
          <w:sz w:val="16"/>
          <w:szCs w:val="16"/>
          <w:lang w:eastAsia="en-US"/>
        </w:rPr>
        <w:t>281.936</w:t>
      </w:r>
      <w:r>
        <w:rPr>
          <w:rFonts w:ascii="Arial" w:eastAsiaTheme="minorHAnsi" w:hAnsi="Arial" w:cs="Arial"/>
          <w:bCs/>
          <w:color w:val="000000" w:themeColor="text1"/>
          <w:sz w:val="16"/>
          <w:szCs w:val="16"/>
          <w:lang w:eastAsia="en-US"/>
        </w:rPr>
        <w:t xml:space="preserve"> </w:t>
      </w:r>
      <w:r w:rsidRPr="001D54E2">
        <w:rPr>
          <w:rFonts w:ascii="Arial" w:hAnsi="Arial" w:cs="Arial"/>
          <w:bCs/>
          <w:color w:val="000000" w:themeColor="text1"/>
          <w:sz w:val="16"/>
          <w:szCs w:val="16"/>
        </w:rPr>
        <w:t xml:space="preserve">del C.S. de la J., como </w:t>
      </w:r>
      <w:r>
        <w:rPr>
          <w:rFonts w:ascii="Arial" w:hAnsi="Arial" w:cs="Arial"/>
          <w:bCs/>
          <w:color w:val="000000" w:themeColor="text1"/>
          <w:sz w:val="16"/>
          <w:szCs w:val="16"/>
        </w:rPr>
        <w:t>apoderada judicial de la entidad demandante, de conformidad con el poder conferido</w:t>
      </w:r>
      <w:r w:rsidRPr="001D54E2">
        <w:rPr>
          <w:rFonts w:ascii="Arial" w:hAnsi="Arial" w:cs="Arial"/>
          <w:bCs/>
          <w:color w:val="000000" w:themeColor="text1"/>
          <w:sz w:val="16"/>
          <w:szCs w:val="16"/>
        </w:rPr>
        <w:t>.</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rPr>
          <w:rFonts w:ascii="Arial" w:hAnsi="Arial" w:cs="Arial"/>
          <w:b/>
          <w:sz w:val="20"/>
          <w:szCs w:val="20"/>
        </w:rPr>
      </w:pPr>
      <w:proofErr w:type="gramStart"/>
      <w:r w:rsidRPr="00AC4550">
        <w:rPr>
          <w:rFonts w:ascii="Arial" w:eastAsiaTheme="minorHAnsi" w:hAnsi="Arial" w:cs="Arial"/>
          <w:sz w:val="17"/>
          <w:szCs w:val="17"/>
          <w:lang w:eastAsia="en-US"/>
        </w:rPr>
        <w:t>SEXTO.-</w:t>
      </w:r>
      <w:proofErr w:type="gramEnd"/>
      <w:r w:rsidRPr="00AC4550">
        <w:rPr>
          <w:rFonts w:ascii="Arial" w:eastAsiaTheme="minorHAnsi" w:hAnsi="Arial" w:cs="Arial"/>
          <w:sz w:val="17"/>
          <w:szCs w:val="17"/>
          <w:lang w:eastAsia="en-US"/>
        </w:rPr>
        <w:t xml:space="preserve"> ADVERTIR a la parte demandante que deberá tener en su poder el titulo ejecutivo que origen a la presente demanda, el cual en su momento procesal oportuno se deberá adjuntar.</w:t>
      </w:r>
    </w:p>
    <w:p w:rsidR="00DE3CA0" w:rsidRPr="00C82A69" w:rsidRDefault="00DE3CA0" w:rsidP="00DE3CA0">
      <w:pPr>
        <w:pStyle w:val="Sinespaciado"/>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4800" behindDoc="1" locked="0" layoutInCell="1" allowOverlap="1" wp14:anchorId="63F718EA" wp14:editId="1983C4A4">
            <wp:simplePos x="0" y="0"/>
            <wp:positionH relativeFrom="margin">
              <wp:posOffset>1677125</wp:posOffset>
            </wp:positionH>
            <wp:positionV relativeFrom="paragraph">
              <wp:posOffset>45992</wp:posOffset>
            </wp:positionV>
            <wp:extent cx="2240280" cy="667385"/>
            <wp:effectExtent l="0" t="0" r="0" b="0"/>
            <wp:wrapNone/>
            <wp:docPr id="70" name="Imagen 7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6F1B962D" wp14:editId="105D2AF2">
            <wp:extent cx="541020" cy="495300"/>
            <wp:effectExtent l="0" t="0" r="0" b="0"/>
            <wp:docPr id="71" name="Imagen 71"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5"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846</w:t>
      </w:r>
    </w:p>
    <w:p w:rsidR="00DE3CA0" w:rsidRPr="000C70A9" w:rsidRDefault="00DE3CA0" w:rsidP="00DE3CA0">
      <w:pPr>
        <w:jc w:val="right"/>
        <w:rPr>
          <w:rFonts w:ascii="Arial" w:hAnsi="Arial" w:cs="Arial"/>
          <w:color w:val="000000" w:themeColor="text1"/>
          <w:sz w:val="16"/>
          <w:szCs w:val="16"/>
        </w:rPr>
      </w:pPr>
    </w:p>
    <w:p w:rsidR="00DE3CA0" w:rsidRPr="005B4AC9" w:rsidRDefault="00DE3CA0" w:rsidP="00DE3CA0">
      <w:pPr>
        <w:pStyle w:val="Sinespaciado"/>
        <w:jc w:val="both"/>
        <w:rPr>
          <w:rFonts w:ascii="Arial" w:hAnsi="Arial" w:cs="Arial"/>
          <w:b/>
        </w:rPr>
      </w:pPr>
      <w:r w:rsidRPr="005B4AC9">
        <w:rPr>
          <w:rFonts w:ascii="Arial" w:hAnsi="Arial" w:cs="Arial"/>
          <w:sz w:val="18"/>
          <w:szCs w:val="18"/>
        </w:rPr>
        <w:t xml:space="preserve">En atención al escrito que antecede, se resuelve REQUERIR a la parte actora con el fin de que se sirva aclarar su solicitud de medidas cautelares, como quiera que en el mismo no indicó los bienes sobre los cuales pretende que se decreten los embargos. </w:t>
      </w:r>
    </w:p>
    <w:p w:rsidR="00DE3CA0" w:rsidRPr="00C82A69" w:rsidRDefault="00DE3CA0" w:rsidP="00DE3CA0">
      <w:pPr>
        <w:pStyle w:val="Sinespaciado"/>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5824" behindDoc="1" locked="0" layoutInCell="1" allowOverlap="1" wp14:anchorId="61453D49" wp14:editId="384CFC47">
            <wp:simplePos x="0" y="0"/>
            <wp:positionH relativeFrom="margin">
              <wp:posOffset>1677125</wp:posOffset>
            </wp:positionH>
            <wp:positionV relativeFrom="paragraph">
              <wp:posOffset>45992</wp:posOffset>
            </wp:positionV>
            <wp:extent cx="2240280" cy="667385"/>
            <wp:effectExtent l="0" t="0" r="0" b="0"/>
            <wp:wrapNone/>
            <wp:docPr id="72" name="Imagen 7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7C76F2B3" wp14:editId="7A49C518">
            <wp:extent cx="541020" cy="495300"/>
            <wp:effectExtent l="0" t="0" r="0" b="0"/>
            <wp:docPr id="73" name="Imagen 73"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6"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848</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Revisados los documentos de la </w:t>
      </w:r>
      <w:r w:rsidRPr="00AC4550">
        <w:rPr>
          <w:rFonts w:ascii="Arial" w:hAnsi="Arial" w:cs="Arial"/>
          <w:i/>
          <w:iCs/>
          <w:sz w:val="17"/>
          <w:szCs w:val="17"/>
          <w:u w:val="single"/>
        </w:rPr>
        <w:t>demanda ejecutiva de mínima cuantía</w:t>
      </w:r>
      <w:r w:rsidRPr="00AC4550">
        <w:rPr>
          <w:rFonts w:ascii="Arial" w:hAnsi="Arial" w:cs="Arial"/>
          <w:sz w:val="17"/>
          <w:szCs w:val="17"/>
        </w:rPr>
        <w:t>, encuentra el Despacho que los mismos reúnen los requisitos de los Artículos 82, 98, 422 y 430 del Código General del Proceso, así como también, con los requisitos contemplados por los Artículos 621, 709 y S.S. del Código de Comercio, por lo que habrá de librarse el mandamiento de pago que en derecho corresponda.</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En mérito de lo expuesto, el Juzgado Octavo de Pequeñas Causas y Competencia Múltiple de Bogotá, administrando justicia en nombre de la República de Colombia y por autoridad de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center"/>
        <w:rPr>
          <w:rFonts w:ascii="Arial" w:eastAsiaTheme="minorHAnsi" w:hAnsi="Arial" w:cs="Arial"/>
          <w:sz w:val="17"/>
          <w:szCs w:val="17"/>
          <w:lang w:eastAsia="en-US"/>
        </w:rPr>
      </w:pPr>
      <w:r w:rsidRPr="00AC4550">
        <w:rPr>
          <w:rFonts w:ascii="Arial" w:eastAsiaTheme="minorHAnsi" w:hAnsi="Arial" w:cs="Arial"/>
          <w:sz w:val="17"/>
          <w:szCs w:val="17"/>
          <w:lang w:eastAsia="en-US"/>
        </w:rPr>
        <w:t>RESUELVE:</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PRIMERO.-</w:t>
      </w:r>
      <w:proofErr w:type="gramEnd"/>
      <w:r w:rsidRPr="00AC4550">
        <w:rPr>
          <w:rFonts w:ascii="Arial" w:eastAsiaTheme="minorHAnsi" w:hAnsi="Arial" w:cs="Arial"/>
          <w:sz w:val="17"/>
          <w:szCs w:val="17"/>
          <w:lang w:eastAsia="en-US"/>
        </w:rPr>
        <w:t xml:space="preserve"> ORDENAR a </w:t>
      </w:r>
      <w:r w:rsidRPr="00227C43">
        <w:rPr>
          <w:rFonts w:ascii="Arial" w:eastAsiaTheme="minorHAnsi" w:hAnsi="Arial" w:cs="Arial"/>
          <w:sz w:val="17"/>
          <w:szCs w:val="17"/>
          <w:lang w:eastAsia="en-US"/>
        </w:rPr>
        <w:t xml:space="preserve">ANDRES TRUJILLO CUESTA, </w:t>
      </w:r>
      <w:r w:rsidRPr="00AC4550">
        <w:rPr>
          <w:rFonts w:ascii="Arial" w:eastAsiaTheme="minorHAnsi" w:hAnsi="Arial" w:cs="Arial"/>
          <w:sz w:val="17"/>
          <w:szCs w:val="17"/>
          <w:lang w:eastAsia="en-US"/>
        </w:rPr>
        <w:t xml:space="preserve">identificado con la Cédula de Ciudadanía No. </w:t>
      </w:r>
      <w:r w:rsidRPr="00227C43">
        <w:rPr>
          <w:rFonts w:ascii="Arial" w:eastAsiaTheme="minorHAnsi" w:hAnsi="Arial" w:cs="Arial"/>
          <w:sz w:val="17"/>
          <w:szCs w:val="17"/>
          <w:lang w:eastAsia="en-US"/>
        </w:rPr>
        <w:t>79535316</w:t>
      </w:r>
      <w:r w:rsidRPr="00AC4550">
        <w:rPr>
          <w:rFonts w:ascii="Arial" w:eastAsiaTheme="minorHAnsi" w:hAnsi="Arial" w:cs="Arial"/>
          <w:sz w:val="17"/>
          <w:szCs w:val="17"/>
          <w:lang w:eastAsia="en-US"/>
        </w:rPr>
        <w:t>, a pagar a favor de</w:t>
      </w:r>
      <w:r>
        <w:rPr>
          <w:rFonts w:ascii="Arial" w:eastAsiaTheme="minorHAnsi" w:hAnsi="Arial" w:cs="Arial"/>
          <w:sz w:val="17"/>
          <w:szCs w:val="17"/>
          <w:lang w:eastAsia="en-US"/>
        </w:rPr>
        <w:t xml:space="preserve">l </w:t>
      </w:r>
      <w:r w:rsidRPr="00BA0021">
        <w:rPr>
          <w:rFonts w:ascii="Arial" w:eastAsiaTheme="minorHAnsi" w:hAnsi="Arial" w:cs="Arial"/>
          <w:sz w:val="17"/>
          <w:szCs w:val="17"/>
          <w:lang w:eastAsia="en-US"/>
        </w:rPr>
        <w:t>BANCO DE OCCIDENTE</w:t>
      </w:r>
      <w:r>
        <w:rPr>
          <w:rFonts w:ascii="Arial" w:eastAsiaTheme="minorHAnsi" w:hAnsi="Arial" w:cs="Arial"/>
          <w:sz w:val="17"/>
          <w:szCs w:val="17"/>
          <w:lang w:eastAsia="en-US"/>
        </w:rPr>
        <w:t xml:space="preserve"> S.A.</w:t>
      </w:r>
      <w:r w:rsidRPr="00AC4550">
        <w:rPr>
          <w:rFonts w:ascii="Arial" w:eastAsiaTheme="minorHAnsi" w:hAnsi="Arial" w:cs="Arial"/>
          <w:sz w:val="17"/>
          <w:szCs w:val="17"/>
          <w:lang w:eastAsia="en-US"/>
        </w:rPr>
        <w:t xml:space="preserve">, identificado el NIT. No. </w:t>
      </w:r>
      <w:r w:rsidRPr="00BA0021">
        <w:rPr>
          <w:rFonts w:ascii="Arial" w:eastAsiaTheme="minorHAnsi" w:hAnsi="Arial" w:cs="Arial"/>
          <w:sz w:val="17"/>
          <w:szCs w:val="17"/>
          <w:lang w:eastAsia="en-US"/>
        </w:rPr>
        <w:t>890.300.279-4</w:t>
      </w:r>
      <w:r w:rsidRPr="00AC4550">
        <w:rPr>
          <w:rFonts w:ascii="Arial" w:eastAsiaTheme="minorHAnsi" w:hAnsi="Arial" w:cs="Arial"/>
          <w:sz w:val="17"/>
          <w:szCs w:val="17"/>
          <w:lang w:eastAsia="en-US"/>
        </w:rPr>
        <w:t xml:space="preserve">, y dentro de los cinco (5) días siguientes a su notificación, las siguientes sumas de dinero: </w:t>
      </w:r>
    </w:p>
    <w:p w:rsidR="00DE3CA0" w:rsidRPr="00AC4550" w:rsidRDefault="00DE3CA0" w:rsidP="00DE3CA0">
      <w:pPr>
        <w:pStyle w:val="Sinespaciado"/>
        <w:jc w:val="both"/>
        <w:rPr>
          <w:rFonts w:ascii="Arial" w:hAnsi="Arial" w:cs="Arial"/>
          <w:sz w:val="17"/>
          <w:szCs w:val="17"/>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1. Por valor de $</w:t>
      </w:r>
      <w:r w:rsidRPr="00227C43">
        <w:rPr>
          <w:rFonts w:ascii="Arial" w:hAnsi="Arial" w:cs="Arial"/>
          <w:sz w:val="17"/>
          <w:szCs w:val="17"/>
        </w:rPr>
        <w:t>22.668.324</w:t>
      </w:r>
      <w:r>
        <w:rPr>
          <w:rFonts w:ascii="Arial" w:hAnsi="Arial" w:cs="Arial"/>
          <w:sz w:val="17"/>
          <w:szCs w:val="17"/>
        </w:rPr>
        <w:t xml:space="preserve"> </w:t>
      </w:r>
      <w:r w:rsidRPr="00AC4550">
        <w:rPr>
          <w:rFonts w:ascii="Arial" w:hAnsi="Arial" w:cs="Arial"/>
          <w:sz w:val="17"/>
          <w:szCs w:val="17"/>
        </w:rPr>
        <w:t xml:space="preserve">M.L. Cte., por concepto de la suma que, por </w:t>
      </w:r>
      <w:r w:rsidRPr="00AC4550">
        <w:rPr>
          <w:rFonts w:ascii="Arial" w:hAnsi="Arial" w:cs="Arial"/>
          <w:i/>
          <w:iCs/>
          <w:sz w:val="17"/>
          <w:szCs w:val="17"/>
          <w:u w:val="single"/>
        </w:rPr>
        <w:t>capital</w:t>
      </w:r>
      <w:r w:rsidRPr="00AC4550">
        <w:rPr>
          <w:rFonts w:ascii="Arial" w:hAnsi="Arial" w:cs="Arial"/>
          <w:sz w:val="17"/>
          <w:szCs w:val="17"/>
        </w:rPr>
        <w:t xml:space="preserve">, </w:t>
      </w:r>
      <w:r>
        <w:rPr>
          <w:rFonts w:ascii="Arial" w:hAnsi="Arial" w:cs="Arial"/>
          <w:sz w:val="17"/>
          <w:szCs w:val="17"/>
        </w:rPr>
        <w:t xml:space="preserve">adeuda </w:t>
      </w:r>
      <w:r w:rsidRPr="00AC4550">
        <w:rPr>
          <w:rFonts w:ascii="Arial" w:hAnsi="Arial" w:cs="Arial"/>
          <w:sz w:val="17"/>
          <w:szCs w:val="17"/>
        </w:rPr>
        <w:t xml:space="preserve">en </w:t>
      </w:r>
      <w:r>
        <w:rPr>
          <w:rFonts w:ascii="Arial" w:hAnsi="Arial" w:cs="Arial"/>
          <w:sz w:val="17"/>
          <w:szCs w:val="17"/>
        </w:rPr>
        <w:t>virtud d</w:t>
      </w:r>
      <w:r w:rsidRPr="00AC4550">
        <w:rPr>
          <w:rFonts w:ascii="Arial" w:hAnsi="Arial" w:cs="Arial"/>
          <w:sz w:val="17"/>
          <w:szCs w:val="17"/>
        </w:rPr>
        <w:t>el</w:t>
      </w:r>
      <w:r w:rsidRPr="00AC4550">
        <w:rPr>
          <w:rFonts w:ascii="Arial" w:hAnsi="Arial" w:cs="Arial"/>
          <w:i/>
          <w:iCs/>
          <w:sz w:val="17"/>
          <w:szCs w:val="17"/>
        </w:rPr>
        <w:t xml:space="preserve"> </w:t>
      </w:r>
      <w:r w:rsidRPr="00AC4550">
        <w:rPr>
          <w:rFonts w:ascii="Arial" w:hAnsi="Arial" w:cs="Arial"/>
          <w:sz w:val="17"/>
          <w:szCs w:val="17"/>
        </w:rPr>
        <w:t xml:space="preserve">Pagaré </w:t>
      </w:r>
      <w:r>
        <w:rPr>
          <w:rFonts w:ascii="Arial" w:hAnsi="Arial" w:cs="Arial"/>
          <w:sz w:val="17"/>
          <w:szCs w:val="17"/>
        </w:rPr>
        <w:t xml:space="preserve">distinguido con el Código de Barras No. 1L109160 </w:t>
      </w:r>
      <w:r w:rsidRPr="00AC4550">
        <w:rPr>
          <w:rFonts w:ascii="Arial" w:hAnsi="Arial" w:cs="Arial"/>
          <w:sz w:val="17"/>
          <w:szCs w:val="17"/>
        </w:rPr>
        <w:t xml:space="preserve">otorgado en </w:t>
      </w:r>
      <w:r>
        <w:rPr>
          <w:rFonts w:ascii="Arial" w:hAnsi="Arial" w:cs="Arial"/>
          <w:sz w:val="17"/>
          <w:szCs w:val="17"/>
        </w:rPr>
        <w:t>junio 22 de 2006</w:t>
      </w:r>
      <w:r w:rsidRPr="00AC4550">
        <w:rPr>
          <w:rFonts w:ascii="Arial" w:hAnsi="Arial" w:cs="Arial"/>
          <w:sz w:val="17"/>
          <w:szCs w:val="17"/>
        </w:rPr>
        <w:t>, allegado al presente asunto para servir de base para la presente ejecución.</w:t>
      </w:r>
    </w:p>
    <w:p w:rsidR="00DE3CA0" w:rsidRPr="00AC4550" w:rsidRDefault="00DE3CA0" w:rsidP="00DE3CA0">
      <w:pPr>
        <w:pStyle w:val="Sinespaciado"/>
        <w:ind w:left="708"/>
        <w:jc w:val="both"/>
        <w:rPr>
          <w:rFonts w:ascii="Arial" w:hAnsi="Arial" w:cs="Arial"/>
          <w:sz w:val="17"/>
          <w:szCs w:val="17"/>
        </w:rPr>
      </w:pPr>
      <w:r w:rsidRPr="00AC4550">
        <w:rPr>
          <w:rFonts w:ascii="Arial" w:hAnsi="Arial" w:cs="Arial"/>
          <w:sz w:val="17"/>
          <w:szCs w:val="17"/>
        </w:rPr>
        <w:t>1.1 Por valor de $</w:t>
      </w:r>
      <w:r w:rsidRPr="00227C43">
        <w:rPr>
          <w:rFonts w:ascii="Arial" w:hAnsi="Arial" w:cs="Arial"/>
          <w:sz w:val="17"/>
          <w:szCs w:val="17"/>
        </w:rPr>
        <w:t>876.192</w:t>
      </w:r>
      <w:r>
        <w:rPr>
          <w:rFonts w:ascii="Arial" w:hAnsi="Arial" w:cs="Arial"/>
          <w:sz w:val="17"/>
          <w:szCs w:val="17"/>
        </w:rPr>
        <w:t xml:space="preserve"> </w:t>
      </w:r>
      <w:r w:rsidRPr="00AC4550">
        <w:rPr>
          <w:rFonts w:ascii="Arial" w:hAnsi="Arial" w:cs="Arial"/>
          <w:sz w:val="17"/>
          <w:szCs w:val="17"/>
        </w:rPr>
        <w:t xml:space="preserve">M.L. Cte., por concepto de la suma que, por </w:t>
      </w:r>
      <w:r w:rsidRPr="00AC4550">
        <w:rPr>
          <w:rFonts w:ascii="Arial" w:hAnsi="Arial" w:cs="Arial"/>
          <w:i/>
          <w:iCs/>
          <w:sz w:val="17"/>
          <w:szCs w:val="17"/>
          <w:u w:val="single"/>
        </w:rPr>
        <w:t>intereses corrientes o de plazo</w:t>
      </w:r>
      <w:r w:rsidRPr="00AC4550">
        <w:rPr>
          <w:rFonts w:ascii="Arial" w:hAnsi="Arial" w:cs="Arial"/>
          <w:sz w:val="17"/>
          <w:szCs w:val="17"/>
        </w:rPr>
        <w:t xml:space="preserve">, </w:t>
      </w:r>
      <w:r>
        <w:rPr>
          <w:rFonts w:ascii="Arial" w:hAnsi="Arial" w:cs="Arial"/>
          <w:sz w:val="17"/>
          <w:szCs w:val="17"/>
        </w:rPr>
        <w:t xml:space="preserve">adeuda en virtud del </w:t>
      </w:r>
      <w:r w:rsidRPr="00AC4550">
        <w:rPr>
          <w:rFonts w:ascii="Arial" w:hAnsi="Arial" w:cs="Arial"/>
          <w:sz w:val="17"/>
          <w:szCs w:val="17"/>
        </w:rPr>
        <w:t xml:space="preserve">Pagaré arriba descrito, allegado al presente asunto para servir de base para la presente ejecución. </w:t>
      </w:r>
    </w:p>
    <w:p w:rsidR="00DE3CA0" w:rsidRPr="00AC4550" w:rsidRDefault="00DE3CA0" w:rsidP="00DE3CA0">
      <w:pPr>
        <w:pStyle w:val="Sinespaciado"/>
        <w:ind w:left="708"/>
        <w:jc w:val="both"/>
        <w:rPr>
          <w:rFonts w:ascii="Arial" w:hAnsi="Arial" w:cs="Arial"/>
          <w:sz w:val="17"/>
          <w:szCs w:val="17"/>
        </w:rPr>
      </w:pPr>
      <w:r w:rsidRPr="00AC4550">
        <w:rPr>
          <w:rFonts w:ascii="Arial" w:hAnsi="Arial" w:cs="Arial"/>
          <w:sz w:val="17"/>
          <w:szCs w:val="17"/>
        </w:rPr>
        <w:t xml:space="preserve">1.2 </w:t>
      </w:r>
      <w:r w:rsidRPr="00AC4550">
        <w:rPr>
          <w:rFonts w:ascii="Arial" w:hAnsi="Arial" w:cs="Arial"/>
          <w:i/>
          <w:iCs/>
          <w:sz w:val="17"/>
          <w:szCs w:val="17"/>
          <w:u w:val="single"/>
        </w:rPr>
        <w:t>Por los intereses moratorios</w:t>
      </w:r>
      <w:r w:rsidRPr="00AC4550">
        <w:rPr>
          <w:rFonts w:ascii="Arial" w:hAnsi="Arial" w:cs="Arial"/>
          <w:sz w:val="17"/>
          <w:szCs w:val="17"/>
        </w:rPr>
        <w:t xml:space="preserve"> que, sobre el </w:t>
      </w:r>
      <w:r w:rsidRPr="00AC4550">
        <w:rPr>
          <w:rFonts w:ascii="Arial" w:hAnsi="Arial" w:cs="Arial"/>
          <w:i/>
          <w:iCs/>
          <w:sz w:val="17"/>
          <w:szCs w:val="17"/>
          <w:u w:val="single"/>
        </w:rPr>
        <w:t>capital</w:t>
      </w:r>
      <w:r w:rsidRPr="00AC4550">
        <w:rPr>
          <w:rFonts w:ascii="Arial" w:hAnsi="Arial" w:cs="Arial"/>
          <w:sz w:val="17"/>
          <w:szCs w:val="17"/>
        </w:rPr>
        <w:t xml:space="preserve"> </w:t>
      </w:r>
      <w:r>
        <w:rPr>
          <w:rFonts w:ascii="Arial" w:hAnsi="Arial" w:cs="Arial"/>
          <w:sz w:val="17"/>
          <w:szCs w:val="17"/>
        </w:rPr>
        <w:t xml:space="preserve">adeudado en virtud del </w:t>
      </w:r>
      <w:r w:rsidRPr="00AC4550">
        <w:rPr>
          <w:rFonts w:ascii="Arial" w:hAnsi="Arial" w:cs="Arial"/>
          <w:sz w:val="17"/>
          <w:szCs w:val="17"/>
        </w:rPr>
        <w:t xml:space="preserve">pagaré arriba descrito </w:t>
      </w:r>
      <w:r>
        <w:rPr>
          <w:rFonts w:ascii="Arial" w:hAnsi="Arial" w:cs="Arial"/>
          <w:sz w:val="17"/>
          <w:szCs w:val="17"/>
        </w:rPr>
        <w:t>(</w:t>
      </w:r>
      <w:r w:rsidRPr="00CD5C74">
        <w:rPr>
          <w:rFonts w:ascii="Arial" w:hAnsi="Arial" w:cs="Arial"/>
          <w:sz w:val="17"/>
          <w:szCs w:val="17"/>
        </w:rPr>
        <w:t>$</w:t>
      </w:r>
      <w:r>
        <w:rPr>
          <w:rFonts w:ascii="Arial" w:hAnsi="Arial" w:cs="Arial"/>
          <w:sz w:val="17"/>
          <w:szCs w:val="17"/>
        </w:rPr>
        <w:t>22.668.324</w:t>
      </w:r>
      <w:r w:rsidRPr="00AC4550">
        <w:rPr>
          <w:rFonts w:ascii="Arial" w:hAnsi="Arial" w:cs="Arial"/>
          <w:sz w:val="17"/>
          <w:szCs w:val="17"/>
        </w:rPr>
        <w:t xml:space="preserve">), se causen desde </w:t>
      </w:r>
      <w:r>
        <w:rPr>
          <w:rFonts w:ascii="Arial" w:hAnsi="Arial" w:cs="Arial"/>
          <w:sz w:val="17"/>
          <w:szCs w:val="17"/>
        </w:rPr>
        <w:t xml:space="preserve">el día siguiente a la fecha de vencimiento del título, </w:t>
      </w:r>
      <w:r w:rsidRPr="00AC4550">
        <w:rPr>
          <w:rFonts w:ascii="Arial" w:hAnsi="Arial" w:cs="Arial"/>
          <w:sz w:val="17"/>
          <w:szCs w:val="17"/>
        </w:rPr>
        <w:t xml:space="preserve">esto es, </w:t>
      </w:r>
      <w:r>
        <w:rPr>
          <w:rFonts w:ascii="Arial" w:hAnsi="Arial" w:cs="Arial"/>
          <w:sz w:val="17"/>
          <w:szCs w:val="17"/>
        </w:rPr>
        <w:t xml:space="preserve">desde mayo 10 </w:t>
      </w:r>
      <w:r w:rsidRPr="00AC4550">
        <w:rPr>
          <w:rFonts w:ascii="Arial" w:hAnsi="Arial" w:cs="Arial"/>
          <w:sz w:val="17"/>
          <w:szCs w:val="17"/>
        </w:rPr>
        <w:t xml:space="preserve">de </w:t>
      </w:r>
      <w:r>
        <w:rPr>
          <w:rFonts w:ascii="Arial" w:hAnsi="Arial" w:cs="Arial"/>
          <w:sz w:val="17"/>
          <w:szCs w:val="17"/>
        </w:rPr>
        <w:t>2024</w:t>
      </w:r>
      <w:r w:rsidRPr="00AC4550">
        <w:rPr>
          <w:rFonts w:ascii="Arial" w:hAnsi="Arial" w:cs="Arial"/>
          <w:sz w:val="17"/>
          <w:szCs w:val="17"/>
        </w:rPr>
        <w:t>, y hasta el día que se verifique el pago de lo adeudado, aplicando la tasa máxima legal vigente estipulada por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SEGUNDO.-</w:t>
      </w:r>
      <w:proofErr w:type="gramEnd"/>
      <w:r w:rsidRPr="00AC4550">
        <w:rPr>
          <w:rFonts w:ascii="Arial" w:eastAsiaTheme="minorHAnsi" w:hAnsi="Arial" w:cs="Arial"/>
          <w:sz w:val="17"/>
          <w:szCs w:val="17"/>
          <w:lang w:eastAsia="en-US"/>
        </w:rPr>
        <w:t xml:space="preserve"> En cuanto a las costas y agencias en derecho, el Juzgado se pronunciará en su debida oportunidad, tal como lo establece el Art. 440 del C.G.P.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2A4E0E">
        <w:rPr>
          <w:rFonts w:ascii="Arial" w:eastAsiaTheme="minorHAnsi" w:hAnsi="Arial" w:cs="Arial"/>
          <w:i/>
          <w:sz w:val="17"/>
          <w:szCs w:val="17"/>
          <w:u w:val="single"/>
          <w:lang w:eastAsia="en-US"/>
        </w:rPr>
        <w:t>excepciones previas</w:t>
      </w:r>
      <w:r w:rsidRPr="00AC4550">
        <w:rPr>
          <w:rFonts w:ascii="Arial" w:eastAsiaTheme="minorHAnsi" w:hAnsi="Arial" w:cs="Arial"/>
          <w:sz w:val="17"/>
          <w:szCs w:val="17"/>
          <w:lang w:eastAsia="en-US"/>
        </w:rPr>
        <w:t xml:space="preserve">, deberán hacerlo dentro de los tres (3) días siguientes a la notificación de esta providencia y mediante recurso de reposición contra la misma, de conformidad con lo dispuesto por el Artículo 430 </w:t>
      </w:r>
      <w:proofErr w:type="spellStart"/>
      <w:r w:rsidRPr="00AC4550">
        <w:rPr>
          <w:rFonts w:ascii="Arial" w:eastAsiaTheme="minorHAnsi" w:hAnsi="Arial" w:cs="Arial"/>
          <w:sz w:val="17"/>
          <w:szCs w:val="17"/>
          <w:lang w:eastAsia="en-US"/>
        </w:rPr>
        <w:t>ibidem</w:t>
      </w:r>
      <w:proofErr w:type="spellEnd"/>
      <w:r w:rsidRPr="00AC4550">
        <w:rPr>
          <w:rFonts w:ascii="Arial" w:eastAsiaTheme="minorHAnsi" w:hAnsi="Arial" w:cs="Arial"/>
          <w:sz w:val="17"/>
          <w:szCs w:val="17"/>
          <w:lang w:eastAsia="en-US"/>
        </w:rPr>
        <w:t xml:space="preserve"> y, de proponer </w:t>
      </w:r>
      <w:r w:rsidRPr="002A4E0E">
        <w:rPr>
          <w:rFonts w:ascii="Arial" w:eastAsiaTheme="minorHAnsi" w:hAnsi="Arial" w:cs="Arial"/>
          <w:i/>
          <w:sz w:val="17"/>
          <w:szCs w:val="17"/>
          <w:u w:val="single"/>
          <w:lang w:eastAsia="en-US"/>
        </w:rPr>
        <w:t>excepciones de mérito</w:t>
      </w:r>
      <w:r w:rsidRPr="00AC4550">
        <w:rPr>
          <w:rFonts w:ascii="Arial" w:eastAsiaTheme="minorHAnsi" w:hAnsi="Arial" w:cs="Arial"/>
          <w:sz w:val="17"/>
          <w:szCs w:val="17"/>
          <w:lang w:eastAsia="en-US"/>
        </w:rPr>
        <w:t xml:space="preserve">, deberán hacerlo dentro de los diez (10) días siguientes a la notificación de esta providencia, de conformidad con lo dispuesto por el Artículo 442 </w:t>
      </w:r>
      <w:proofErr w:type="spellStart"/>
      <w:r w:rsidRPr="00AC4550">
        <w:rPr>
          <w:rFonts w:ascii="Arial" w:eastAsiaTheme="minorHAnsi" w:hAnsi="Arial" w:cs="Arial"/>
          <w:sz w:val="17"/>
          <w:szCs w:val="17"/>
          <w:lang w:eastAsia="en-US"/>
        </w:rPr>
        <w:t>ejusdem</w:t>
      </w:r>
      <w:proofErr w:type="spellEnd"/>
      <w:r w:rsidRPr="00AC4550">
        <w:rPr>
          <w:rFonts w:ascii="Arial" w:eastAsiaTheme="minorHAnsi" w:hAnsi="Arial" w:cs="Arial"/>
          <w:sz w:val="17"/>
          <w:szCs w:val="17"/>
          <w:lang w:eastAsia="en-US"/>
        </w:rPr>
        <w:t>.</w:t>
      </w:r>
    </w:p>
    <w:p w:rsidR="00DE3CA0" w:rsidRPr="00AC4550" w:rsidRDefault="00DE3CA0" w:rsidP="00DE3CA0">
      <w:pPr>
        <w:jc w:val="both"/>
        <w:rPr>
          <w:rFonts w:ascii="Arial" w:eastAsiaTheme="minorHAnsi" w:hAnsi="Arial" w:cs="Arial"/>
          <w:sz w:val="17"/>
          <w:szCs w:val="17"/>
          <w:lang w:eastAsia="en-US"/>
        </w:rPr>
      </w:pPr>
    </w:p>
    <w:p w:rsidR="00DE3CA0" w:rsidRPr="00BA0021" w:rsidRDefault="00DE3CA0" w:rsidP="00DE3CA0">
      <w:pPr>
        <w:jc w:val="both"/>
        <w:rPr>
          <w:rFonts w:ascii="Arial" w:hAnsi="Arial" w:cs="Arial"/>
          <w:bCs/>
          <w:color w:val="000000" w:themeColor="text1"/>
          <w:sz w:val="17"/>
          <w:szCs w:val="17"/>
        </w:rPr>
      </w:pPr>
      <w:proofErr w:type="gramStart"/>
      <w:r w:rsidRPr="00BA0021">
        <w:rPr>
          <w:rFonts w:ascii="Arial" w:eastAsiaTheme="minorHAnsi" w:hAnsi="Arial" w:cs="Arial"/>
          <w:sz w:val="17"/>
          <w:szCs w:val="17"/>
          <w:lang w:eastAsia="en-US"/>
        </w:rPr>
        <w:t>QUINTO.-</w:t>
      </w:r>
      <w:proofErr w:type="gramEnd"/>
      <w:r w:rsidRPr="00BA0021">
        <w:rPr>
          <w:rFonts w:ascii="Arial" w:eastAsiaTheme="minorHAnsi" w:hAnsi="Arial" w:cs="Arial"/>
          <w:sz w:val="17"/>
          <w:szCs w:val="17"/>
          <w:lang w:eastAsia="en-US"/>
        </w:rPr>
        <w:t xml:space="preserve"> </w:t>
      </w:r>
      <w:r w:rsidRPr="00BA0021">
        <w:rPr>
          <w:rFonts w:ascii="Arial" w:eastAsiaTheme="minorHAnsi" w:hAnsi="Arial" w:cs="Arial"/>
          <w:bCs/>
          <w:color w:val="000000" w:themeColor="text1"/>
          <w:sz w:val="17"/>
          <w:szCs w:val="17"/>
          <w:lang w:eastAsia="en-US"/>
        </w:rPr>
        <w:t xml:space="preserve">TENER </w:t>
      </w:r>
      <w:r w:rsidRPr="00BA0021">
        <w:rPr>
          <w:rFonts w:ascii="Arial" w:hAnsi="Arial" w:cs="Arial"/>
          <w:bCs/>
          <w:color w:val="000000" w:themeColor="text1"/>
          <w:sz w:val="17"/>
          <w:szCs w:val="17"/>
        </w:rPr>
        <w:t xml:space="preserve">al Abogado </w:t>
      </w:r>
      <w:r w:rsidRPr="00227C43">
        <w:rPr>
          <w:rFonts w:ascii="Arial" w:hAnsi="Arial" w:cs="Arial"/>
          <w:bCs/>
          <w:color w:val="000000" w:themeColor="text1"/>
          <w:sz w:val="17"/>
          <w:szCs w:val="17"/>
        </w:rPr>
        <w:t>SANDRA LIZZETH JAIMES JIMENEZ</w:t>
      </w:r>
      <w:r w:rsidRPr="00BA0021">
        <w:rPr>
          <w:rFonts w:ascii="Arial" w:hAnsi="Arial" w:cs="Arial"/>
          <w:bCs/>
          <w:color w:val="000000" w:themeColor="text1"/>
          <w:sz w:val="17"/>
          <w:szCs w:val="17"/>
        </w:rPr>
        <w:t>, identificad</w:t>
      </w:r>
      <w:r>
        <w:rPr>
          <w:rFonts w:ascii="Arial" w:hAnsi="Arial" w:cs="Arial"/>
          <w:bCs/>
          <w:color w:val="000000" w:themeColor="text1"/>
          <w:sz w:val="17"/>
          <w:szCs w:val="17"/>
        </w:rPr>
        <w:t>o</w:t>
      </w:r>
      <w:r w:rsidRPr="00BA0021">
        <w:rPr>
          <w:rFonts w:ascii="Arial" w:hAnsi="Arial" w:cs="Arial"/>
          <w:bCs/>
          <w:color w:val="000000" w:themeColor="text1"/>
          <w:sz w:val="17"/>
          <w:szCs w:val="17"/>
        </w:rPr>
        <w:t xml:space="preserve"> con la Cédula de Ciudadanía No. </w:t>
      </w:r>
      <w:r w:rsidRPr="00227C43">
        <w:rPr>
          <w:rFonts w:ascii="Arial" w:hAnsi="Arial" w:cs="Arial"/>
          <w:bCs/>
          <w:color w:val="000000" w:themeColor="text1"/>
          <w:sz w:val="17"/>
          <w:szCs w:val="17"/>
        </w:rPr>
        <w:t>39527636</w:t>
      </w:r>
      <w:r>
        <w:rPr>
          <w:rFonts w:ascii="Arial" w:hAnsi="Arial" w:cs="Arial"/>
          <w:bCs/>
          <w:color w:val="000000" w:themeColor="text1"/>
          <w:sz w:val="17"/>
          <w:szCs w:val="17"/>
        </w:rPr>
        <w:t xml:space="preserve"> </w:t>
      </w:r>
      <w:r w:rsidRPr="00BA0021">
        <w:rPr>
          <w:rFonts w:ascii="Arial" w:hAnsi="Arial" w:cs="Arial"/>
          <w:bCs/>
          <w:color w:val="000000" w:themeColor="text1"/>
          <w:sz w:val="17"/>
          <w:szCs w:val="17"/>
        </w:rPr>
        <w:t xml:space="preserve">y portador de la T.P. No. </w:t>
      </w:r>
      <w:r w:rsidRPr="00227C43">
        <w:rPr>
          <w:rFonts w:ascii="Arial" w:hAnsi="Arial" w:cs="Arial"/>
          <w:bCs/>
          <w:color w:val="000000" w:themeColor="text1"/>
          <w:sz w:val="17"/>
          <w:szCs w:val="17"/>
        </w:rPr>
        <w:t xml:space="preserve">56323 </w:t>
      </w:r>
      <w:r w:rsidRPr="00BA0021">
        <w:rPr>
          <w:rFonts w:ascii="Arial" w:hAnsi="Arial" w:cs="Arial"/>
          <w:bCs/>
          <w:color w:val="000000" w:themeColor="text1"/>
          <w:sz w:val="17"/>
          <w:szCs w:val="17"/>
        </w:rPr>
        <w:t xml:space="preserve">del C.S. de la J., como apoderado judicial de la parte actora, de conformidad con </w:t>
      </w:r>
      <w:r>
        <w:rPr>
          <w:rFonts w:ascii="Arial" w:hAnsi="Arial" w:cs="Arial"/>
          <w:bCs/>
          <w:color w:val="000000" w:themeColor="text1"/>
          <w:sz w:val="17"/>
          <w:szCs w:val="17"/>
        </w:rPr>
        <w:t xml:space="preserve">el poder conferido. </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rPr>
          <w:rFonts w:ascii="Arial" w:hAnsi="Arial" w:cs="Arial"/>
          <w:b/>
          <w:sz w:val="20"/>
          <w:szCs w:val="20"/>
        </w:rPr>
      </w:pPr>
      <w:proofErr w:type="gramStart"/>
      <w:r w:rsidRPr="00AC4550">
        <w:rPr>
          <w:rFonts w:ascii="Arial" w:eastAsiaTheme="minorHAnsi" w:hAnsi="Arial" w:cs="Arial"/>
          <w:sz w:val="17"/>
          <w:szCs w:val="17"/>
          <w:lang w:eastAsia="en-US"/>
        </w:rPr>
        <w:t>SEXTO.-</w:t>
      </w:r>
      <w:proofErr w:type="gramEnd"/>
      <w:r w:rsidRPr="00AC4550">
        <w:rPr>
          <w:rFonts w:ascii="Arial" w:eastAsiaTheme="minorHAnsi" w:hAnsi="Arial" w:cs="Arial"/>
          <w:sz w:val="17"/>
          <w:szCs w:val="17"/>
          <w:lang w:eastAsia="en-US"/>
        </w:rPr>
        <w:t xml:space="preserve"> ADVERTIR a la parte demandante que deberá tener en su poder el titulo ejecutivo que origen a la presente demanda, el cual en su momento procesal oportuno se deberá adjuntar.</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6848" behindDoc="1" locked="0" layoutInCell="1" allowOverlap="1" wp14:anchorId="7B1B2486" wp14:editId="5B551DCB">
            <wp:simplePos x="0" y="0"/>
            <wp:positionH relativeFrom="margin">
              <wp:posOffset>1677125</wp:posOffset>
            </wp:positionH>
            <wp:positionV relativeFrom="paragraph">
              <wp:posOffset>45992</wp:posOffset>
            </wp:positionV>
            <wp:extent cx="2240280" cy="667385"/>
            <wp:effectExtent l="0" t="0" r="0" b="0"/>
            <wp:wrapNone/>
            <wp:docPr id="74" name="Imagen 7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6B64CAFC" wp14:editId="14CC2860">
            <wp:extent cx="541020" cy="495300"/>
            <wp:effectExtent l="0" t="0" r="0" b="0"/>
            <wp:docPr id="75" name="Imagen 75"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7"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848</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bCs/>
          <w:i/>
          <w:iCs/>
          <w:sz w:val="17"/>
          <w:szCs w:val="17"/>
          <w:u w:val="single"/>
        </w:rPr>
      </w:pPr>
      <w:bookmarkStart w:id="9" w:name="_Hlk170119707"/>
      <w:r>
        <w:rPr>
          <w:rFonts w:ascii="Arial" w:hAnsi="Arial" w:cs="Arial"/>
          <w:bCs/>
          <w:sz w:val="17"/>
          <w:szCs w:val="17"/>
        </w:rPr>
        <w:t xml:space="preserve">1.- </w:t>
      </w:r>
      <w:r w:rsidRPr="00AC4550">
        <w:rPr>
          <w:rFonts w:ascii="Arial" w:hAnsi="Arial" w:cs="Arial"/>
          <w:bCs/>
          <w:sz w:val="17"/>
          <w:szCs w:val="17"/>
        </w:rPr>
        <w:t xml:space="preserve">Por resultar procedente, se DECRETA el EMBARGO Y RETENCIÓN de los dineros que la aquí demandado </w:t>
      </w:r>
      <w:r w:rsidRPr="009215D1">
        <w:rPr>
          <w:rFonts w:ascii="Arial" w:hAnsi="Arial" w:cs="Arial"/>
          <w:bCs/>
          <w:sz w:val="17"/>
          <w:szCs w:val="17"/>
        </w:rPr>
        <w:t>-</w:t>
      </w:r>
      <w:r w:rsidRPr="001E6C06">
        <w:rPr>
          <w:rFonts w:ascii="Arial" w:hAnsi="Arial" w:cs="Arial"/>
          <w:bCs/>
          <w:sz w:val="17"/>
          <w:szCs w:val="17"/>
        </w:rPr>
        <w:t>ANDRES TRUJILLO CUESTA, identificado con la Cédula de Ciudadanía No. 79535316</w:t>
      </w:r>
      <w:r w:rsidRPr="009215D1">
        <w:rPr>
          <w:rFonts w:ascii="Arial" w:hAnsi="Arial" w:cs="Arial"/>
          <w:bCs/>
          <w:sz w:val="17"/>
          <w:szCs w:val="17"/>
        </w:rPr>
        <w:t xml:space="preserve">- </w:t>
      </w:r>
      <w:r w:rsidRPr="00AC4550">
        <w:rPr>
          <w:rFonts w:ascii="Arial" w:hAnsi="Arial" w:cs="Arial"/>
          <w:bCs/>
          <w:sz w:val="17"/>
          <w:szCs w:val="17"/>
        </w:rPr>
        <w:t xml:space="preserve">tengan depositados en los Bancos </w:t>
      </w:r>
      <w:bookmarkStart w:id="10" w:name="_Hlk170119652"/>
      <w:r w:rsidRPr="001E6C06">
        <w:rPr>
          <w:rFonts w:ascii="Arial" w:hAnsi="Arial" w:cs="Arial"/>
          <w:bCs/>
          <w:sz w:val="17"/>
          <w:szCs w:val="17"/>
        </w:rPr>
        <w:t>BANCO DAVIVIENDA BANCOLOMBIA S.A. BANCO BBVA COLOMBIA S.A BANCO AV VILLAS BANCO BOGOTA BANCO POPULAR BANCO SCOTIABANK COLPATRIA BANCO FALABELLA BANCO BCSC BANCO ITAU BANCO OCCIDENTE BANCO GNB SUDAMERIS LULO BANK BANCO PICHINCHA BANCAMIA BANCOOMEVA</w:t>
      </w:r>
      <w:bookmarkEnd w:id="10"/>
      <w:r>
        <w:rPr>
          <w:rFonts w:ascii="Arial" w:hAnsi="Arial" w:cs="Arial"/>
          <w:bCs/>
          <w:sz w:val="17"/>
          <w:szCs w:val="17"/>
        </w:rPr>
        <w:t xml:space="preserve">, </w:t>
      </w:r>
      <w:r w:rsidRPr="00AC4550">
        <w:rPr>
          <w:rFonts w:ascii="Arial" w:hAnsi="Arial" w:cs="Arial"/>
          <w:bCs/>
          <w:sz w:val="17"/>
          <w:szCs w:val="17"/>
        </w:rPr>
        <w:t>por concepto de cualquier producto bancario y/o financiero, toda vez que lo solicitado se ajusta a los dispuesto por el Inciso 10º del Artículo 593 del C.G. del P.; No obstante, la misma se limita a la suma de $</w:t>
      </w:r>
      <w:r>
        <w:rPr>
          <w:rFonts w:ascii="Arial" w:hAnsi="Arial" w:cs="Arial"/>
          <w:bCs/>
          <w:sz w:val="17"/>
          <w:szCs w:val="17"/>
        </w:rPr>
        <w:t>40</w:t>
      </w:r>
      <w:r w:rsidRPr="00AC4550">
        <w:rPr>
          <w:rFonts w:ascii="Arial" w:hAnsi="Arial" w:cs="Arial"/>
          <w:bCs/>
          <w:sz w:val="17"/>
          <w:szCs w:val="17"/>
        </w:rPr>
        <w:t xml:space="preserve">.000.000, de conformidad con lo dispuesto por el Inciso 3º del Artículo 599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Pr="00AC4550" w:rsidRDefault="00DE3CA0" w:rsidP="00DE3CA0">
      <w:pPr>
        <w:pStyle w:val="Sinespaciado"/>
        <w:jc w:val="both"/>
        <w:rPr>
          <w:rFonts w:ascii="Arial" w:hAnsi="Arial" w:cs="Arial"/>
          <w:bCs/>
          <w:i/>
          <w:iCs/>
          <w:sz w:val="17"/>
          <w:szCs w:val="17"/>
          <w:u w:val="single"/>
        </w:rPr>
      </w:pPr>
    </w:p>
    <w:p w:rsidR="00DE3CA0" w:rsidRDefault="00DE3CA0" w:rsidP="00DE3CA0">
      <w:pPr>
        <w:pStyle w:val="Sinespaciado"/>
        <w:jc w:val="both"/>
        <w:rPr>
          <w:rFonts w:ascii="Arial" w:hAnsi="Arial" w:cs="Arial"/>
          <w:bCs/>
          <w:sz w:val="17"/>
          <w:szCs w:val="17"/>
        </w:rPr>
      </w:pPr>
      <w:r w:rsidRPr="00AC4550">
        <w:rPr>
          <w:rFonts w:ascii="Arial" w:hAnsi="Arial" w:cs="Arial"/>
          <w:bCs/>
          <w:i/>
          <w:iCs/>
          <w:sz w:val="17"/>
          <w:szCs w:val="17"/>
          <w:u w:val="single"/>
        </w:rPr>
        <w:t>A través de la Secretaría del Despacho</w:t>
      </w:r>
      <w:r w:rsidRPr="00AC4550">
        <w:rPr>
          <w:rFonts w:ascii="Arial" w:hAnsi="Arial" w:cs="Arial"/>
          <w:bCs/>
          <w:sz w:val="17"/>
          <w:szCs w:val="17"/>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Default="00DE3CA0" w:rsidP="00DE3CA0">
      <w:pPr>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p>
    <w:bookmarkEnd w:id="9"/>
    <w:p w:rsidR="00DE3CA0" w:rsidRDefault="00DE3CA0" w:rsidP="00DE3CA0">
      <w:pPr>
        <w:jc w:val="both"/>
        <w:rPr>
          <w:rFonts w:ascii="Arial" w:hAnsi="Arial" w:cs="Arial"/>
          <w:sz w:val="17"/>
          <w:szCs w:val="17"/>
        </w:rPr>
      </w:pPr>
    </w:p>
    <w:p w:rsidR="00DE3CA0" w:rsidRDefault="00DE3CA0" w:rsidP="00DE3CA0">
      <w:pPr>
        <w:pStyle w:val="Sinespaciado"/>
        <w:jc w:val="both"/>
        <w:rPr>
          <w:rFonts w:ascii="Arial" w:hAnsi="Arial" w:cs="Arial"/>
          <w:bCs/>
          <w:sz w:val="17"/>
          <w:szCs w:val="17"/>
        </w:rPr>
      </w:pPr>
      <w:bookmarkStart w:id="11" w:name="_Hlk170119968"/>
      <w:r>
        <w:rPr>
          <w:rFonts w:ascii="Arial" w:hAnsi="Arial" w:cs="Arial"/>
          <w:bCs/>
          <w:iCs/>
          <w:color w:val="000000" w:themeColor="text1"/>
          <w:sz w:val="17"/>
          <w:szCs w:val="17"/>
        </w:rPr>
        <w:t xml:space="preserve">2.- </w:t>
      </w:r>
      <w:r w:rsidRPr="00EE62AF">
        <w:rPr>
          <w:rFonts w:ascii="Arial" w:hAnsi="Arial" w:cs="Arial"/>
          <w:bCs/>
          <w:iCs/>
          <w:color w:val="000000" w:themeColor="text1"/>
          <w:sz w:val="17"/>
          <w:szCs w:val="17"/>
        </w:rPr>
        <w:t xml:space="preserve">Por resultar procedente, se DECRETA el EMBARGO Y SECUESTRO </w:t>
      </w:r>
      <w:r>
        <w:rPr>
          <w:rFonts w:ascii="Arial" w:hAnsi="Arial" w:cs="Arial"/>
          <w:bCs/>
          <w:iCs/>
          <w:color w:val="000000" w:themeColor="text1"/>
          <w:sz w:val="17"/>
          <w:szCs w:val="17"/>
        </w:rPr>
        <w:t xml:space="preserve">del </w:t>
      </w:r>
      <w:r w:rsidRPr="00EE62AF">
        <w:rPr>
          <w:rFonts w:ascii="Arial" w:hAnsi="Arial" w:cs="Arial"/>
          <w:bCs/>
          <w:iCs/>
          <w:color w:val="000000" w:themeColor="text1"/>
          <w:sz w:val="17"/>
          <w:szCs w:val="17"/>
        </w:rPr>
        <w:t>predio</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distinguido</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 xml:space="preserve">con </w:t>
      </w:r>
      <w:r>
        <w:rPr>
          <w:rFonts w:ascii="Arial" w:hAnsi="Arial" w:cs="Arial"/>
          <w:bCs/>
          <w:iCs/>
          <w:color w:val="000000" w:themeColor="text1"/>
          <w:sz w:val="17"/>
          <w:szCs w:val="17"/>
        </w:rPr>
        <w:t xml:space="preserve">el </w:t>
      </w:r>
      <w:r w:rsidRPr="00EE62AF">
        <w:rPr>
          <w:rFonts w:ascii="Arial" w:hAnsi="Arial" w:cs="Arial"/>
          <w:bCs/>
          <w:iCs/>
          <w:color w:val="000000" w:themeColor="text1"/>
          <w:sz w:val="17"/>
          <w:szCs w:val="17"/>
        </w:rPr>
        <w:t>folio</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 xml:space="preserve">de matrícula inmobiliaria No. </w:t>
      </w:r>
      <w:r w:rsidRPr="001E6C06">
        <w:rPr>
          <w:rFonts w:ascii="Arial" w:hAnsi="Arial" w:cs="Arial"/>
          <w:bCs/>
          <w:iCs/>
          <w:color w:val="000000" w:themeColor="text1"/>
          <w:sz w:val="17"/>
          <w:szCs w:val="17"/>
        </w:rPr>
        <w:t>50N-20718068 / 50N-20536505</w:t>
      </w:r>
      <w:r>
        <w:rPr>
          <w:rFonts w:ascii="Arial" w:hAnsi="Arial" w:cs="Arial"/>
          <w:bCs/>
          <w:iCs/>
          <w:color w:val="000000" w:themeColor="text1"/>
          <w:sz w:val="17"/>
          <w:szCs w:val="17"/>
        </w:rPr>
        <w:t xml:space="preserve"> </w:t>
      </w:r>
      <w:r w:rsidRPr="00EE62AF">
        <w:rPr>
          <w:rFonts w:ascii="Arial" w:hAnsi="Arial" w:cs="Arial"/>
          <w:bCs/>
          <w:iCs/>
          <w:color w:val="000000" w:themeColor="text1"/>
          <w:sz w:val="17"/>
          <w:szCs w:val="17"/>
        </w:rPr>
        <w:t xml:space="preserve">de la Oficina de Registro de Instrumentos Públicos de </w:t>
      </w:r>
      <w:r>
        <w:rPr>
          <w:rFonts w:ascii="Arial" w:hAnsi="Arial" w:cs="Arial"/>
          <w:bCs/>
          <w:iCs/>
          <w:color w:val="000000" w:themeColor="text1"/>
          <w:sz w:val="17"/>
          <w:szCs w:val="17"/>
        </w:rPr>
        <w:t>Bogotá D.C.</w:t>
      </w:r>
      <w:r w:rsidRPr="00EE62AF">
        <w:rPr>
          <w:rFonts w:ascii="Arial" w:hAnsi="Arial" w:cs="Arial"/>
          <w:bCs/>
          <w:iCs/>
          <w:color w:val="000000" w:themeColor="text1"/>
          <w:sz w:val="17"/>
          <w:szCs w:val="17"/>
        </w:rPr>
        <w:t>, cuya propiedad, según fue denunciada por la parte actora, recae en cabeza del aquí demandado</w:t>
      </w:r>
      <w:r>
        <w:rPr>
          <w:rFonts w:ascii="Arial" w:hAnsi="Arial" w:cs="Arial"/>
          <w:bCs/>
          <w:iCs/>
          <w:color w:val="000000" w:themeColor="text1"/>
          <w:sz w:val="17"/>
          <w:szCs w:val="17"/>
        </w:rPr>
        <w:t xml:space="preserve"> </w:t>
      </w:r>
      <w:r w:rsidRPr="009215D1">
        <w:rPr>
          <w:rFonts w:ascii="Arial" w:hAnsi="Arial" w:cs="Arial"/>
          <w:bCs/>
          <w:sz w:val="17"/>
          <w:szCs w:val="17"/>
        </w:rPr>
        <w:t>-</w:t>
      </w:r>
      <w:r w:rsidRPr="001E6C06">
        <w:rPr>
          <w:rFonts w:ascii="Arial" w:hAnsi="Arial" w:cs="Arial"/>
          <w:bCs/>
          <w:sz w:val="17"/>
          <w:szCs w:val="17"/>
        </w:rPr>
        <w:t>ANDRES TRUJILLO CUESTA, identificado con la Cédula de Ciudadanía No. 79535316</w:t>
      </w:r>
      <w:r w:rsidRPr="009215D1">
        <w:rPr>
          <w:rFonts w:ascii="Arial" w:hAnsi="Arial" w:cs="Arial"/>
          <w:bCs/>
          <w:sz w:val="17"/>
          <w:szCs w:val="17"/>
        </w:rPr>
        <w:t>-</w:t>
      </w:r>
      <w:r>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Pr="001E6C06" w:rsidRDefault="00DE3CA0" w:rsidP="00DE3CA0">
      <w:pPr>
        <w:jc w:val="both"/>
        <w:rPr>
          <w:rFonts w:ascii="Arial" w:eastAsiaTheme="minorHAnsi" w:hAnsi="Arial" w:cs="Arial"/>
          <w:bCs/>
          <w:iCs/>
          <w:color w:val="000000" w:themeColor="text1"/>
          <w:sz w:val="17"/>
          <w:szCs w:val="17"/>
          <w:lang w:eastAsia="en-US"/>
        </w:rPr>
      </w:pPr>
      <w:r w:rsidRPr="00EE62AF">
        <w:rPr>
          <w:rFonts w:ascii="Arial" w:eastAsiaTheme="minorHAnsi" w:hAnsi="Arial" w:cs="Arial"/>
          <w:bCs/>
          <w:i/>
          <w:color w:val="000000" w:themeColor="text1"/>
          <w:sz w:val="17"/>
          <w:szCs w:val="17"/>
          <w:u w:val="single"/>
          <w:lang w:eastAsia="en-US"/>
        </w:rPr>
        <w:t>A través de la Secretaría del Despacho, LÍBRESE EL OFICIO CORRESPONDIENTE</w:t>
      </w:r>
      <w:r w:rsidRPr="00EE62AF">
        <w:rPr>
          <w:rFonts w:ascii="Arial" w:eastAsiaTheme="minorHAnsi" w:hAnsi="Arial" w:cs="Arial"/>
          <w:bCs/>
          <w:iCs/>
          <w:color w:val="000000" w:themeColor="text1"/>
          <w:sz w:val="17"/>
          <w:szCs w:val="17"/>
          <w:lang w:eastAsia="en-US"/>
        </w:rPr>
        <w:t>, advirtiéndose que la presente medida de embargo se decretó en virtud a la prenda general que tienen los acreedores sobre los bienes de sus deudores.</w:t>
      </w:r>
    </w:p>
    <w:bookmarkEnd w:id="11"/>
    <w:p w:rsidR="00DE3CA0" w:rsidRDefault="00DE3CA0" w:rsidP="00DE3CA0">
      <w:pPr>
        <w:jc w:val="both"/>
        <w:rPr>
          <w:rFonts w:ascii="Arial" w:eastAsiaTheme="minorHAnsi" w:hAnsi="Arial" w:cs="Arial"/>
          <w:bCs/>
          <w:i/>
          <w:color w:val="000000" w:themeColor="text1"/>
          <w:sz w:val="17"/>
          <w:szCs w:val="17"/>
          <w:u w:val="single"/>
          <w:lang w:eastAsia="en-US"/>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7872" behindDoc="1" locked="0" layoutInCell="1" allowOverlap="1" wp14:anchorId="7735A40B" wp14:editId="5FE32A89">
            <wp:simplePos x="0" y="0"/>
            <wp:positionH relativeFrom="margin">
              <wp:posOffset>1677125</wp:posOffset>
            </wp:positionH>
            <wp:positionV relativeFrom="paragraph">
              <wp:posOffset>45992</wp:posOffset>
            </wp:positionV>
            <wp:extent cx="2240280" cy="667385"/>
            <wp:effectExtent l="0" t="0" r="0" b="0"/>
            <wp:wrapNone/>
            <wp:docPr id="76" name="Imagen 7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28E3C361" wp14:editId="44CB3282">
            <wp:extent cx="541020" cy="495300"/>
            <wp:effectExtent l="0" t="0" r="0" b="0"/>
            <wp:docPr id="77" name="Imagen 7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48"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852</w:t>
      </w:r>
    </w:p>
    <w:p w:rsidR="00DE3CA0" w:rsidRPr="000C70A9" w:rsidRDefault="00DE3CA0" w:rsidP="00DE3CA0">
      <w:pPr>
        <w:jc w:val="right"/>
        <w:rPr>
          <w:rFonts w:ascii="Arial" w:hAnsi="Arial" w:cs="Arial"/>
          <w:color w:val="000000" w:themeColor="text1"/>
          <w:sz w:val="16"/>
          <w:szCs w:val="16"/>
        </w:rPr>
      </w:pPr>
    </w:p>
    <w:p w:rsidR="00DE3CA0" w:rsidRPr="009253BE" w:rsidRDefault="00DE3CA0" w:rsidP="00DE3CA0">
      <w:pPr>
        <w:pStyle w:val="Sinespaciado"/>
        <w:jc w:val="both"/>
        <w:rPr>
          <w:rFonts w:ascii="Arial" w:hAnsi="Arial" w:cs="Arial"/>
          <w:bCs/>
          <w:sz w:val="17"/>
          <w:szCs w:val="17"/>
        </w:rPr>
      </w:pPr>
      <w:r w:rsidRPr="009253BE">
        <w:rPr>
          <w:rFonts w:ascii="Arial" w:hAnsi="Arial" w:cs="Arial"/>
          <w:bCs/>
          <w:sz w:val="17"/>
          <w:szCs w:val="17"/>
        </w:rPr>
        <w:t xml:space="preserve">El Juzgado </w:t>
      </w:r>
      <w:r>
        <w:rPr>
          <w:rFonts w:ascii="Arial" w:hAnsi="Arial" w:cs="Arial"/>
          <w:bCs/>
          <w:sz w:val="17"/>
          <w:szCs w:val="17"/>
        </w:rPr>
        <w:t xml:space="preserve">Dieciocho </w:t>
      </w:r>
      <w:r w:rsidRPr="009253BE">
        <w:rPr>
          <w:rFonts w:ascii="Arial" w:hAnsi="Arial" w:cs="Arial"/>
          <w:bCs/>
          <w:sz w:val="17"/>
          <w:szCs w:val="17"/>
        </w:rPr>
        <w:t>(</w:t>
      </w:r>
      <w:r>
        <w:rPr>
          <w:rFonts w:ascii="Arial" w:hAnsi="Arial" w:cs="Arial"/>
          <w:bCs/>
          <w:sz w:val="17"/>
          <w:szCs w:val="17"/>
        </w:rPr>
        <w:t>18</w:t>
      </w:r>
      <w:r w:rsidRPr="009253BE">
        <w:rPr>
          <w:rFonts w:ascii="Arial" w:hAnsi="Arial" w:cs="Arial"/>
          <w:bCs/>
          <w:sz w:val="17"/>
          <w:szCs w:val="17"/>
        </w:rPr>
        <w:t xml:space="preserve">) de Pequeñas Causas y Competencia Múltiple de </w:t>
      </w:r>
      <w:r>
        <w:rPr>
          <w:rFonts w:ascii="Arial" w:hAnsi="Arial" w:cs="Arial"/>
          <w:bCs/>
          <w:sz w:val="17"/>
          <w:szCs w:val="17"/>
        </w:rPr>
        <w:t>Barranquilla</w:t>
      </w:r>
      <w:r w:rsidRPr="009253BE">
        <w:rPr>
          <w:rFonts w:ascii="Arial" w:hAnsi="Arial" w:cs="Arial"/>
          <w:bCs/>
          <w:sz w:val="17"/>
          <w:szCs w:val="17"/>
        </w:rPr>
        <w:t xml:space="preserve">, mediante </w:t>
      </w:r>
      <w:r>
        <w:rPr>
          <w:rFonts w:ascii="Arial" w:hAnsi="Arial" w:cs="Arial"/>
          <w:bCs/>
          <w:sz w:val="17"/>
          <w:szCs w:val="17"/>
        </w:rPr>
        <w:t>P</w:t>
      </w:r>
      <w:r w:rsidRPr="009253BE">
        <w:rPr>
          <w:rFonts w:ascii="Arial" w:hAnsi="Arial" w:cs="Arial"/>
          <w:bCs/>
          <w:sz w:val="17"/>
          <w:szCs w:val="17"/>
        </w:rPr>
        <w:t xml:space="preserve">rovidencia </w:t>
      </w:r>
      <w:r>
        <w:rPr>
          <w:rFonts w:ascii="Arial" w:hAnsi="Arial" w:cs="Arial"/>
          <w:bCs/>
          <w:sz w:val="17"/>
          <w:szCs w:val="17"/>
        </w:rPr>
        <w:t xml:space="preserve">de mayo 06 de 2024 </w:t>
      </w:r>
      <w:r w:rsidRPr="009253BE">
        <w:rPr>
          <w:rFonts w:ascii="Arial" w:hAnsi="Arial" w:cs="Arial"/>
          <w:bCs/>
          <w:sz w:val="17"/>
          <w:szCs w:val="17"/>
        </w:rPr>
        <w:t xml:space="preserve">rechazó la demanda ejecutiva, aduciendo no ser competente para conocerla en razón </w:t>
      </w:r>
      <w:r>
        <w:rPr>
          <w:rFonts w:ascii="Arial" w:hAnsi="Arial" w:cs="Arial"/>
          <w:bCs/>
          <w:sz w:val="17"/>
          <w:szCs w:val="17"/>
        </w:rPr>
        <w:t xml:space="preserve">a la calidad de las partes y el factor territorial, </w:t>
      </w:r>
      <w:r w:rsidRPr="009253BE">
        <w:rPr>
          <w:rFonts w:ascii="Arial" w:hAnsi="Arial" w:cs="Arial"/>
          <w:bCs/>
          <w:sz w:val="17"/>
          <w:szCs w:val="17"/>
        </w:rPr>
        <w:t>aduciendo que “</w:t>
      </w:r>
      <w:r>
        <w:rPr>
          <w:rFonts w:ascii="Arial" w:hAnsi="Arial" w:cs="Arial"/>
          <w:bCs/>
          <w:i/>
          <w:iCs/>
          <w:sz w:val="17"/>
          <w:szCs w:val="17"/>
        </w:rPr>
        <w:t>…</w:t>
      </w:r>
      <w:r w:rsidRPr="009253BE">
        <w:rPr>
          <w:rFonts w:ascii="Arial" w:hAnsi="Arial" w:cs="Arial"/>
          <w:bCs/>
          <w:i/>
          <w:iCs/>
          <w:sz w:val="17"/>
          <w:szCs w:val="17"/>
        </w:rPr>
        <w:t>entidades con la naturaleza jurídica como la que reviste a la demandante tienen un fuero especial y privativo de competencia, que, en el caso en particular, se encuentra en la ciudad de Bogotá por ser ésta donde la ejecutante tiene su domicilio</w:t>
      </w:r>
      <w:r>
        <w:rPr>
          <w:rFonts w:ascii="Arial" w:hAnsi="Arial" w:cs="Arial"/>
          <w:bCs/>
          <w:i/>
          <w:iCs/>
          <w:sz w:val="17"/>
          <w:szCs w:val="17"/>
        </w:rPr>
        <w:t xml:space="preserve"> </w:t>
      </w:r>
      <w:r w:rsidRPr="009253BE">
        <w:rPr>
          <w:rFonts w:ascii="Arial" w:hAnsi="Arial" w:cs="Arial"/>
          <w:bCs/>
          <w:i/>
          <w:iCs/>
          <w:sz w:val="17"/>
          <w:szCs w:val="17"/>
        </w:rPr>
        <w:t>y, teniendo en cuenta que no es posible prorrogar la competencia o, en su defecto, renunciar a dicha sede ante la calidad del fuero en cuestión, deberá rechazarse la demanda por falta de competencia y ordenar su remisión a los jueces de pequeña causas y competencias múltiples de Bogotá</w:t>
      </w:r>
      <w:r>
        <w:rPr>
          <w:rFonts w:ascii="Arial" w:hAnsi="Arial" w:cs="Arial"/>
          <w:bCs/>
          <w:i/>
          <w:iCs/>
          <w:sz w:val="17"/>
          <w:szCs w:val="17"/>
        </w:rPr>
        <w:t xml:space="preserve"> (…)</w:t>
      </w:r>
      <w:r>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Pr="0051357C" w:rsidRDefault="00DE3CA0" w:rsidP="00DE3CA0">
      <w:pPr>
        <w:pStyle w:val="Sinespaciado"/>
        <w:jc w:val="both"/>
        <w:rPr>
          <w:rFonts w:ascii="Arial" w:hAnsi="Arial" w:cs="Arial"/>
          <w:bCs/>
          <w:sz w:val="17"/>
          <w:szCs w:val="17"/>
        </w:rPr>
      </w:pPr>
      <w:r>
        <w:rPr>
          <w:rFonts w:ascii="Arial" w:hAnsi="Arial" w:cs="Arial"/>
          <w:bCs/>
          <w:sz w:val="17"/>
          <w:szCs w:val="17"/>
        </w:rPr>
        <w:t>Al respecto, recordemos que el concepto de “</w:t>
      </w:r>
      <w:r>
        <w:rPr>
          <w:rFonts w:ascii="Arial" w:hAnsi="Arial" w:cs="Arial"/>
          <w:bCs/>
          <w:i/>
          <w:iCs/>
          <w:sz w:val="17"/>
          <w:szCs w:val="17"/>
        </w:rPr>
        <w:t>jurisdicción</w:t>
      </w:r>
      <w:r>
        <w:rPr>
          <w:rFonts w:ascii="Arial" w:hAnsi="Arial" w:cs="Arial"/>
          <w:bCs/>
          <w:sz w:val="17"/>
          <w:szCs w:val="17"/>
        </w:rPr>
        <w:t>” obedece a la función pública de administrar justicia, la cual incumbe a todos los jueces; sin embargo, con el fin de propender por un ejercicio adecuado de dicha labor, el legislador distribuyó el conocimiento de los conflictos entre las distintas autoridades judiciales a través de pautas de atribución descriptivas prestablecidas en normas de orden público, conocidas como “</w:t>
      </w:r>
      <w:r>
        <w:rPr>
          <w:rFonts w:ascii="Arial" w:hAnsi="Arial" w:cs="Arial"/>
          <w:bCs/>
          <w:i/>
          <w:iCs/>
          <w:sz w:val="17"/>
          <w:szCs w:val="17"/>
        </w:rPr>
        <w:t>reglas de competencia</w:t>
      </w:r>
      <w:r>
        <w:rPr>
          <w:rFonts w:ascii="Arial" w:hAnsi="Arial" w:cs="Arial"/>
          <w:bCs/>
          <w:sz w:val="17"/>
          <w:szCs w:val="17"/>
        </w:rPr>
        <w:t xml:space="preserve">”. </w:t>
      </w:r>
    </w:p>
    <w:p w:rsidR="00DE3CA0" w:rsidRDefault="00DE3CA0" w:rsidP="00DE3CA0">
      <w:pPr>
        <w:pStyle w:val="Sinespaciado"/>
        <w:jc w:val="both"/>
        <w:rPr>
          <w:rFonts w:ascii="Arial" w:hAnsi="Arial" w:cs="Arial"/>
          <w:bCs/>
          <w:sz w:val="17"/>
          <w:szCs w:val="17"/>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 xml:space="preserve">Así pues, en tratándose de asuntos sometidos a la especialidad civil y de familia, dicha distribución se realiza mediante la aplicación de los siguientes factores: </w:t>
      </w:r>
    </w:p>
    <w:p w:rsidR="00DE3CA0" w:rsidRDefault="00DE3CA0" w:rsidP="00DE3CA0">
      <w:pPr>
        <w:pStyle w:val="Sinespaciado"/>
        <w:jc w:val="both"/>
        <w:rPr>
          <w:rFonts w:ascii="Arial" w:hAnsi="Arial" w:cs="Arial"/>
          <w:bCs/>
          <w:sz w:val="17"/>
          <w:szCs w:val="17"/>
        </w:rPr>
      </w:pPr>
    </w:p>
    <w:p w:rsidR="00DE3CA0" w:rsidRPr="00F14523" w:rsidRDefault="00DE3CA0" w:rsidP="00DE3CA0">
      <w:pPr>
        <w:pStyle w:val="Sinespaciado"/>
        <w:jc w:val="both"/>
        <w:rPr>
          <w:rFonts w:ascii="Arial" w:hAnsi="Arial" w:cs="Arial"/>
          <w:bCs/>
          <w:sz w:val="17"/>
          <w:szCs w:val="17"/>
        </w:rPr>
      </w:pPr>
      <w:r>
        <w:rPr>
          <w:rFonts w:ascii="Arial" w:hAnsi="Arial" w:cs="Arial"/>
          <w:bCs/>
          <w:sz w:val="17"/>
          <w:szCs w:val="17"/>
        </w:rPr>
        <w:t>i) “</w:t>
      </w:r>
      <w:r w:rsidRPr="00F14523">
        <w:rPr>
          <w:rFonts w:ascii="Arial" w:hAnsi="Arial" w:cs="Arial"/>
          <w:bCs/>
          <w:i/>
          <w:iCs/>
          <w:sz w:val="17"/>
          <w:szCs w:val="17"/>
        </w:rPr>
        <w:t>Factor Subjetivo</w:t>
      </w:r>
      <w:r>
        <w:rPr>
          <w:rFonts w:ascii="Arial" w:hAnsi="Arial" w:cs="Arial"/>
          <w:bCs/>
          <w:sz w:val="17"/>
          <w:szCs w:val="17"/>
        </w:rPr>
        <w:t>”, relativo a las especiales calidades de las partes del litigio, como es el caso de “</w:t>
      </w:r>
      <w:r>
        <w:rPr>
          <w:rFonts w:ascii="Arial" w:hAnsi="Arial" w:cs="Arial"/>
          <w:bCs/>
          <w:i/>
          <w:iCs/>
          <w:sz w:val="17"/>
          <w:szCs w:val="17"/>
        </w:rPr>
        <w:t>…</w:t>
      </w:r>
      <w:r w:rsidRPr="0051357C">
        <w:rPr>
          <w:rFonts w:ascii="Arial" w:hAnsi="Arial" w:cs="Arial"/>
          <w:bCs/>
          <w:i/>
          <w:iCs/>
          <w:sz w:val="17"/>
          <w:szCs w:val="17"/>
        </w:rPr>
        <w:t>los procesos contenciosos en que sea parte un Estado extranjero, un agente diplomático acreditado ante el Gobierno de la República</w:t>
      </w:r>
      <w:r>
        <w:rPr>
          <w:rFonts w:ascii="Arial" w:hAnsi="Arial" w:cs="Arial"/>
          <w:bCs/>
          <w:i/>
          <w:iCs/>
          <w:sz w:val="17"/>
          <w:szCs w:val="17"/>
        </w:rPr>
        <w:t>…</w:t>
      </w:r>
      <w:r>
        <w:rPr>
          <w:rFonts w:ascii="Arial" w:hAnsi="Arial" w:cs="Arial"/>
          <w:bCs/>
          <w:sz w:val="17"/>
          <w:szCs w:val="17"/>
        </w:rPr>
        <w:t>”, cuyo conocimiento le compete a la Corte Suprema de Justicia en Sala de Casación Civil (</w:t>
      </w:r>
      <w:proofErr w:type="spellStart"/>
      <w:r>
        <w:rPr>
          <w:rFonts w:ascii="Arial" w:hAnsi="Arial" w:cs="Arial"/>
          <w:bCs/>
          <w:sz w:val="17"/>
          <w:szCs w:val="17"/>
        </w:rPr>
        <w:t>Num</w:t>
      </w:r>
      <w:proofErr w:type="spellEnd"/>
      <w:r>
        <w:rPr>
          <w:rFonts w:ascii="Arial" w:hAnsi="Arial" w:cs="Arial"/>
          <w:bCs/>
          <w:sz w:val="17"/>
          <w:szCs w:val="17"/>
        </w:rPr>
        <w:t>. 6º, Art. 30 del C.G. del P.), así como también, en los que “</w:t>
      </w:r>
      <w:r>
        <w:rPr>
          <w:rFonts w:ascii="Arial" w:hAnsi="Arial" w:cs="Arial"/>
          <w:bCs/>
          <w:i/>
          <w:iCs/>
          <w:sz w:val="17"/>
          <w:szCs w:val="17"/>
        </w:rPr>
        <w:t>…sea parte una entidad territorial, o una entidad descentralizada por servicios o cualquier otra entidad pública…</w:t>
      </w:r>
      <w:r>
        <w:rPr>
          <w:rFonts w:ascii="Arial" w:hAnsi="Arial" w:cs="Arial"/>
          <w:bCs/>
          <w:sz w:val="17"/>
          <w:szCs w:val="17"/>
        </w:rPr>
        <w:t>”, cuya competencia está asignada de “</w:t>
      </w:r>
      <w:r>
        <w:rPr>
          <w:rFonts w:ascii="Arial" w:hAnsi="Arial" w:cs="Arial"/>
          <w:bCs/>
          <w:i/>
          <w:iCs/>
          <w:sz w:val="17"/>
          <w:szCs w:val="17"/>
        </w:rPr>
        <w:t>….</w:t>
      </w:r>
      <w:r w:rsidRPr="00F14523">
        <w:rPr>
          <w:rFonts w:ascii="Arial" w:hAnsi="Arial" w:cs="Arial"/>
          <w:bCs/>
          <w:i/>
          <w:iCs/>
          <w:sz w:val="17"/>
          <w:szCs w:val="17"/>
        </w:rPr>
        <w:t>forma privativa</w:t>
      </w:r>
      <w:r>
        <w:rPr>
          <w:rFonts w:ascii="Arial" w:hAnsi="Arial" w:cs="Arial"/>
          <w:bCs/>
          <w:i/>
          <w:iCs/>
          <w:sz w:val="17"/>
          <w:szCs w:val="17"/>
        </w:rPr>
        <w:t>…</w:t>
      </w:r>
      <w:r>
        <w:rPr>
          <w:rFonts w:ascii="Arial" w:hAnsi="Arial" w:cs="Arial"/>
          <w:bCs/>
          <w:sz w:val="17"/>
          <w:szCs w:val="17"/>
        </w:rPr>
        <w:t>” al “</w:t>
      </w:r>
      <w:r>
        <w:rPr>
          <w:rFonts w:ascii="Arial" w:hAnsi="Arial" w:cs="Arial"/>
          <w:bCs/>
          <w:i/>
          <w:iCs/>
          <w:sz w:val="17"/>
          <w:szCs w:val="17"/>
        </w:rPr>
        <w:t>…</w:t>
      </w:r>
      <w:r w:rsidRPr="00F14523">
        <w:rPr>
          <w:rFonts w:ascii="Arial" w:hAnsi="Arial" w:cs="Arial"/>
          <w:bCs/>
          <w:i/>
          <w:iCs/>
          <w:sz w:val="17"/>
          <w:szCs w:val="17"/>
        </w:rPr>
        <w:t>juez del domicilio de la respectiva entidad</w:t>
      </w:r>
      <w:r>
        <w:rPr>
          <w:rFonts w:ascii="Arial" w:hAnsi="Arial" w:cs="Arial"/>
          <w:bCs/>
          <w:i/>
          <w:iCs/>
          <w:sz w:val="17"/>
          <w:szCs w:val="17"/>
        </w:rPr>
        <w:t xml:space="preserve"> (…)</w:t>
      </w:r>
      <w:r>
        <w:rPr>
          <w:rFonts w:ascii="Arial" w:hAnsi="Arial" w:cs="Arial"/>
          <w:bCs/>
          <w:sz w:val="17"/>
          <w:szCs w:val="17"/>
        </w:rPr>
        <w:t xml:space="preserve">”. </w:t>
      </w:r>
    </w:p>
    <w:p w:rsidR="00DE3CA0" w:rsidRDefault="00DE3CA0" w:rsidP="00DE3CA0">
      <w:pPr>
        <w:pStyle w:val="Sinespaciado"/>
        <w:jc w:val="both"/>
        <w:rPr>
          <w:rFonts w:ascii="Arial" w:hAnsi="Arial" w:cs="Arial"/>
          <w:bCs/>
          <w:sz w:val="17"/>
          <w:szCs w:val="17"/>
        </w:rPr>
      </w:pPr>
    </w:p>
    <w:p w:rsidR="00DE3CA0" w:rsidRPr="00F14523" w:rsidRDefault="00DE3CA0" w:rsidP="00DE3CA0">
      <w:pPr>
        <w:pStyle w:val="Sinespaciado"/>
        <w:jc w:val="both"/>
        <w:rPr>
          <w:rFonts w:ascii="Arial" w:hAnsi="Arial" w:cs="Arial"/>
          <w:bCs/>
          <w:sz w:val="17"/>
          <w:szCs w:val="17"/>
        </w:rPr>
      </w:pPr>
      <w:r>
        <w:rPr>
          <w:rFonts w:ascii="Arial" w:hAnsi="Arial" w:cs="Arial"/>
          <w:bCs/>
          <w:sz w:val="17"/>
          <w:szCs w:val="17"/>
        </w:rPr>
        <w:t>ii) El “</w:t>
      </w:r>
      <w:r>
        <w:rPr>
          <w:rFonts w:ascii="Arial" w:hAnsi="Arial" w:cs="Arial"/>
          <w:bCs/>
          <w:i/>
          <w:iCs/>
          <w:sz w:val="17"/>
          <w:szCs w:val="17"/>
        </w:rPr>
        <w:t>Factor Objetivo</w:t>
      </w:r>
      <w:r>
        <w:rPr>
          <w:rFonts w:ascii="Arial" w:hAnsi="Arial" w:cs="Arial"/>
          <w:bCs/>
          <w:sz w:val="17"/>
          <w:szCs w:val="17"/>
        </w:rPr>
        <w:t>”, el cual se divide por la “</w:t>
      </w:r>
      <w:r>
        <w:rPr>
          <w:rFonts w:ascii="Arial" w:hAnsi="Arial" w:cs="Arial"/>
          <w:bCs/>
          <w:i/>
          <w:iCs/>
          <w:sz w:val="17"/>
          <w:szCs w:val="17"/>
        </w:rPr>
        <w:t>naturaleza</w:t>
      </w:r>
      <w:r>
        <w:rPr>
          <w:rFonts w:ascii="Arial" w:hAnsi="Arial" w:cs="Arial"/>
          <w:bCs/>
          <w:sz w:val="17"/>
          <w:szCs w:val="17"/>
        </w:rPr>
        <w:t>” y la “</w:t>
      </w:r>
      <w:r>
        <w:rPr>
          <w:rFonts w:ascii="Arial" w:hAnsi="Arial" w:cs="Arial"/>
          <w:bCs/>
          <w:i/>
          <w:iCs/>
          <w:sz w:val="17"/>
          <w:szCs w:val="17"/>
        </w:rPr>
        <w:t>cuantía</w:t>
      </w:r>
      <w:r>
        <w:rPr>
          <w:rFonts w:ascii="Arial" w:hAnsi="Arial" w:cs="Arial"/>
          <w:bCs/>
          <w:sz w:val="17"/>
          <w:szCs w:val="17"/>
        </w:rPr>
        <w:t xml:space="preserve">” del asunto, correspondiendo la primera en una descripción abstracta del tema litigioso que posibilita realizar una labor de subsunción entre ella y la pretensión en concreto, mientas que la segunda, a un patrón de atribución </w:t>
      </w:r>
      <w:proofErr w:type="spellStart"/>
      <w:r>
        <w:rPr>
          <w:rFonts w:ascii="Arial" w:hAnsi="Arial" w:cs="Arial"/>
          <w:bCs/>
          <w:sz w:val="17"/>
          <w:szCs w:val="17"/>
        </w:rPr>
        <w:t>supletivo</w:t>
      </w:r>
      <w:proofErr w:type="spellEnd"/>
      <w:r>
        <w:rPr>
          <w:rFonts w:ascii="Arial" w:hAnsi="Arial" w:cs="Arial"/>
          <w:bCs/>
          <w:sz w:val="17"/>
          <w:szCs w:val="17"/>
        </w:rPr>
        <w:t xml:space="preserve"> que se determina con base en la cuantía de las pretensiones (Art. 15 y 25 del C.G. del P.). </w:t>
      </w:r>
    </w:p>
    <w:p w:rsidR="00DE3CA0" w:rsidRDefault="00DE3CA0" w:rsidP="00DE3CA0">
      <w:pPr>
        <w:pStyle w:val="Sinespaciado"/>
        <w:jc w:val="both"/>
        <w:rPr>
          <w:rFonts w:ascii="Arial" w:hAnsi="Arial" w:cs="Arial"/>
          <w:bCs/>
          <w:sz w:val="17"/>
          <w:szCs w:val="17"/>
        </w:rPr>
      </w:pPr>
    </w:p>
    <w:p w:rsidR="00DE3CA0" w:rsidRPr="008323EC" w:rsidRDefault="00DE3CA0" w:rsidP="00DE3CA0">
      <w:pPr>
        <w:pStyle w:val="Sinespaciado"/>
        <w:jc w:val="both"/>
        <w:rPr>
          <w:rFonts w:ascii="Arial" w:hAnsi="Arial" w:cs="Arial"/>
          <w:bCs/>
          <w:sz w:val="17"/>
          <w:szCs w:val="17"/>
        </w:rPr>
      </w:pPr>
      <w:r>
        <w:rPr>
          <w:rFonts w:ascii="Arial" w:hAnsi="Arial" w:cs="Arial"/>
          <w:bCs/>
          <w:sz w:val="17"/>
          <w:szCs w:val="17"/>
        </w:rPr>
        <w:t>Ante la imposibilidad de adjudicar el conocimiento del asunto con base en los criterios de especialidad, categoría e instancia, surge el “</w:t>
      </w:r>
      <w:r>
        <w:rPr>
          <w:rFonts w:ascii="Arial" w:hAnsi="Arial" w:cs="Arial"/>
          <w:bCs/>
          <w:i/>
          <w:iCs/>
          <w:sz w:val="17"/>
          <w:szCs w:val="17"/>
        </w:rPr>
        <w:t>Factor Territorial</w:t>
      </w:r>
      <w:r>
        <w:rPr>
          <w:rFonts w:ascii="Arial" w:hAnsi="Arial" w:cs="Arial"/>
          <w:bCs/>
          <w:sz w:val="17"/>
          <w:szCs w:val="17"/>
        </w:rPr>
        <w:t>”, el cual, con apoyo a los fueros “</w:t>
      </w:r>
      <w:r w:rsidRPr="008323EC">
        <w:rPr>
          <w:rFonts w:ascii="Arial" w:hAnsi="Arial" w:cs="Arial"/>
          <w:bCs/>
          <w:i/>
          <w:iCs/>
          <w:sz w:val="17"/>
          <w:szCs w:val="17"/>
        </w:rPr>
        <w:t>personal</w:t>
      </w:r>
      <w:r>
        <w:rPr>
          <w:rFonts w:ascii="Arial" w:hAnsi="Arial" w:cs="Arial"/>
          <w:bCs/>
          <w:sz w:val="17"/>
          <w:szCs w:val="17"/>
        </w:rPr>
        <w:t>”, “</w:t>
      </w:r>
      <w:r w:rsidRPr="008323EC">
        <w:rPr>
          <w:rFonts w:ascii="Arial" w:hAnsi="Arial" w:cs="Arial"/>
          <w:bCs/>
          <w:i/>
          <w:iCs/>
          <w:sz w:val="17"/>
          <w:szCs w:val="17"/>
        </w:rPr>
        <w:t>real</w:t>
      </w:r>
      <w:r>
        <w:rPr>
          <w:rFonts w:ascii="Arial" w:hAnsi="Arial" w:cs="Arial"/>
          <w:bCs/>
          <w:sz w:val="17"/>
          <w:szCs w:val="17"/>
        </w:rPr>
        <w:t>” y “</w:t>
      </w:r>
      <w:r w:rsidRPr="008323EC">
        <w:rPr>
          <w:rFonts w:ascii="Arial" w:hAnsi="Arial" w:cs="Arial"/>
          <w:bCs/>
          <w:i/>
          <w:iCs/>
          <w:sz w:val="17"/>
          <w:szCs w:val="17"/>
        </w:rPr>
        <w:t>contractual</w:t>
      </w:r>
      <w:r>
        <w:rPr>
          <w:rFonts w:ascii="Arial" w:hAnsi="Arial" w:cs="Arial"/>
          <w:bCs/>
          <w:sz w:val="17"/>
          <w:szCs w:val="17"/>
        </w:rPr>
        <w:t xml:space="preserve">”, permite determinar con precisión el juez competente (Art. 28 del C.G. del P.). </w:t>
      </w:r>
    </w:p>
    <w:p w:rsidR="00DE3CA0" w:rsidRDefault="00DE3CA0" w:rsidP="00DE3CA0">
      <w:pPr>
        <w:pStyle w:val="Sinespaciado"/>
        <w:jc w:val="both"/>
        <w:rPr>
          <w:rFonts w:ascii="Arial" w:hAnsi="Arial" w:cs="Arial"/>
          <w:bCs/>
          <w:sz w:val="17"/>
          <w:szCs w:val="17"/>
        </w:rPr>
      </w:pPr>
    </w:p>
    <w:p w:rsidR="00DE3CA0" w:rsidRPr="008E68FA" w:rsidRDefault="00DE3CA0" w:rsidP="00DE3CA0">
      <w:pPr>
        <w:pStyle w:val="Sinespaciado"/>
        <w:ind w:left="426"/>
        <w:jc w:val="both"/>
        <w:rPr>
          <w:rFonts w:ascii="Arial" w:hAnsi="Arial" w:cs="Arial"/>
          <w:bCs/>
          <w:i/>
          <w:iCs/>
          <w:sz w:val="17"/>
          <w:szCs w:val="17"/>
        </w:rPr>
      </w:pPr>
      <w:r>
        <w:rPr>
          <w:rFonts w:ascii="Arial" w:hAnsi="Arial" w:cs="Arial"/>
          <w:bCs/>
          <w:sz w:val="17"/>
          <w:szCs w:val="17"/>
        </w:rPr>
        <w:t>a) Por “</w:t>
      </w:r>
      <w:r>
        <w:rPr>
          <w:rFonts w:ascii="Arial" w:hAnsi="Arial" w:cs="Arial"/>
          <w:bCs/>
          <w:i/>
          <w:iCs/>
          <w:sz w:val="17"/>
          <w:szCs w:val="17"/>
        </w:rPr>
        <w:t>fuero personal</w:t>
      </w:r>
      <w:r>
        <w:rPr>
          <w:rFonts w:ascii="Arial" w:hAnsi="Arial" w:cs="Arial"/>
          <w:bCs/>
          <w:sz w:val="17"/>
          <w:szCs w:val="17"/>
        </w:rPr>
        <w:t>”, entiéndase el domicilio del demandado, correspondiendo a la regla general de atribución de competencia aplicable “</w:t>
      </w:r>
      <w:r>
        <w:rPr>
          <w:rFonts w:ascii="Arial" w:hAnsi="Arial" w:cs="Arial"/>
          <w:bCs/>
          <w:i/>
          <w:iCs/>
          <w:sz w:val="17"/>
          <w:szCs w:val="17"/>
        </w:rPr>
        <w:t>salvo disposición legal en contrario</w:t>
      </w:r>
      <w:r>
        <w:rPr>
          <w:rFonts w:ascii="Arial" w:hAnsi="Arial" w:cs="Arial"/>
          <w:bCs/>
          <w:sz w:val="17"/>
          <w:szCs w:val="17"/>
        </w:rPr>
        <w:t>”, como lo son las previstas en los numerales 2 -</w:t>
      </w:r>
      <w:r>
        <w:rPr>
          <w:rFonts w:ascii="Arial" w:hAnsi="Arial" w:cs="Arial"/>
          <w:bCs/>
          <w:i/>
          <w:iCs/>
          <w:sz w:val="17"/>
          <w:szCs w:val="17"/>
        </w:rPr>
        <w:t>domicilio de los niños, niñas y adolescentes-</w:t>
      </w:r>
      <w:r>
        <w:rPr>
          <w:rFonts w:ascii="Arial" w:hAnsi="Arial" w:cs="Arial"/>
          <w:bCs/>
          <w:sz w:val="17"/>
          <w:szCs w:val="17"/>
        </w:rPr>
        <w:t>, 4 -</w:t>
      </w:r>
      <w:r>
        <w:rPr>
          <w:rFonts w:ascii="Arial" w:hAnsi="Arial" w:cs="Arial"/>
          <w:bCs/>
          <w:i/>
          <w:iCs/>
          <w:sz w:val="17"/>
          <w:szCs w:val="17"/>
        </w:rPr>
        <w:t>domicilio social</w:t>
      </w:r>
      <w:r>
        <w:rPr>
          <w:rFonts w:ascii="Arial" w:hAnsi="Arial" w:cs="Arial"/>
          <w:bCs/>
          <w:sz w:val="17"/>
          <w:szCs w:val="17"/>
        </w:rPr>
        <w:t>-, 5 -</w:t>
      </w:r>
      <w:r>
        <w:rPr>
          <w:rFonts w:ascii="Arial" w:hAnsi="Arial" w:cs="Arial"/>
          <w:bCs/>
          <w:i/>
          <w:iCs/>
          <w:sz w:val="17"/>
          <w:szCs w:val="17"/>
        </w:rPr>
        <w:t>domicilio social principal o secundario-</w:t>
      </w:r>
      <w:r>
        <w:rPr>
          <w:rFonts w:ascii="Arial" w:hAnsi="Arial" w:cs="Arial"/>
          <w:bCs/>
          <w:sz w:val="17"/>
          <w:szCs w:val="17"/>
        </w:rPr>
        <w:t>, 8 -</w:t>
      </w:r>
      <w:r>
        <w:rPr>
          <w:rFonts w:ascii="Arial" w:hAnsi="Arial" w:cs="Arial"/>
          <w:bCs/>
          <w:i/>
          <w:iCs/>
          <w:sz w:val="17"/>
          <w:szCs w:val="17"/>
        </w:rPr>
        <w:t>domicilio del insolvente-</w:t>
      </w:r>
      <w:r>
        <w:rPr>
          <w:rFonts w:ascii="Arial" w:hAnsi="Arial" w:cs="Arial"/>
          <w:bCs/>
          <w:sz w:val="17"/>
          <w:szCs w:val="17"/>
        </w:rPr>
        <w:t>, 9 -</w:t>
      </w:r>
      <w:r>
        <w:rPr>
          <w:rFonts w:ascii="Arial" w:hAnsi="Arial" w:cs="Arial"/>
          <w:bCs/>
          <w:i/>
          <w:iCs/>
          <w:sz w:val="17"/>
          <w:szCs w:val="17"/>
        </w:rPr>
        <w:t>domicilio del demandante en asuntos en los que se convoca a la nación-</w:t>
      </w:r>
      <w:r>
        <w:rPr>
          <w:rFonts w:ascii="Arial" w:hAnsi="Arial" w:cs="Arial"/>
          <w:bCs/>
          <w:sz w:val="17"/>
          <w:szCs w:val="17"/>
        </w:rPr>
        <w:t>, 10 -</w:t>
      </w:r>
      <w:r>
        <w:rPr>
          <w:rFonts w:ascii="Arial" w:hAnsi="Arial" w:cs="Arial"/>
          <w:bCs/>
          <w:i/>
          <w:iCs/>
          <w:sz w:val="17"/>
          <w:szCs w:val="17"/>
        </w:rPr>
        <w:t xml:space="preserve">domicilio de las personas jurídicas de derecho público- </w:t>
      </w:r>
      <w:r>
        <w:rPr>
          <w:rFonts w:ascii="Arial" w:hAnsi="Arial" w:cs="Arial"/>
          <w:bCs/>
          <w:sz w:val="17"/>
          <w:szCs w:val="17"/>
        </w:rPr>
        <w:t>y 12 -</w:t>
      </w:r>
      <w:r>
        <w:rPr>
          <w:rFonts w:ascii="Arial" w:hAnsi="Arial" w:cs="Arial"/>
          <w:bCs/>
          <w:i/>
          <w:iCs/>
          <w:sz w:val="17"/>
          <w:szCs w:val="17"/>
        </w:rPr>
        <w:t>domicilio del causante-</w:t>
      </w:r>
      <w:r>
        <w:rPr>
          <w:rFonts w:ascii="Arial" w:hAnsi="Arial" w:cs="Arial"/>
          <w:bCs/>
          <w:sz w:val="17"/>
          <w:szCs w:val="17"/>
        </w:rPr>
        <w:t xml:space="preserve"> del Artículo 28 </w:t>
      </w:r>
      <w:proofErr w:type="spellStart"/>
      <w:r>
        <w:rPr>
          <w:rFonts w:ascii="Arial" w:hAnsi="Arial" w:cs="Arial"/>
          <w:bCs/>
          <w:i/>
          <w:iCs/>
          <w:sz w:val="17"/>
          <w:szCs w:val="17"/>
        </w:rPr>
        <w:t>ibidem</w:t>
      </w:r>
      <w:proofErr w:type="spellEnd"/>
      <w:r>
        <w:rPr>
          <w:rFonts w:ascii="Arial" w:hAnsi="Arial" w:cs="Arial"/>
          <w:bCs/>
          <w:i/>
          <w:iCs/>
          <w:sz w:val="17"/>
          <w:szCs w:val="17"/>
        </w:rPr>
        <w:t xml:space="preserve">. </w:t>
      </w:r>
    </w:p>
    <w:p w:rsidR="00DE3CA0" w:rsidRDefault="00DE3CA0" w:rsidP="00DE3CA0">
      <w:pPr>
        <w:pStyle w:val="Sinespaciado"/>
        <w:ind w:left="426"/>
        <w:jc w:val="both"/>
        <w:rPr>
          <w:rFonts w:ascii="Arial" w:hAnsi="Arial" w:cs="Arial"/>
          <w:bCs/>
          <w:sz w:val="17"/>
          <w:szCs w:val="17"/>
        </w:rPr>
      </w:pPr>
    </w:p>
    <w:p w:rsidR="00DE3CA0" w:rsidRPr="008E68FA" w:rsidRDefault="00DE3CA0" w:rsidP="00DE3CA0">
      <w:pPr>
        <w:pStyle w:val="Sinespaciado"/>
        <w:ind w:left="426"/>
        <w:jc w:val="both"/>
        <w:rPr>
          <w:rFonts w:ascii="Arial" w:hAnsi="Arial" w:cs="Arial"/>
          <w:bCs/>
          <w:sz w:val="17"/>
          <w:szCs w:val="17"/>
        </w:rPr>
      </w:pPr>
      <w:r>
        <w:rPr>
          <w:rFonts w:ascii="Arial" w:hAnsi="Arial" w:cs="Arial"/>
          <w:bCs/>
          <w:sz w:val="17"/>
          <w:szCs w:val="17"/>
        </w:rPr>
        <w:t>b) El “</w:t>
      </w:r>
      <w:r>
        <w:rPr>
          <w:rFonts w:ascii="Arial" w:hAnsi="Arial" w:cs="Arial"/>
          <w:bCs/>
          <w:i/>
          <w:iCs/>
          <w:sz w:val="17"/>
          <w:szCs w:val="17"/>
        </w:rPr>
        <w:t>fuero real</w:t>
      </w:r>
      <w:r>
        <w:rPr>
          <w:rFonts w:ascii="Arial" w:hAnsi="Arial" w:cs="Arial"/>
          <w:bCs/>
          <w:sz w:val="17"/>
          <w:szCs w:val="17"/>
        </w:rPr>
        <w:t>” atiende al lugar de ubicación de los bienes para aquellos asuntos en los que “</w:t>
      </w:r>
      <w:r>
        <w:rPr>
          <w:rFonts w:ascii="Arial" w:hAnsi="Arial" w:cs="Arial"/>
          <w:bCs/>
          <w:i/>
          <w:iCs/>
          <w:sz w:val="17"/>
          <w:szCs w:val="17"/>
        </w:rPr>
        <w:t>…se ejerciten derechos reales…</w:t>
      </w:r>
      <w:r>
        <w:rPr>
          <w:rFonts w:ascii="Arial" w:hAnsi="Arial" w:cs="Arial"/>
          <w:bCs/>
          <w:sz w:val="17"/>
          <w:szCs w:val="17"/>
        </w:rPr>
        <w:t>” (</w:t>
      </w:r>
      <w:proofErr w:type="spellStart"/>
      <w:r>
        <w:rPr>
          <w:rFonts w:ascii="Arial" w:hAnsi="Arial" w:cs="Arial"/>
          <w:bCs/>
          <w:sz w:val="17"/>
          <w:szCs w:val="17"/>
        </w:rPr>
        <w:t>Num</w:t>
      </w:r>
      <w:proofErr w:type="spellEnd"/>
      <w:r>
        <w:rPr>
          <w:rFonts w:ascii="Arial" w:hAnsi="Arial" w:cs="Arial"/>
          <w:bCs/>
          <w:sz w:val="17"/>
          <w:szCs w:val="17"/>
        </w:rPr>
        <w:t xml:space="preserve">. 7º, Art. 28 </w:t>
      </w:r>
      <w:proofErr w:type="spellStart"/>
      <w:r>
        <w:rPr>
          <w:rFonts w:ascii="Arial" w:hAnsi="Arial" w:cs="Arial"/>
          <w:bCs/>
          <w:i/>
          <w:iCs/>
          <w:sz w:val="17"/>
          <w:szCs w:val="17"/>
        </w:rPr>
        <w:t>ejusdem</w:t>
      </w:r>
      <w:proofErr w:type="spellEnd"/>
      <w:r>
        <w:rPr>
          <w:rFonts w:ascii="Arial" w:hAnsi="Arial" w:cs="Arial"/>
          <w:bCs/>
          <w:i/>
          <w:iCs/>
          <w:sz w:val="17"/>
          <w:szCs w:val="17"/>
        </w:rPr>
        <w:t>)</w:t>
      </w:r>
      <w:r>
        <w:rPr>
          <w:rFonts w:ascii="Arial" w:hAnsi="Arial" w:cs="Arial"/>
          <w:bCs/>
          <w:sz w:val="17"/>
          <w:szCs w:val="17"/>
        </w:rPr>
        <w:t>, o al de ocurrencia de los hechos que importan al proceso en casos relativos a la responsabilidad civil extracontractual (</w:t>
      </w:r>
      <w:proofErr w:type="spellStart"/>
      <w:r>
        <w:rPr>
          <w:rFonts w:ascii="Arial" w:hAnsi="Arial" w:cs="Arial"/>
          <w:bCs/>
          <w:sz w:val="17"/>
          <w:szCs w:val="17"/>
        </w:rPr>
        <w:t>Num</w:t>
      </w:r>
      <w:proofErr w:type="spellEnd"/>
      <w:r>
        <w:rPr>
          <w:rFonts w:ascii="Arial" w:hAnsi="Arial" w:cs="Arial"/>
          <w:bCs/>
          <w:sz w:val="17"/>
          <w:szCs w:val="17"/>
        </w:rPr>
        <w:t>. 6º), propiedad intelectual o de competencia desleal (</w:t>
      </w:r>
      <w:proofErr w:type="spellStart"/>
      <w:r>
        <w:rPr>
          <w:rFonts w:ascii="Arial" w:hAnsi="Arial" w:cs="Arial"/>
          <w:bCs/>
          <w:sz w:val="17"/>
          <w:szCs w:val="17"/>
        </w:rPr>
        <w:t>Num</w:t>
      </w:r>
      <w:proofErr w:type="spellEnd"/>
      <w:r>
        <w:rPr>
          <w:rFonts w:ascii="Arial" w:hAnsi="Arial" w:cs="Arial"/>
          <w:bCs/>
          <w:sz w:val="17"/>
          <w:szCs w:val="17"/>
        </w:rPr>
        <w:t xml:space="preserve">. 11º). </w:t>
      </w:r>
    </w:p>
    <w:p w:rsidR="00DE3CA0" w:rsidRDefault="00DE3CA0" w:rsidP="00DE3CA0">
      <w:pPr>
        <w:pStyle w:val="Sinespaciado"/>
        <w:ind w:left="426"/>
        <w:jc w:val="both"/>
        <w:rPr>
          <w:rFonts w:ascii="Arial" w:hAnsi="Arial" w:cs="Arial"/>
          <w:bCs/>
          <w:sz w:val="17"/>
          <w:szCs w:val="17"/>
        </w:rPr>
      </w:pPr>
    </w:p>
    <w:p w:rsidR="00DE3CA0" w:rsidRPr="008E68FA" w:rsidRDefault="00DE3CA0" w:rsidP="00DE3CA0">
      <w:pPr>
        <w:pStyle w:val="Sinespaciado"/>
        <w:ind w:left="426"/>
        <w:jc w:val="both"/>
        <w:rPr>
          <w:rFonts w:ascii="Arial" w:hAnsi="Arial" w:cs="Arial"/>
          <w:bCs/>
          <w:sz w:val="17"/>
          <w:szCs w:val="17"/>
        </w:rPr>
      </w:pPr>
      <w:r>
        <w:rPr>
          <w:rFonts w:ascii="Arial" w:hAnsi="Arial" w:cs="Arial"/>
          <w:bCs/>
          <w:sz w:val="17"/>
          <w:szCs w:val="17"/>
        </w:rPr>
        <w:t>c) Finalmente, el “</w:t>
      </w:r>
      <w:r>
        <w:rPr>
          <w:rFonts w:ascii="Arial" w:hAnsi="Arial" w:cs="Arial"/>
          <w:bCs/>
          <w:i/>
          <w:iCs/>
          <w:sz w:val="17"/>
          <w:szCs w:val="17"/>
        </w:rPr>
        <w:t>fuero contractual</w:t>
      </w:r>
      <w:r>
        <w:rPr>
          <w:rFonts w:ascii="Arial" w:hAnsi="Arial" w:cs="Arial"/>
          <w:bCs/>
          <w:sz w:val="17"/>
          <w:szCs w:val="17"/>
        </w:rPr>
        <w:t>” obedece a aquellos “</w:t>
      </w:r>
      <w:r>
        <w:rPr>
          <w:rFonts w:ascii="Arial" w:hAnsi="Arial" w:cs="Arial"/>
          <w:bCs/>
          <w:i/>
          <w:iCs/>
          <w:sz w:val="17"/>
          <w:szCs w:val="17"/>
        </w:rPr>
        <w:t>…procesos originados en un negocio jurídico o que involucren títulos ejecutivos…</w:t>
      </w:r>
      <w:r>
        <w:rPr>
          <w:rFonts w:ascii="Arial" w:hAnsi="Arial" w:cs="Arial"/>
          <w:bCs/>
          <w:sz w:val="17"/>
          <w:szCs w:val="17"/>
        </w:rPr>
        <w:t>” en los que “</w:t>
      </w:r>
      <w:r>
        <w:rPr>
          <w:rFonts w:ascii="Arial" w:hAnsi="Arial" w:cs="Arial"/>
          <w:bCs/>
          <w:i/>
          <w:iCs/>
          <w:sz w:val="17"/>
          <w:szCs w:val="17"/>
        </w:rPr>
        <w:t>…es también competente el juez del lugar de cumplimiento de cualquiera de las obligaciones (…)</w:t>
      </w:r>
      <w:r>
        <w:rPr>
          <w:rFonts w:ascii="Arial" w:hAnsi="Arial" w:cs="Arial"/>
          <w:bCs/>
          <w:sz w:val="17"/>
          <w:szCs w:val="17"/>
        </w:rPr>
        <w:t xml:space="preserve">”. </w:t>
      </w:r>
    </w:p>
    <w:p w:rsidR="00DE3CA0" w:rsidRDefault="00DE3CA0" w:rsidP="00DE3CA0">
      <w:pPr>
        <w:pStyle w:val="Sinespaciado"/>
        <w:jc w:val="both"/>
        <w:rPr>
          <w:rFonts w:ascii="Arial" w:hAnsi="Arial" w:cs="Arial"/>
          <w:bCs/>
          <w:sz w:val="17"/>
          <w:szCs w:val="17"/>
        </w:rPr>
      </w:pPr>
    </w:p>
    <w:p w:rsidR="00DE3CA0" w:rsidRPr="008E68FA" w:rsidRDefault="00DE3CA0" w:rsidP="00DE3CA0">
      <w:pPr>
        <w:pStyle w:val="Sinespaciado"/>
        <w:jc w:val="both"/>
        <w:rPr>
          <w:rFonts w:ascii="Arial" w:hAnsi="Arial" w:cs="Arial"/>
          <w:bCs/>
          <w:sz w:val="17"/>
          <w:szCs w:val="17"/>
        </w:rPr>
      </w:pPr>
      <w:r>
        <w:rPr>
          <w:rFonts w:ascii="Arial" w:hAnsi="Arial" w:cs="Arial"/>
          <w:bCs/>
          <w:sz w:val="17"/>
          <w:szCs w:val="17"/>
        </w:rPr>
        <w:t>iii) El “</w:t>
      </w:r>
      <w:r>
        <w:rPr>
          <w:rFonts w:ascii="Arial" w:hAnsi="Arial" w:cs="Arial"/>
          <w:bCs/>
          <w:i/>
          <w:iCs/>
          <w:sz w:val="17"/>
          <w:szCs w:val="17"/>
        </w:rPr>
        <w:t>Factor Funcional</w:t>
      </w:r>
      <w:r>
        <w:rPr>
          <w:rFonts w:ascii="Arial" w:hAnsi="Arial" w:cs="Arial"/>
          <w:bCs/>
          <w:sz w:val="17"/>
          <w:szCs w:val="17"/>
        </w:rPr>
        <w:t xml:space="preserve">” corresponde a la competencia en atención a las específicas funciones de los jueces en las instancias, mediante la descripción de grados de juzgamiento en la que actúan funcionarios diferentes pero relacionados entre sí a partir de una jerarquía organizada por estar adscritos a una misma circunscripción judicial. </w:t>
      </w:r>
    </w:p>
    <w:p w:rsidR="00DE3CA0" w:rsidRDefault="00DE3CA0" w:rsidP="00DE3CA0">
      <w:pPr>
        <w:pStyle w:val="Sinespaciado"/>
        <w:jc w:val="both"/>
        <w:rPr>
          <w:rFonts w:ascii="Arial" w:hAnsi="Arial" w:cs="Arial"/>
          <w:bCs/>
          <w:sz w:val="17"/>
          <w:szCs w:val="17"/>
        </w:rPr>
      </w:pPr>
    </w:p>
    <w:p w:rsidR="00DE3CA0" w:rsidRPr="008E68FA" w:rsidRDefault="00DE3CA0" w:rsidP="00DE3CA0">
      <w:pPr>
        <w:pStyle w:val="Sinespaciado"/>
        <w:jc w:val="both"/>
        <w:rPr>
          <w:rFonts w:ascii="Arial" w:hAnsi="Arial" w:cs="Arial"/>
          <w:bCs/>
          <w:sz w:val="17"/>
          <w:szCs w:val="17"/>
        </w:rPr>
      </w:pPr>
      <w:r>
        <w:rPr>
          <w:rFonts w:ascii="Arial" w:hAnsi="Arial" w:cs="Arial"/>
          <w:bCs/>
          <w:sz w:val="17"/>
          <w:szCs w:val="17"/>
        </w:rPr>
        <w:t>iv) Por último, está el “</w:t>
      </w:r>
      <w:r>
        <w:rPr>
          <w:rFonts w:ascii="Arial" w:hAnsi="Arial" w:cs="Arial"/>
          <w:bCs/>
          <w:i/>
          <w:iCs/>
          <w:sz w:val="17"/>
          <w:szCs w:val="17"/>
        </w:rPr>
        <w:t>Factor de Conexidad</w:t>
      </w:r>
      <w:r>
        <w:rPr>
          <w:rFonts w:ascii="Arial" w:hAnsi="Arial" w:cs="Arial"/>
          <w:bCs/>
          <w:sz w:val="17"/>
          <w:szCs w:val="17"/>
        </w:rPr>
        <w:t xml:space="preserve">”, entendido como el fenómeno acumulativo entre las diferentes variables subjetivas, objetivas o mixtas. </w:t>
      </w:r>
    </w:p>
    <w:p w:rsidR="00DE3CA0" w:rsidRDefault="00DE3CA0" w:rsidP="00DE3CA0">
      <w:pPr>
        <w:pStyle w:val="Sinespaciado"/>
        <w:jc w:val="both"/>
        <w:rPr>
          <w:rFonts w:ascii="Arial" w:hAnsi="Arial" w:cs="Arial"/>
          <w:bCs/>
          <w:sz w:val="17"/>
          <w:szCs w:val="17"/>
        </w:rPr>
      </w:pPr>
    </w:p>
    <w:p w:rsidR="00DE3CA0" w:rsidRPr="008B2E80" w:rsidRDefault="00DE3CA0" w:rsidP="00DE3CA0">
      <w:pPr>
        <w:pStyle w:val="Sinespaciado"/>
        <w:jc w:val="both"/>
        <w:rPr>
          <w:rFonts w:ascii="Arial" w:hAnsi="Arial" w:cs="Arial"/>
          <w:bCs/>
          <w:sz w:val="17"/>
          <w:szCs w:val="17"/>
        </w:rPr>
      </w:pPr>
      <w:r>
        <w:rPr>
          <w:rFonts w:ascii="Arial" w:hAnsi="Arial" w:cs="Arial"/>
          <w:bCs/>
          <w:sz w:val="17"/>
          <w:szCs w:val="17"/>
        </w:rPr>
        <w:t>Ahora bien, en asunto como el que nos atañe, la Corte Suprema de Justicia – Sala de Casación Civil ha establecido que, en tratándose de sociedades “</w:t>
      </w:r>
      <w:r>
        <w:rPr>
          <w:rFonts w:ascii="Arial" w:hAnsi="Arial" w:cs="Arial"/>
          <w:bCs/>
          <w:i/>
          <w:iCs/>
          <w:sz w:val="17"/>
          <w:szCs w:val="17"/>
        </w:rPr>
        <w:t>…</w:t>
      </w:r>
      <w:r w:rsidRPr="008B2E80">
        <w:rPr>
          <w:rFonts w:ascii="Arial" w:hAnsi="Arial" w:cs="Arial"/>
          <w:bCs/>
          <w:i/>
          <w:iCs/>
          <w:sz w:val="17"/>
          <w:szCs w:val="17"/>
        </w:rPr>
        <w:t>de economía mixta del orden nacional</w:t>
      </w:r>
      <w:r>
        <w:rPr>
          <w:rFonts w:ascii="Arial" w:hAnsi="Arial" w:cs="Arial"/>
          <w:bCs/>
          <w:i/>
          <w:iCs/>
          <w:sz w:val="17"/>
          <w:szCs w:val="17"/>
        </w:rPr>
        <w:t>…la pauta llamada a esclarecer la competencia… es la del numeral 10 del artículo 28 del Código General del Proceso, que le asigna, de forma privativa, el conocimiento de la lid al juez del domicilio de la respectiva entidad (…)</w:t>
      </w:r>
      <w:r>
        <w:rPr>
          <w:rFonts w:ascii="Arial" w:hAnsi="Arial" w:cs="Arial"/>
          <w:bCs/>
          <w:sz w:val="17"/>
          <w:szCs w:val="17"/>
        </w:rPr>
        <w:t>”</w:t>
      </w:r>
      <w:r>
        <w:rPr>
          <w:rStyle w:val="Refdenotaalpie"/>
          <w:rFonts w:ascii="Arial" w:hAnsi="Arial" w:cs="Arial"/>
          <w:bCs/>
          <w:sz w:val="17"/>
          <w:szCs w:val="17"/>
        </w:rPr>
        <w:footnoteReference w:id="1"/>
      </w:r>
      <w:r>
        <w:rPr>
          <w:rFonts w:ascii="Arial" w:hAnsi="Arial" w:cs="Arial"/>
          <w:bCs/>
          <w:sz w:val="17"/>
          <w:szCs w:val="17"/>
        </w:rPr>
        <w:t xml:space="preserve"> </w:t>
      </w:r>
    </w:p>
    <w:p w:rsidR="00DE3CA0" w:rsidRDefault="00DE3CA0" w:rsidP="00DE3CA0">
      <w:pPr>
        <w:pStyle w:val="Sinespaciado"/>
        <w:jc w:val="both"/>
        <w:rPr>
          <w:rFonts w:ascii="Arial" w:hAnsi="Arial" w:cs="Arial"/>
          <w:bCs/>
          <w:sz w:val="17"/>
          <w:szCs w:val="17"/>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 xml:space="preserve">En ese sentido, habría que afirmarse que le asiste la razón al juzgado homologo remisor de las actuaciones de la referencia, sino fuera porque pasó por alto lo expuesto por el aludido Órgano de cierre al interior de la providencia traída a colación, en la que, reiterando lo expuesto en Auto AC2346-2018, expuso que: </w:t>
      </w:r>
    </w:p>
    <w:p w:rsidR="00DE3CA0" w:rsidRDefault="00DE3CA0" w:rsidP="00DE3CA0">
      <w:pPr>
        <w:pStyle w:val="Sinespaciado"/>
        <w:jc w:val="both"/>
        <w:rPr>
          <w:rFonts w:ascii="Arial" w:hAnsi="Arial" w:cs="Arial"/>
          <w:bCs/>
          <w:sz w:val="17"/>
          <w:szCs w:val="17"/>
        </w:rPr>
      </w:pPr>
    </w:p>
    <w:p w:rsidR="00DE3CA0" w:rsidRPr="00572409" w:rsidRDefault="00DE3CA0" w:rsidP="00DE3CA0">
      <w:pPr>
        <w:pStyle w:val="Sinespaciado"/>
        <w:ind w:left="426" w:right="335"/>
        <w:jc w:val="both"/>
        <w:rPr>
          <w:rFonts w:ascii="Arial" w:hAnsi="Arial" w:cs="Arial"/>
          <w:bCs/>
          <w:sz w:val="17"/>
          <w:szCs w:val="17"/>
          <w:lang w:val="es-ES"/>
        </w:rPr>
      </w:pPr>
      <w:r>
        <w:rPr>
          <w:rFonts w:ascii="Arial" w:hAnsi="Arial" w:cs="Arial"/>
          <w:bCs/>
          <w:sz w:val="17"/>
          <w:szCs w:val="17"/>
          <w:lang w:val="es-ES"/>
        </w:rPr>
        <w:t>“</w:t>
      </w:r>
      <w:r>
        <w:rPr>
          <w:rFonts w:ascii="Arial" w:hAnsi="Arial" w:cs="Arial"/>
          <w:bCs/>
          <w:i/>
          <w:iCs/>
          <w:sz w:val="17"/>
          <w:szCs w:val="17"/>
          <w:lang w:val="es-ES"/>
        </w:rPr>
        <w:t xml:space="preserve">(…) </w:t>
      </w:r>
      <w:r w:rsidRPr="00572409">
        <w:rPr>
          <w:rFonts w:ascii="Arial" w:hAnsi="Arial" w:cs="Arial"/>
          <w:bCs/>
          <w:i/>
          <w:iCs/>
          <w:sz w:val="17"/>
          <w:szCs w:val="17"/>
          <w:lang w:val="es-ES"/>
        </w:rPr>
        <w:t xml:space="preserve">Ahora… este mandato debe interpretarse sistemáticamente con el numeral 5º </w:t>
      </w:r>
      <w:proofErr w:type="spellStart"/>
      <w:r w:rsidRPr="00572409">
        <w:rPr>
          <w:rFonts w:ascii="Arial" w:hAnsi="Arial" w:cs="Arial"/>
          <w:bCs/>
          <w:i/>
          <w:iCs/>
          <w:sz w:val="17"/>
          <w:szCs w:val="17"/>
          <w:lang w:val="es-ES"/>
        </w:rPr>
        <w:t>ejusdem</w:t>
      </w:r>
      <w:proofErr w:type="spellEnd"/>
      <w:r w:rsidRPr="00572409">
        <w:rPr>
          <w:rFonts w:ascii="Arial" w:hAnsi="Arial" w:cs="Arial"/>
          <w:bCs/>
          <w:i/>
          <w:iCs/>
          <w:sz w:val="17"/>
          <w:szCs w:val="17"/>
          <w:lang w:val="es-ES"/>
        </w:rPr>
        <w:t xml:space="preserve">, según el cual «en los procesos contra una persona jurídica es competente el juez de su domicilio principal. Sin embargo, cuando se trate de asuntos vinculados a una sucursal o agencia serán competentes, a prevención, el juez de aquél y el de ésta». De tal suerte que habrá de dilucidarse si la entidad de que se trate tiene pluralidad </w:t>
      </w:r>
      <w:r w:rsidRPr="00572409">
        <w:rPr>
          <w:rFonts w:ascii="Arial" w:hAnsi="Arial" w:cs="Arial"/>
          <w:bCs/>
          <w:i/>
          <w:iCs/>
          <w:sz w:val="17"/>
          <w:szCs w:val="17"/>
          <w:lang w:val="es-ES"/>
        </w:rPr>
        <w:lastRenderedPageBreak/>
        <w:t xml:space="preserve">de «domicilios», y si el conflicto planteado a la jurisdicción tiene relación con alguno de ellos, </w:t>
      </w:r>
      <w:proofErr w:type="gramStart"/>
      <w:r w:rsidRPr="00572409">
        <w:rPr>
          <w:rFonts w:ascii="Arial" w:hAnsi="Arial" w:cs="Arial"/>
          <w:bCs/>
          <w:i/>
          <w:iCs/>
          <w:sz w:val="17"/>
          <w:szCs w:val="17"/>
          <w:lang w:val="es-ES"/>
        </w:rPr>
        <w:t>ya que</w:t>
      </w:r>
      <w:proofErr w:type="gramEnd"/>
      <w:r w:rsidRPr="00572409">
        <w:rPr>
          <w:rFonts w:ascii="Arial" w:hAnsi="Arial" w:cs="Arial"/>
          <w:bCs/>
          <w:i/>
          <w:iCs/>
          <w:sz w:val="17"/>
          <w:szCs w:val="17"/>
          <w:lang w:val="es-ES"/>
        </w:rPr>
        <w:t xml:space="preserve"> de ser así, el llamado a resolverlo será el juez del lugar asociado al pleito. Esto, porque como allí puntualizó la Corte, si el numeral 10 del artículo 28 </w:t>
      </w:r>
      <w:proofErr w:type="spellStart"/>
      <w:r w:rsidRPr="00572409">
        <w:rPr>
          <w:rFonts w:ascii="Arial" w:hAnsi="Arial" w:cs="Arial"/>
          <w:bCs/>
          <w:i/>
          <w:iCs/>
          <w:sz w:val="17"/>
          <w:szCs w:val="17"/>
          <w:lang w:val="es-ES"/>
        </w:rPr>
        <w:t>pluricitado</w:t>
      </w:r>
      <w:proofErr w:type="spellEnd"/>
      <w:r w:rsidRPr="00572409">
        <w:rPr>
          <w:rFonts w:ascii="Arial" w:hAnsi="Arial" w:cs="Arial"/>
          <w:bCs/>
          <w:i/>
          <w:iCs/>
          <w:sz w:val="17"/>
          <w:szCs w:val="17"/>
          <w:lang w:val="es-ES"/>
        </w:rPr>
        <w:t xml:space="preserve"> estatuye «un fuero territorial exclusivo, debe atenderse el camino establecido para cuando» la entidad «tenga varios domicilios»</w:t>
      </w:r>
      <w:r>
        <w:rPr>
          <w:rFonts w:ascii="Arial" w:hAnsi="Arial" w:cs="Arial"/>
          <w:bCs/>
          <w:i/>
          <w:iCs/>
          <w:sz w:val="17"/>
          <w:szCs w:val="17"/>
          <w:lang w:val="es-ES"/>
        </w:rPr>
        <w:t xml:space="preserve"> (…)</w:t>
      </w:r>
      <w:r>
        <w:rPr>
          <w:rFonts w:ascii="Arial" w:hAnsi="Arial" w:cs="Arial"/>
          <w:bCs/>
          <w:sz w:val="17"/>
          <w:szCs w:val="17"/>
          <w:lang w:val="es-ES"/>
        </w:rPr>
        <w:t>”.</w:t>
      </w:r>
    </w:p>
    <w:p w:rsidR="00DE3CA0" w:rsidRDefault="00DE3CA0" w:rsidP="00DE3CA0">
      <w:pPr>
        <w:pStyle w:val="Sinespaciado"/>
        <w:ind w:left="426" w:right="335"/>
        <w:jc w:val="both"/>
        <w:rPr>
          <w:rFonts w:ascii="Arial" w:hAnsi="Arial" w:cs="Arial"/>
          <w:bCs/>
          <w:i/>
          <w:iCs/>
          <w:sz w:val="17"/>
          <w:szCs w:val="17"/>
          <w:lang w:val="es-ES"/>
        </w:rPr>
      </w:pPr>
    </w:p>
    <w:p w:rsidR="00DE3CA0" w:rsidRPr="00572409" w:rsidRDefault="00DE3CA0" w:rsidP="00DE3CA0">
      <w:pPr>
        <w:pStyle w:val="Sinespaciado"/>
        <w:ind w:left="426" w:right="335"/>
        <w:jc w:val="both"/>
        <w:rPr>
          <w:rFonts w:ascii="Arial" w:hAnsi="Arial" w:cs="Arial"/>
          <w:bCs/>
          <w:sz w:val="17"/>
          <w:szCs w:val="17"/>
          <w:lang w:val="es-ES"/>
        </w:rPr>
      </w:pPr>
      <w:r w:rsidRPr="00572409">
        <w:rPr>
          <w:rFonts w:ascii="Arial" w:hAnsi="Arial" w:cs="Arial"/>
          <w:bCs/>
          <w:i/>
          <w:iCs/>
          <w:sz w:val="17"/>
          <w:szCs w:val="17"/>
          <w:lang w:val="es-ES"/>
        </w:rPr>
        <w:t>…memórese que el numeral 10 del artículo 28 invocado se refiere únicamente al «domicilio de la respectiva entidad» sin ceñir la aprehensión del asunto a su «domicilio principal», y donde el legislador no distingue al intérprete no le es dable hacerlo. A su vez, si se trata de consultar el espíritu de la modificación introducida al anterior Código de ritos civiles, no se evidencia de las Gacetas del Congreso de los proyectos de ley que dieron origen a la 1564 de 2012 (250 y 745 de 2011 Cámara, 114 y 261 de 2012 Senado), que se haya querido incorporar esa restricción, máxime cuando la variación esencial en este punto se produjo para otorgársela al «juez del domicilio de la entidad», en lugar del fuero territorial del acusado (…)</w:t>
      </w:r>
      <w:r>
        <w:rPr>
          <w:rFonts w:ascii="Arial" w:hAnsi="Arial" w:cs="Arial"/>
          <w:bCs/>
          <w:sz w:val="17"/>
          <w:szCs w:val="17"/>
          <w:lang w:val="es-ES"/>
        </w:rPr>
        <w:t xml:space="preserve">”. </w:t>
      </w:r>
    </w:p>
    <w:p w:rsidR="00DE3CA0" w:rsidRPr="00572409" w:rsidRDefault="00DE3CA0" w:rsidP="00DE3CA0">
      <w:pPr>
        <w:pStyle w:val="Sinespaciado"/>
        <w:ind w:left="426" w:right="335"/>
        <w:jc w:val="both"/>
        <w:rPr>
          <w:rFonts w:ascii="Arial" w:hAnsi="Arial" w:cs="Arial"/>
          <w:bCs/>
          <w:i/>
          <w:iCs/>
          <w:sz w:val="17"/>
          <w:szCs w:val="17"/>
          <w:lang w:val="es-ES"/>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 xml:space="preserve">Así mismo, en Providencia </w:t>
      </w:r>
      <w:r w:rsidRPr="00572409">
        <w:rPr>
          <w:rFonts w:ascii="Arial" w:hAnsi="Arial" w:cs="Arial"/>
          <w:bCs/>
          <w:sz w:val="17"/>
          <w:szCs w:val="17"/>
        </w:rPr>
        <w:t>AC3110-2024</w:t>
      </w:r>
      <w:r>
        <w:rPr>
          <w:rFonts w:ascii="Arial" w:hAnsi="Arial" w:cs="Arial"/>
          <w:bCs/>
          <w:sz w:val="17"/>
          <w:szCs w:val="17"/>
        </w:rPr>
        <w:t xml:space="preserve"> de julio 13 de 2024 el Alto Tribunal precisó que: </w:t>
      </w:r>
    </w:p>
    <w:p w:rsidR="00DE3CA0" w:rsidRDefault="00DE3CA0" w:rsidP="00DE3CA0">
      <w:pPr>
        <w:pStyle w:val="Sinespaciado"/>
        <w:jc w:val="both"/>
        <w:rPr>
          <w:rFonts w:ascii="Arial" w:hAnsi="Arial" w:cs="Arial"/>
          <w:bCs/>
          <w:sz w:val="17"/>
          <w:szCs w:val="17"/>
        </w:rPr>
      </w:pPr>
    </w:p>
    <w:p w:rsidR="00DE3CA0" w:rsidRPr="000829BD" w:rsidRDefault="00DE3CA0" w:rsidP="00DE3CA0">
      <w:pPr>
        <w:pStyle w:val="Sinespaciado"/>
        <w:ind w:left="426" w:right="335"/>
        <w:jc w:val="both"/>
        <w:rPr>
          <w:rFonts w:ascii="Arial" w:hAnsi="Arial" w:cs="Arial"/>
          <w:bCs/>
          <w:sz w:val="17"/>
          <w:szCs w:val="17"/>
        </w:rPr>
      </w:pPr>
      <w:r>
        <w:rPr>
          <w:rFonts w:ascii="Arial" w:hAnsi="Arial" w:cs="Arial"/>
          <w:bCs/>
          <w:sz w:val="17"/>
          <w:szCs w:val="17"/>
        </w:rPr>
        <w:t>“</w:t>
      </w:r>
      <w:r>
        <w:rPr>
          <w:rFonts w:ascii="Arial" w:hAnsi="Arial" w:cs="Arial"/>
          <w:bCs/>
          <w:i/>
          <w:iCs/>
          <w:sz w:val="17"/>
          <w:szCs w:val="17"/>
        </w:rPr>
        <w:t xml:space="preserve">(…) </w:t>
      </w:r>
      <w:r w:rsidRPr="000829BD">
        <w:rPr>
          <w:rFonts w:ascii="Arial" w:hAnsi="Arial" w:cs="Arial"/>
          <w:bCs/>
          <w:i/>
          <w:iCs/>
          <w:sz w:val="17"/>
          <w:szCs w:val="17"/>
        </w:rPr>
        <w:t xml:space="preserve">De modo que cuando una persona de derecho público integra alguno de los extremos de la </w:t>
      </w:r>
      <w:proofErr w:type="spellStart"/>
      <w:r w:rsidRPr="000829BD">
        <w:rPr>
          <w:rFonts w:ascii="Arial" w:hAnsi="Arial" w:cs="Arial"/>
          <w:bCs/>
          <w:i/>
          <w:iCs/>
          <w:sz w:val="17"/>
          <w:szCs w:val="17"/>
        </w:rPr>
        <w:t>litis</w:t>
      </w:r>
      <w:proofErr w:type="spellEnd"/>
      <w:r w:rsidRPr="000829BD">
        <w:rPr>
          <w:rFonts w:ascii="Arial" w:hAnsi="Arial" w:cs="Arial"/>
          <w:bCs/>
          <w:i/>
          <w:iCs/>
          <w:sz w:val="17"/>
          <w:szCs w:val="17"/>
        </w:rPr>
        <w:t xml:space="preserve"> es admisible que el concepto de «domicilios» cobije también el de la agencia o sucursal involucrada en la cuestión, a fin de realizar la atribución de la controversia en dicho lugar</w:t>
      </w:r>
      <w:r>
        <w:rPr>
          <w:rFonts w:ascii="Arial" w:hAnsi="Arial" w:cs="Arial"/>
          <w:bCs/>
          <w:i/>
          <w:iCs/>
          <w:sz w:val="17"/>
          <w:szCs w:val="17"/>
        </w:rPr>
        <w:t xml:space="preserve"> (…)</w:t>
      </w:r>
      <w:r>
        <w:rPr>
          <w:rFonts w:ascii="Arial" w:hAnsi="Arial" w:cs="Arial"/>
          <w:bCs/>
          <w:sz w:val="17"/>
          <w:szCs w:val="17"/>
        </w:rPr>
        <w:t xml:space="preserve">”. </w:t>
      </w:r>
    </w:p>
    <w:p w:rsidR="00DE3CA0" w:rsidRDefault="00DE3CA0" w:rsidP="00DE3CA0">
      <w:pPr>
        <w:pStyle w:val="Sinespaciado"/>
        <w:rPr>
          <w:rFonts w:ascii="Arial" w:hAnsi="Arial" w:cs="Arial"/>
          <w:bCs/>
          <w:sz w:val="17"/>
          <w:szCs w:val="17"/>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De la revisión del asunto tenemos que, aunque la entidad financiera demandante tiene fijado su domicilio principal en la Ciudad de Bogotá D.C., lo cierto es que, previa consulta realizada por el Despacho a través del aplicativo RUES, esta cuenta con sucursales en la Ciudad de Barranquilla – Atlántico, tal y como a continuación se exhibe:</w:t>
      </w:r>
    </w:p>
    <w:p w:rsidR="00DE3CA0" w:rsidRDefault="00DE3CA0" w:rsidP="00DE3CA0">
      <w:pPr>
        <w:pStyle w:val="Sinespaciado"/>
        <w:jc w:val="both"/>
        <w:rPr>
          <w:rFonts w:ascii="Arial" w:hAnsi="Arial" w:cs="Arial"/>
          <w:bCs/>
          <w:sz w:val="17"/>
          <w:szCs w:val="17"/>
        </w:rPr>
      </w:pPr>
    </w:p>
    <w:p w:rsidR="00DE3CA0" w:rsidRDefault="00DE3CA0" w:rsidP="00DE3CA0">
      <w:pPr>
        <w:pStyle w:val="Sinespaciado"/>
        <w:jc w:val="center"/>
        <w:rPr>
          <w:rFonts w:ascii="Arial" w:hAnsi="Arial" w:cs="Arial"/>
          <w:bCs/>
          <w:sz w:val="17"/>
          <w:szCs w:val="17"/>
        </w:rPr>
      </w:pPr>
      <w:r w:rsidRPr="001C4479">
        <w:rPr>
          <w:rFonts w:ascii="Arial" w:hAnsi="Arial" w:cs="Arial"/>
          <w:bCs/>
          <w:noProof/>
          <w:sz w:val="17"/>
          <w:szCs w:val="17"/>
          <w:lang w:eastAsia="es-CO"/>
        </w:rPr>
        <w:drawing>
          <wp:inline distT="0" distB="0" distL="0" distR="0" wp14:anchorId="425D9000" wp14:editId="1A6A239F">
            <wp:extent cx="3526367" cy="687721"/>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547681" cy="691878"/>
                    </a:xfrm>
                    <a:prstGeom prst="rect">
                      <a:avLst/>
                    </a:prstGeom>
                  </pic:spPr>
                </pic:pic>
              </a:graphicData>
            </a:graphic>
          </wp:inline>
        </w:drawing>
      </w:r>
    </w:p>
    <w:p w:rsidR="00DE3CA0" w:rsidRDefault="00DE3CA0" w:rsidP="00DE3CA0">
      <w:pPr>
        <w:pStyle w:val="Sinespaciado"/>
        <w:rPr>
          <w:rFonts w:ascii="Arial" w:hAnsi="Arial" w:cs="Arial"/>
          <w:bCs/>
          <w:sz w:val="17"/>
          <w:szCs w:val="17"/>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 xml:space="preserve">Por otro lado, tenemos que lo que el BANCO AGRARIO DE COLOMBIA S.A. pretende con su demanda es que, a través del proceso ejecutivo singular de mínima cuantía, se libre mandamiento de pago contra </w:t>
      </w:r>
      <w:r w:rsidRPr="000829BD">
        <w:rPr>
          <w:rFonts w:ascii="Arial" w:hAnsi="Arial" w:cs="Arial"/>
          <w:bCs/>
          <w:sz w:val="17"/>
          <w:szCs w:val="17"/>
        </w:rPr>
        <w:t>LUIS MIGUEL DAZA BARRANCO</w:t>
      </w:r>
      <w:r>
        <w:rPr>
          <w:rFonts w:ascii="Arial" w:hAnsi="Arial" w:cs="Arial"/>
          <w:bCs/>
          <w:sz w:val="17"/>
          <w:szCs w:val="17"/>
        </w:rPr>
        <w:t xml:space="preserve">, para lo cual aportó como documento para servir de base para la ejecución el Pagaré No. </w:t>
      </w:r>
      <w:r w:rsidRPr="000829BD">
        <w:rPr>
          <w:rFonts w:ascii="Arial" w:hAnsi="Arial" w:cs="Arial"/>
          <w:bCs/>
          <w:sz w:val="17"/>
          <w:szCs w:val="17"/>
        </w:rPr>
        <w:t>016 106 110 001 498</w:t>
      </w:r>
      <w:r>
        <w:rPr>
          <w:rFonts w:ascii="Arial" w:hAnsi="Arial" w:cs="Arial"/>
          <w:bCs/>
          <w:sz w:val="17"/>
          <w:szCs w:val="17"/>
        </w:rPr>
        <w:t xml:space="preserve">, de cuya revisión, entre otras cosas, se logró extraer que fue otorgado en octubre 07 de 2022 en la ciudad de Barranquilla y, como lugar de cumplimiento se fijó la Oficina del Prado ubicada en dicha ciudad. </w:t>
      </w:r>
    </w:p>
    <w:p w:rsidR="00DE3CA0" w:rsidRDefault="00DE3CA0" w:rsidP="00DE3CA0">
      <w:pPr>
        <w:pStyle w:val="Sinespaciado"/>
        <w:rPr>
          <w:rFonts w:ascii="Arial" w:hAnsi="Arial" w:cs="Arial"/>
          <w:bCs/>
          <w:sz w:val="17"/>
          <w:szCs w:val="17"/>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Finalmente, tenemos que la entidad demandante eligió como juez competente para el conocimiento del asunto el JUEZ DE PEQUEÑAS CAUSAS Y COMPETENCIA MÚLTIPLE DE BARRANQUILLA.</w:t>
      </w:r>
    </w:p>
    <w:p w:rsidR="00DE3CA0" w:rsidRDefault="00DE3CA0" w:rsidP="00DE3CA0">
      <w:pPr>
        <w:pStyle w:val="Sinespaciado"/>
        <w:rPr>
          <w:rFonts w:ascii="Arial" w:hAnsi="Arial" w:cs="Arial"/>
          <w:bCs/>
          <w:sz w:val="17"/>
          <w:szCs w:val="17"/>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Expuesto así el asunto resulta claro que, pese a que la entidad demandante tiene fijado como su domicilio principal la Ciudad de Bogotá D.C., el asunto propuesto por la entidad ejecutante está vinculado a una de sus sucursales, esto es, a la ubicada en la Ciudad de Barranquilla, lo que quiere decir que la competencia en el presente caso está determinada a “</w:t>
      </w:r>
      <w:r w:rsidRPr="00822138">
        <w:rPr>
          <w:rFonts w:ascii="Arial" w:hAnsi="Arial" w:cs="Arial"/>
          <w:bCs/>
          <w:i/>
          <w:iCs/>
          <w:sz w:val="17"/>
          <w:szCs w:val="17"/>
        </w:rPr>
        <w:t>prevención</w:t>
      </w:r>
      <w:r>
        <w:rPr>
          <w:rFonts w:ascii="Arial" w:hAnsi="Arial" w:cs="Arial"/>
          <w:bCs/>
          <w:sz w:val="17"/>
          <w:szCs w:val="17"/>
        </w:rPr>
        <w:t xml:space="preserve">” -NO </w:t>
      </w:r>
      <w:r w:rsidRPr="00822138">
        <w:rPr>
          <w:rFonts w:ascii="Arial" w:hAnsi="Arial" w:cs="Arial"/>
          <w:bCs/>
          <w:sz w:val="17"/>
          <w:szCs w:val="17"/>
        </w:rPr>
        <w:t>de</w:t>
      </w:r>
      <w:r>
        <w:rPr>
          <w:rFonts w:ascii="Arial" w:hAnsi="Arial" w:cs="Arial"/>
          <w:bCs/>
          <w:sz w:val="17"/>
          <w:szCs w:val="17"/>
        </w:rPr>
        <w:t xml:space="preserve"> manera “</w:t>
      </w:r>
      <w:r w:rsidRPr="00822138">
        <w:rPr>
          <w:rFonts w:ascii="Arial" w:hAnsi="Arial" w:cs="Arial"/>
          <w:bCs/>
          <w:i/>
          <w:iCs/>
          <w:sz w:val="17"/>
          <w:szCs w:val="17"/>
        </w:rPr>
        <w:t>privativa</w:t>
      </w:r>
      <w:r>
        <w:rPr>
          <w:rFonts w:ascii="Arial" w:hAnsi="Arial" w:cs="Arial"/>
          <w:bCs/>
          <w:sz w:val="17"/>
          <w:szCs w:val="17"/>
        </w:rPr>
        <w:t>”- y, como quiera que en su demanda la ejecutante asignó la competencia del presente asunto a los Juzgados de Pequeñas Causas y Competencia Múltiple de Barranquilla, al juzgado remitente no le estaba dado rechazar su conocimiento.</w:t>
      </w:r>
    </w:p>
    <w:p w:rsidR="00DE3CA0" w:rsidRDefault="00DE3CA0" w:rsidP="00DE3CA0">
      <w:pPr>
        <w:pStyle w:val="Sinespaciado"/>
        <w:jc w:val="both"/>
        <w:rPr>
          <w:rFonts w:ascii="Arial" w:hAnsi="Arial" w:cs="Arial"/>
          <w:bCs/>
          <w:sz w:val="17"/>
          <w:szCs w:val="17"/>
        </w:rPr>
      </w:pPr>
    </w:p>
    <w:p w:rsidR="00DE3CA0" w:rsidRDefault="00DE3CA0" w:rsidP="00DE3CA0">
      <w:pPr>
        <w:pStyle w:val="Sinespaciado"/>
        <w:jc w:val="both"/>
        <w:rPr>
          <w:rFonts w:ascii="Arial" w:hAnsi="Arial" w:cs="Arial"/>
          <w:bCs/>
          <w:sz w:val="17"/>
          <w:szCs w:val="17"/>
        </w:rPr>
      </w:pPr>
      <w:r>
        <w:rPr>
          <w:rFonts w:ascii="Arial" w:hAnsi="Arial" w:cs="Arial"/>
          <w:bCs/>
          <w:sz w:val="17"/>
          <w:szCs w:val="17"/>
        </w:rPr>
        <w:t xml:space="preserve">Conforme lo anterior, huelga concluir que este Despacho carece de competencia para avocar el conocimiento del presente asunto y, como quiera que el Juzgado Dieciocho de Pequeñas Causas y Competencia Múltiple de Barranquilla también decidió no avocarlo, corresponderá entonces declarar el conflicto negativo de competencia, lo que, de conformidad con lo previsto por los Artículos 35 y 139 del C.G. del P. y el Artículo 16 de la Ley 270 de 1996, modificado por el Artículo 7º de la Ley 1285 de 2009, se suscitará ante la Corte Suprema de Justicia – Sala de Casación Civil. </w:t>
      </w:r>
    </w:p>
    <w:p w:rsidR="00DE3CA0" w:rsidRDefault="00DE3CA0" w:rsidP="00DE3CA0">
      <w:pPr>
        <w:jc w:val="both"/>
        <w:rPr>
          <w:rFonts w:ascii="Arial" w:eastAsiaTheme="minorHAnsi" w:hAnsi="Arial" w:cs="Arial"/>
          <w:bCs/>
          <w:i/>
          <w:color w:val="000000" w:themeColor="text1"/>
          <w:sz w:val="17"/>
          <w:szCs w:val="17"/>
          <w:u w:val="single"/>
          <w:lang w:eastAsia="en-US"/>
        </w:rPr>
      </w:pPr>
    </w:p>
    <w:p w:rsidR="00DE3CA0" w:rsidRDefault="00DE3CA0" w:rsidP="00DE3CA0">
      <w:pPr>
        <w:jc w:val="both"/>
        <w:rPr>
          <w:rFonts w:ascii="Arial" w:eastAsiaTheme="minorHAnsi" w:hAnsi="Arial" w:cs="Arial"/>
          <w:bCs/>
          <w:iCs/>
          <w:color w:val="000000" w:themeColor="text1"/>
          <w:sz w:val="17"/>
          <w:szCs w:val="17"/>
          <w:lang w:eastAsia="en-US"/>
        </w:rPr>
      </w:pPr>
      <w:r>
        <w:rPr>
          <w:rFonts w:ascii="Arial" w:eastAsiaTheme="minorHAnsi" w:hAnsi="Arial" w:cs="Arial"/>
          <w:bCs/>
          <w:iCs/>
          <w:color w:val="000000" w:themeColor="text1"/>
          <w:sz w:val="17"/>
          <w:szCs w:val="17"/>
          <w:lang w:eastAsia="en-US"/>
        </w:rPr>
        <w:t>En mérito de lo expuesto, el Juzgado Octavo (8º) de Pequeñas Causas y Competencia Múltiple de Bogotá D.C., administrando justicia en nombre de la República de Colombia y por autoridad de la ley,</w:t>
      </w:r>
    </w:p>
    <w:p w:rsidR="00DE3CA0" w:rsidRDefault="00DE3CA0" w:rsidP="00DE3CA0">
      <w:pPr>
        <w:jc w:val="both"/>
        <w:rPr>
          <w:rFonts w:ascii="Arial" w:eastAsiaTheme="minorHAnsi" w:hAnsi="Arial" w:cs="Arial"/>
          <w:bCs/>
          <w:iCs/>
          <w:color w:val="000000" w:themeColor="text1"/>
          <w:sz w:val="17"/>
          <w:szCs w:val="17"/>
          <w:lang w:eastAsia="en-US"/>
        </w:rPr>
      </w:pPr>
    </w:p>
    <w:p w:rsidR="00DE3CA0" w:rsidRDefault="00DE3CA0" w:rsidP="00DE3CA0">
      <w:pPr>
        <w:jc w:val="center"/>
        <w:rPr>
          <w:rFonts w:ascii="Arial" w:eastAsiaTheme="minorHAnsi" w:hAnsi="Arial" w:cs="Arial"/>
          <w:bCs/>
          <w:iCs/>
          <w:color w:val="000000" w:themeColor="text1"/>
          <w:sz w:val="17"/>
          <w:szCs w:val="17"/>
          <w:lang w:eastAsia="en-US"/>
        </w:rPr>
      </w:pPr>
      <w:r>
        <w:rPr>
          <w:rFonts w:ascii="Arial" w:eastAsiaTheme="minorHAnsi" w:hAnsi="Arial" w:cs="Arial"/>
          <w:bCs/>
          <w:iCs/>
          <w:color w:val="000000" w:themeColor="text1"/>
          <w:sz w:val="17"/>
          <w:szCs w:val="17"/>
          <w:lang w:eastAsia="en-US"/>
        </w:rPr>
        <w:t>RESUELVE</w:t>
      </w:r>
    </w:p>
    <w:p w:rsidR="00DE3CA0" w:rsidRDefault="00DE3CA0" w:rsidP="00DE3CA0">
      <w:pPr>
        <w:jc w:val="both"/>
        <w:rPr>
          <w:rFonts w:ascii="Arial" w:eastAsiaTheme="minorHAnsi" w:hAnsi="Arial" w:cs="Arial"/>
          <w:bCs/>
          <w:iCs/>
          <w:color w:val="000000" w:themeColor="text1"/>
          <w:sz w:val="17"/>
          <w:szCs w:val="17"/>
          <w:lang w:eastAsia="en-US"/>
        </w:rPr>
      </w:pPr>
    </w:p>
    <w:p w:rsidR="00DE3CA0" w:rsidRDefault="00DE3CA0" w:rsidP="00DE3CA0">
      <w:pPr>
        <w:jc w:val="both"/>
        <w:rPr>
          <w:rFonts w:ascii="Arial" w:hAnsi="Arial" w:cs="Arial"/>
          <w:bCs/>
          <w:sz w:val="17"/>
          <w:szCs w:val="17"/>
        </w:rPr>
      </w:pPr>
      <w:proofErr w:type="gramStart"/>
      <w:r>
        <w:rPr>
          <w:rFonts w:ascii="Arial" w:eastAsiaTheme="minorHAnsi" w:hAnsi="Arial" w:cs="Arial"/>
          <w:bCs/>
          <w:iCs/>
          <w:color w:val="000000" w:themeColor="text1"/>
          <w:sz w:val="17"/>
          <w:szCs w:val="17"/>
          <w:lang w:eastAsia="en-US"/>
        </w:rPr>
        <w:t>PRIMERO.-</w:t>
      </w:r>
      <w:proofErr w:type="gramEnd"/>
      <w:r>
        <w:rPr>
          <w:rFonts w:ascii="Arial" w:eastAsiaTheme="minorHAnsi" w:hAnsi="Arial" w:cs="Arial"/>
          <w:bCs/>
          <w:iCs/>
          <w:color w:val="000000" w:themeColor="text1"/>
          <w:sz w:val="17"/>
          <w:szCs w:val="17"/>
          <w:lang w:eastAsia="en-US"/>
        </w:rPr>
        <w:t xml:space="preserve"> NO AVOCAR el conocimiento de la demanda ejecutiva de mínima cuantía remitida por el JUZGADO DIECIOCHO (18) DE PEQUEÑAS CAUSAS Y COMPETENCIA MULTIPLE DE BARRANQUILLA, la cual fuera interpuesta por el BANCO AGRARIO DE COLOMBIA S.A. – SUCURSAL BARRANQUILLA contra </w:t>
      </w:r>
      <w:r w:rsidRPr="000829BD">
        <w:rPr>
          <w:rFonts w:ascii="Arial" w:hAnsi="Arial" w:cs="Arial"/>
          <w:bCs/>
          <w:sz w:val="17"/>
          <w:szCs w:val="17"/>
        </w:rPr>
        <w:t>LUIS MIGUEL DAZA BARRANCO</w:t>
      </w:r>
      <w:r>
        <w:rPr>
          <w:rFonts w:ascii="Arial" w:hAnsi="Arial" w:cs="Arial"/>
          <w:bCs/>
          <w:sz w:val="17"/>
          <w:szCs w:val="17"/>
        </w:rPr>
        <w:t xml:space="preserve">, de conformidad con lo expuesto en precedencia. </w:t>
      </w:r>
    </w:p>
    <w:p w:rsidR="00DE3CA0" w:rsidRDefault="00DE3CA0" w:rsidP="00DE3CA0">
      <w:pPr>
        <w:jc w:val="both"/>
        <w:rPr>
          <w:rFonts w:ascii="Arial" w:hAnsi="Arial" w:cs="Arial"/>
          <w:bCs/>
          <w:sz w:val="17"/>
          <w:szCs w:val="17"/>
        </w:rPr>
      </w:pPr>
    </w:p>
    <w:p w:rsidR="00DE3CA0" w:rsidRDefault="00DE3CA0" w:rsidP="00DE3CA0">
      <w:pPr>
        <w:jc w:val="both"/>
        <w:rPr>
          <w:rFonts w:ascii="Arial" w:hAnsi="Arial" w:cs="Arial"/>
          <w:bCs/>
          <w:sz w:val="17"/>
          <w:szCs w:val="17"/>
        </w:rPr>
      </w:pPr>
      <w:proofErr w:type="gramStart"/>
      <w:r>
        <w:rPr>
          <w:rFonts w:ascii="Arial" w:hAnsi="Arial" w:cs="Arial"/>
          <w:bCs/>
          <w:sz w:val="17"/>
          <w:szCs w:val="17"/>
        </w:rPr>
        <w:t>SEGUNDO.-</w:t>
      </w:r>
      <w:proofErr w:type="gramEnd"/>
      <w:r>
        <w:rPr>
          <w:rFonts w:ascii="Arial" w:hAnsi="Arial" w:cs="Arial"/>
          <w:bCs/>
          <w:sz w:val="17"/>
          <w:szCs w:val="17"/>
        </w:rPr>
        <w:t xml:space="preserve"> SUSCITAR el CONFLICTO NEGATIVO DE COMPETENCIA ante la CORTE SUPREMA DE JUSTICIA – SALA DE CASACIÓN CIVIL, con el fin de que dicha autoridad determine el juzgado competente para conocer el presente asunto. </w:t>
      </w:r>
    </w:p>
    <w:p w:rsidR="00DE3CA0" w:rsidRDefault="00DE3CA0" w:rsidP="00DE3CA0">
      <w:pPr>
        <w:jc w:val="both"/>
        <w:rPr>
          <w:rFonts w:ascii="Arial" w:hAnsi="Arial" w:cs="Arial"/>
          <w:bCs/>
          <w:sz w:val="17"/>
          <w:szCs w:val="17"/>
        </w:rPr>
      </w:pPr>
    </w:p>
    <w:p w:rsidR="00DE3CA0" w:rsidRDefault="00DE3CA0" w:rsidP="00DE3CA0">
      <w:pPr>
        <w:jc w:val="both"/>
        <w:rPr>
          <w:rFonts w:ascii="Arial" w:hAnsi="Arial" w:cs="Arial"/>
          <w:bCs/>
          <w:sz w:val="17"/>
          <w:szCs w:val="17"/>
        </w:rPr>
      </w:pPr>
      <w:proofErr w:type="gramStart"/>
      <w:r>
        <w:rPr>
          <w:rFonts w:ascii="Arial" w:hAnsi="Arial" w:cs="Arial"/>
          <w:bCs/>
          <w:sz w:val="17"/>
          <w:szCs w:val="17"/>
        </w:rPr>
        <w:t>TERCERO.-</w:t>
      </w:r>
      <w:proofErr w:type="gramEnd"/>
      <w:r>
        <w:rPr>
          <w:rFonts w:ascii="Arial" w:hAnsi="Arial" w:cs="Arial"/>
          <w:bCs/>
          <w:sz w:val="17"/>
          <w:szCs w:val="17"/>
        </w:rPr>
        <w:t xml:space="preserve"> A través de la Secretaría del Despacho, REMITIR INMEDIANTAMENTE las presentes actuaciones. </w:t>
      </w:r>
    </w:p>
    <w:p w:rsidR="00DE3CA0" w:rsidRDefault="00DE3CA0" w:rsidP="00DE3CA0">
      <w:pPr>
        <w:jc w:val="both"/>
        <w:rPr>
          <w:rFonts w:ascii="Arial" w:eastAsiaTheme="minorHAnsi" w:hAnsi="Arial" w:cs="Arial"/>
          <w:bCs/>
          <w:iCs/>
          <w:color w:val="000000" w:themeColor="text1"/>
          <w:sz w:val="17"/>
          <w:szCs w:val="17"/>
          <w:lang w:eastAsia="en-US"/>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8896" behindDoc="1" locked="0" layoutInCell="1" allowOverlap="1" wp14:anchorId="74E55982" wp14:editId="1DA7CCC3">
            <wp:simplePos x="0" y="0"/>
            <wp:positionH relativeFrom="margin">
              <wp:posOffset>1677125</wp:posOffset>
            </wp:positionH>
            <wp:positionV relativeFrom="paragraph">
              <wp:posOffset>45992</wp:posOffset>
            </wp:positionV>
            <wp:extent cx="2240280" cy="667385"/>
            <wp:effectExtent l="0" t="0" r="0" b="0"/>
            <wp:wrapNone/>
            <wp:docPr id="79" name="Imagen 7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4967041F" wp14:editId="1015E458">
            <wp:extent cx="541020" cy="495300"/>
            <wp:effectExtent l="0" t="0" r="0" b="0"/>
            <wp:docPr id="80" name="Imagen 80"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0"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854</w:t>
      </w:r>
    </w:p>
    <w:p w:rsidR="00DE3CA0" w:rsidRPr="000C70A9" w:rsidRDefault="00DE3CA0" w:rsidP="00DE3CA0">
      <w:pPr>
        <w:jc w:val="right"/>
        <w:rPr>
          <w:rFonts w:ascii="Arial" w:hAnsi="Arial" w:cs="Arial"/>
          <w:color w:val="000000" w:themeColor="text1"/>
          <w:sz w:val="16"/>
          <w:szCs w:val="16"/>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Revisados los documentos de la </w:t>
      </w:r>
      <w:r w:rsidRPr="001138A3">
        <w:rPr>
          <w:rFonts w:ascii="Arial" w:hAnsi="Arial" w:cs="Arial"/>
          <w:i/>
          <w:iCs/>
          <w:color w:val="000000" w:themeColor="text1"/>
          <w:sz w:val="14"/>
          <w:szCs w:val="14"/>
          <w:u w:val="single"/>
        </w:rPr>
        <w:t>demanda ejecutiva de mínima cuantía</w:t>
      </w:r>
      <w:r w:rsidRPr="001138A3">
        <w:rPr>
          <w:rFonts w:ascii="Arial" w:hAnsi="Arial" w:cs="Arial"/>
          <w:color w:val="000000" w:themeColor="text1"/>
          <w:sz w:val="14"/>
          <w:szCs w:val="14"/>
        </w:rPr>
        <w:t xml:space="preserve">, sería del caso proceder a librar el mandamiento de pago solicitado, no obstante, ello no será posible, por cuanto: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i/>
          <w:iCs/>
          <w:color w:val="000000" w:themeColor="text1"/>
          <w:sz w:val="14"/>
          <w:szCs w:val="14"/>
          <w:u w:val="single"/>
        </w:rPr>
      </w:pPr>
      <w:r w:rsidRPr="001138A3">
        <w:rPr>
          <w:rFonts w:ascii="Arial" w:hAnsi="Arial" w:cs="Arial"/>
          <w:i/>
          <w:iCs/>
          <w:color w:val="000000" w:themeColor="text1"/>
          <w:sz w:val="14"/>
          <w:szCs w:val="14"/>
          <w:u w:val="single"/>
        </w:rPr>
        <w:t>1.- En cuanto a los hechos de la demanda (</w:t>
      </w:r>
      <w:proofErr w:type="spellStart"/>
      <w:r w:rsidRPr="001138A3">
        <w:rPr>
          <w:rFonts w:ascii="Arial" w:hAnsi="Arial" w:cs="Arial"/>
          <w:i/>
          <w:iCs/>
          <w:color w:val="000000" w:themeColor="text1"/>
          <w:sz w:val="14"/>
          <w:szCs w:val="14"/>
          <w:u w:val="single"/>
        </w:rPr>
        <w:t>Num</w:t>
      </w:r>
      <w:proofErr w:type="spellEnd"/>
      <w:r w:rsidRPr="001138A3">
        <w:rPr>
          <w:rFonts w:ascii="Arial" w:hAnsi="Arial" w:cs="Arial"/>
          <w:i/>
          <w:iCs/>
          <w:color w:val="000000" w:themeColor="text1"/>
          <w:sz w:val="14"/>
          <w:szCs w:val="14"/>
          <w:u w:val="single"/>
        </w:rPr>
        <w:t>. 5º Artículo 82 del C.G. del P.).</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1.1 Deberá aclarar el hecho “</w:t>
      </w:r>
      <w:r w:rsidRPr="001138A3">
        <w:rPr>
          <w:rFonts w:ascii="Arial" w:hAnsi="Arial" w:cs="Arial"/>
          <w:i/>
          <w:iCs/>
          <w:color w:val="000000" w:themeColor="text1"/>
          <w:sz w:val="14"/>
          <w:szCs w:val="14"/>
        </w:rPr>
        <w:t>primero</w:t>
      </w:r>
      <w:r w:rsidRPr="001138A3">
        <w:rPr>
          <w:rFonts w:ascii="Arial" w:hAnsi="Arial" w:cs="Arial"/>
          <w:color w:val="000000" w:themeColor="text1"/>
          <w:sz w:val="14"/>
          <w:szCs w:val="14"/>
        </w:rPr>
        <w:t>” y “</w:t>
      </w:r>
      <w:r w:rsidRPr="001138A3">
        <w:rPr>
          <w:rFonts w:ascii="Arial" w:hAnsi="Arial" w:cs="Arial"/>
          <w:i/>
          <w:iCs/>
          <w:color w:val="000000" w:themeColor="text1"/>
          <w:sz w:val="14"/>
          <w:szCs w:val="14"/>
        </w:rPr>
        <w:t>sexto</w:t>
      </w:r>
      <w:r w:rsidRPr="001138A3">
        <w:rPr>
          <w:rFonts w:ascii="Arial" w:hAnsi="Arial" w:cs="Arial"/>
          <w:color w:val="000000" w:themeColor="text1"/>
          <w:sz w:val="14"/>
          <w:szCs w:val="14"/>
        </w:rPr>
        <w:t xml:space="preserve">” de la demanda, como quiera que la suma de dinero allí indicada no guarda relación con la contenida en el documento allegado para servir de base para la ejecución.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1.2 Deberá aclarar y/o ampliar los hechos de la demanda, en el sentido de indicar la forma en la que los deudores se comprometieron a cancelar la obligación, esto es: i) si a una sola fecha determinada o por cuotas; ii) en caso de haber sido por cuotas: a) el número de cuotas pactadas; b) la fecha de causación de la primera cuota; c) la fecha de la última cuota; d) la fecha en que debía pagarse cada una de las cuotas y; e) la suma a cancelar por concepto de cada una de las cuotas.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1.3 Deberá aclarar y/o ampliar los hechos de la demanda, en el sentido de indicar si dentro de las sumas que los deudores se comprometieron a cancelar por concepto de cada una de las cuotas pactadas se encuentra incluido el cobro de intereses a plazo.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En caso de que la respuesta a lo anterior sea afirmativa, deberá: i) discriminar las suma que por conceptos de capital e intereses a plazo conforma el valor total de cada una de las cuotas pactadas e; ii) indicar el porcentaje de dichos intereses a plazo.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Lo anterior, en razón a que al multiplicar la suma indicada en el documento allegado para servir de base para la ejecución por concepto de cada una de las cuotas pactadas supera el valor de la suma indicada en el título.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1.4 Pese a que de la lectura de la demanda se desprende que hace uso de la cláusula </w:t>
      </w:r>
      <w:proofErr w:type="spellStart"/>
      <w:r w:rsidRPr="001138A3">
        <w:rPr>
          <w:rFonts w:ascii="Arial" w:hAnsi="Arial" w:cs="Arial"/>
          <w:color w:val="000000" w:themeColor="text1"/>
          <w:sz w:val="14"/>
          <w:szCs w:val="14"/>
        </w:rPr>
        <w:t>aceleratoria</w:t>
      </w:r>
      <w:proofErr w:type="spellEnd"/>
      <w:r w:rsidRPr="001138A3">
        <w:rPr>
          <w:rFonts w:ascii="Arial" w:hAnsi="Arial" w:cs="Arial"/>
          <w:color w:val="000000" w:themeColor="text1"/>
          <w:sz w:val="14"/>
          <w:szCs w:val="14"/>
        </w:rPr>
        <w:t xml:space="preserve"> partir de mayo 01 de 2023, deberá tener en cuenta que de la literalidad del título se evidencia que, para la fecha de presentación de la demanda, varias de las cuotas se encuentran vencidas, de ahí que la narración fáctica respecto del cobro de estas y de sus intereses de plazo haya de realizarse de cara a cada uno de los periodos correspondientes.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1.5 Deberá aportar la tabla de amortización de la obligación. </w:t>
      </w:r>
    </w:p>
    <w:p w:rsidR="00DE3CA0" w:rsidRPr="001138A3" w:rsidRDefault="00DE3CA0" w:rsidP="00DE3CA0">
      <w:pPr>
        <w:pStyle w:val="Sinespaciado"/>
        <w:jc w:val="both"/>
        <w:rPr>
          <w:rFonts w:ascii="Arial" w:hAnsi="Arial" w:cs="Arial"/>
          <w:b/>
          <w:bCs/>
          <w:i/>
          <w:iCs/>
          <w:color w:val="000000" w:themeColor="text1"/>
          <w:sz w:val="14"/>
          <w:szCs w:val="14"/>
          <w:u w:val="single"/>
        </w:rPr>
      </w:pPr>
    </w:p>
    <w:p w:rsidR="00DE3CA0" w:rsidRPr="001138A3" w:rsidRDefault="00DE3CA0" w:rsidP="00DE3CA0">
      <w:pPr>
        <w:pStyle w:val="Sinespaciado"/>
        <w:jc w:val="both"/>
        <w:rPr>
          <w:rFonts w:ascii="Arial" w:hAnsi="Arial" w:cs="Arial"/>
          <w:i/>
          <w:iCs/>
          <w:color w:val="000000" w:themeColor="text1"/>
          <w:sz w:val="14"/>
          <w:szCs w:val="14"/>
          <w:u w:val="single"/>
        </w:rPr>
      </w:pPr>
      <w:r w:rsidRPr="001138A3">
        <w:rPr>
          <w:rFonts w:ascii="Arial" w:hAnsi="Arial" w:cs="Arial"/>
          <w:i/>
          <w:iCs/>
          <w:color w:val="000000" w:themeColor="text1"/>
          <w:sz w:val="14"/>
          <w:szCs w:val="14"/>
          <w:u w:val="single"/>
        </w:rPr>
        <w:t>2. En cuanto a las pretensiones de la demanda (</w:t>
      </w:r>
      <w:proofErr w:type="spellStart"/>
      <w:r w:rsidRPr="001138A3">
        <w:rPr>
          <w:rFonts w:ascii="Arial" w:hAnsi="Arial" w:cs="Arial"/>
          <w:i/>
          <w:iCs/>
          <w:color w:val="000000" w:themeColor="text1"/>
          <w:sz w:val="14"/>
          <w:szCs w:val="14"/>
          <w:u w:val="single"/>
        </w:rPr>
        <w:t>Num</w:t>
      </w:r>
      <w:proofErr w:type="spellEnd"/>
      <w:r w:rsidRPr="001138A3">
        <w:rPr>
          <w:rFonts w:ascii="Arial" w:hAnsi="Arial" w:cs="Arial"/>
          <w:i/>
          <w:iCs/>
          <w:color w:val="000000" w:themeColor="text1"/>
          <w:sz w:val="14"/>
          <w:szCs w:val="14"/>
          <w:u w:val="single"/>
        </w:rPr>
        <w:t xml:space="preserve">. 4º Artículo 82 del C.G. del P.).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Manifiesta el demandante que, en virtud a la mora incurrida por la deudora, hace uso de la cláusula </w:t>
      </w:r>
      <w:proofErr w:type="spellStart"/>
      <w:r w:rsidRPr="001138A3">
        <w:rPr>
          <w:rFonts w:ascii="Arial" w:hAnsi="Arial" w:cs="Arial"/>
          <w:color w:val="000000" w:themeColor="text1"/>
          <w:sz w:val="14"/>
          <w:szCs w:val="14"/>
        </w:rPr>
        <w:t>aceleratoria</w:t>
      </w:r>
      <w:proofErr w:type="spellEnd"/>
      <w:r w:rsidRPr="001138A3">
        <w:rPr>
          <w:rFonts w:ascii="Arial" w:hAnsi="Arial" w:cs="Arial"/>
          <w:color w:val="000000" w:themeColor="text1"/>
          <w:sz w:val="14"/>
          <w:szCs w:val="14"/>
        </w:rPr>
        <w:t xml:space="preserve"> a partir de mayo 01 de 2023, con lo que da por extinguido el plazo previamente pactado y procede a reclamar el </w:t>
      </w:r>
      <w:r w:rsidRPr="001138A3">
        <w:rPr>
          <w:rFonts w:ascii="Arial" w:hAnsi="Arial" w:cs="Arial"/>
          <w:i/>
          <w:iCs/>
          <w:color w:val="000000" w:themeColor="text1"/>
          <w:sz w:val="14"/>
          <w:szCs w:val="14"/>
          <w:u w:val="single"/>
        </w:rPr>
        <w:t xml:space="preserve">saldo insoluto </w:t>
      </w:r>
      <w:r w:rsidRPr="001138A3">
        <w:rPr>
          <w:rFonts w:ascii="Arial" w:hAnsi="Arial" w:cs="Arial"/>
          <w:color w:val="000000" w:themeColor="text1"/>
          <w:sz w:val="14"/>
          <w:szCs w:val="14"/>
        </w:rPr>
        <w:t xml:space="preserve">del título valor, sin embargo, se observa que, </w:t>
      </w:r>
      <w:r w:rsidRPr="001138A3">
        <w:rPr>
          <w:rFonts w:ascii="Arial" w:hAnsi="Arial" w:cs="Arial"/>
          <w:i/>
          <w:iCs/>
          <w:color w:val="000000" w:themeColor="text1"/>
          <w:sz w:val="14"/>
          <w:szCs w:val="14"/>
          <w:u w:val="single"/>
        </w:rPr>
        <w:t>en parte</w:t>
      </w:r>
      <w:r w:rsidRPr="001138A3">
        <w:rPr>
          <w:rFonts w:ascii="Arial" w:hAnsi="Arial" w:cs="Arial"/>
          <w:color w:val="000000" w:themeColor="text1"/>
          <w:sz w:val="14"/>
          <w:szCs w:val="14"/>
        </w:rPr>
        <w:t xml:space="preserve">, no habría lugar a hacer uso de tal cláusula, como quiera que para la fecha de presentación de la demanda varías de las cuotas se encuentran vencidas, por lo que lo correcto es que reformule sus pretensiones, esto, en el sentido de solicitar que se libre mandamiento de pago por cada una de las cuotas y, a partir de la fecha de presentación de la demanda, hacer uso de la cláusula </w:t>
      </w:r>
      <w:proofErr w:type="spellStart"/>
      <w:r w:rsidRPr="001138A3">
        <w:rPr>
          <w:rFonts w:ascii="Arial" w:hAnsi="Arial" w:cs="Arial"/>
          <w:color w:val="000000" w:themeColor="text1"/>
          <w:sz w:val="14"/>
          <w:szCs w:val="14"/>
        </w:rPr>
        <w:t>aceleratoria</w:t>
      </w:r>
      <w:proofErr w:type="spellEnd"/>
      <w:r w:rsidRPr="001138A3">
        <w:rPr>
          <w:rFonts w:ascii="Arial" w:hAnsi="Arial" w:cs="Arial"/>
          <w:color w:val="000000" w:themeColor="text1"/>
          <w:sz w:val="14"/>
          <w:szCs w:val="14"/>
        </w:rPr>
        <w:t xml:space="preserve">.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En suma, frente a la falta de certeza sobre si la suma pretendida incluye intereses a plazo, mal haría el despacho en proceder a librar mandamiento de pago en la forma solicitada, como quiera que se podría estar generando una capitalización de intereses que no reúne las condiciones previstas por el artículo 886 del Código de Comercio, esto es, por no deberse con un año de anterioridad.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Por lo anterior, se reitera que el mandamiento de pago deberá solicitarse respecto a cada una de las cuotas vencidas, discriminando sus fechas de vencimiento, al igual que las sumas adeudadas por concepto de capital e intereses a plazo. </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hAnsi="Arial" w:cs="Arial"/>
          <w:color w:val="000000" w:themeColor="text1"/>
          <w:sz w:val="14"/>
          <w:szCs w:val="14"/>
        </w:rPr>
      </w:pPr>
      <w:r w:rsidRPr="001138A3">
        <w:rPr>
          <w:rFonts w:ascii="Arial" w:hAnsi="Arial" w:cs="Arial"/>
          <w:color w:val="000000" w:themeColor="text1"/>
          <w:sz w:val="14"/>
          <w:szCs w:val="14"/>
        </w:rPr>
        <w:t xml:space="preserve">Por lo demás, debe advertirse que el documento presentado para servir de base para la ejecución reúne los requisitos para ser considerado como título ejecutivo, al igual que los generales y especiales previstos por las normas del Código de Comercio para el caso del Pagaré, de ahí que no se proceda a negar el mandamiento de pago solicitado, pues las deficiencias no devienen del instrumentos </w:t>
      </w:r>
      <w:proofErr w:type="spellStart"/>
      <w:r w:rsidRPr="001138A3">
        <w:rPr>
          <w:rFonts w:ascii="Arial" w:hAnsi="Arial" w:cs="Arial"/>
          <w:color w:val="000000" w:themeColor="text1"/>
          <w:sz w:val="14"/>
          <w:szCs w:val="14"/>
        </w:rPr>
        <w:t>cartular</w:t>
      </w:r>
      <w:proofErr w:type="spellEnd"/>
      <w:r w:rsidRPr="001138A3">
        <w:rPr>
          <w:rFonts w:ascii="Arial" w:hAnsi="Arial" w:cs="Arial"/>
          <w:color w:val="000000" w:themeColor="text1"/>
          <w:sz w:val="14"/>
          <w:szCs w:val="14"/>
        </w:rPr>
        <w:t>, sino de la forma en cómo se planteó la demanda, por lo que, en términos generales, la misma deberá de ser replanteada, para lo cual podría tenerse en cuenta las disposiciones previstas por el Inciso 2º del Artículo 431 del C.G. del P., relativo al pago de prestaciones periódicas.</w:t>
      </w:r>
    </w:p>
    <w:p w:rsidR="00DE3CA0" w:rsidRPr="001138A3" w:rsidRDefault="00DE3CA0" w:rsidP="00DE3CA0">
      <w:pPr>
        <w:pStyle w:val="Sinespaciado"/>
        <w:jc w:val="both"/>
        <w:rPr>
          <w:rFonts w:ascii="Arial" w:hAnsi="Arial" w:cs="Arial"/>
          <w:color w:val="000000" w:themeColor="text1"/>
          <w:sz w:val="14"/>
          <w:szCs w:val="14"/>
        </w:rPr>
      </w:pPr>
    </w:p>
    <w:p w:rsidR="00DE3CA0" w:rsidRPr="001138A3" w:rsidRDefault="00DE3CA0" w:rsidP="00DE3CA0">
      <w:pPr>
        <w:pStyle w:val="Sinespaciado"/>
        <w:jc w:val="both"/>
        <w:rPr>
          <w:rFonts w:ascii="Arial" w:eastAsia="Times New Roman" w:hAnsi="Arial" w:cs="Arial"/>
          <w:color w:val="000000" w:themeColor="text1"/>
          <w:sz w:val="14"/>
          <w:szCs w:val="14"/>
          <w:lang w:val="es-ES"/>
        </w:rPr>
      </w:pPr>
      <w:r w:rsidRPr="001138A3">
        <w:rPr>
          <w:rFonts w:ascii="Arial" w:eastAsia="Times New Roman" w:hAnsi="Arial" w:cs="Arial"/>
          <w:color w:val="000000" w:themeColor="text1"/>
          <w:sz w:val="14"/>
          <w:szCs w:val="14"/>
          <w:lang w:val="es-ES"/>
        </w:rPr>
        <w:t>En mérito de lo expuesto, el Juzgado Octavo de Pequeñas Causas y Competencia Múltiple de Bogotá D.C., administrando justicia en nombre de la República de Colombia y por autoridad de la ley,</w:t>
      </w:r>
    </w:p>
    <w:p w:rsidR="00DE3CA0" w:rsidRPr="001138A3" w:rsidRDefault="00DE3CA0" w:rsidP="00DE3CA0">
      <w:pPr>
        <w:pStyle w:val="Sinespaciado"/>
        <w:jc w:val="both"/>
        <w:rPr>
          <w:rFonts w:ascii="Arial" w:eastAsia="Times New Roman" w:hAnsi="Arial" w:cs="Arial"/>
          <w:color w:val="000000" w:themeColor="text1"/>
          <w:sz w:val="14"/>
          <w:szCs w:val="14"/>
          <w:lang w:val="es-ES"/>
        </w:rPr>
      </w:pPr>
    </w:p>
    <w:p w:rsidR="00DE3CA0" w:rsidRPr="001138A3" w:rsidRDefault="00DE3CA0" w:rsidP="00DE3CA0">
      <w:pPr>
        <w:pStyle w:val="Sinespaciado"/>
        <w:jc w:val="center"/>
        <w:rPr>
          <w:rFonts w:ascii="Arial" w:eastAsia="Times New Roman" w:hAnsi="Arial" w:cs="Arial"/>
          <w:color w:val="000000" w:themeColor="text1"/>
          <w:sz w:val="14"/>
          <w:szCs w:val="14"/>
          <w:lang w:val="es-ES"/>
        </w:rPr>
      </w:pPr>
      <w:r w:rsidRPr="001138A3">
        <w:rPr>
          <w:rFonts w:ascii="Arial" w:eastAsia="Times New Roman" w:hAnsi="Arial" w:cs="Arial"/>
          <w:color w:val="000000" w:themeColor="text1"/>
          <w:sz w:val="14"/>
          <w:szCs w:val="14"/>
          <w:lang w:val="es-ES"/>
        </w:rPr>
        <w:t>RESUELVE:</w:t>
      </w:r>
    </w:p>
    <w:p w:rsidR="00DE3CA0" w:rsidRPr="001138A3" w:rsidRDefault="00DE3CA0" w:rsidP="00DE3CA0">
      <w:pPr>
        <w:pStyle w:val="Sinespaciado"/>
        <w:jc w:val="both"/>
        <w:rPr>
          <w:rFonts w:ascii="Arial" w:eastAsia="Times New Roman" w:hAnsi="Arial" w:cs="Arial"/>
          <w:color w:val="000000" w:themeColor="text1"/>
          <w:sz w:val="14"/>
          <w:szCs w:val="14"/>
          <w:lang w:val="es-ES"/>
        </w:rPr>
      </w:pPr>
    </w:p>
    <w:p w:rsidR="00DE3CA0" w:rsidRPr="001138A3" w:rsidRDefault="00DE3CA0" w:rsidP="00DE3CA0">
      <w:pPr>
        <w:pStyle w:val="Sinespaciado"/>
        <w:jc w:val="both"/>
        <w:rPr>
          <w:rFonts w:ascii="Arial" w:eastAsia="Times New Roman" w:hAnsi="Arial" w:cs="Arial"/>
          <w:color w:val="000000" w:themeColor="text1"/>
          <w:sz w:val="14"/>
          <w:szCs w:val="14"/>
          <w:lang w:val="es-ES"/>
        </w:rPr>
      </w:pPr>
      <w:proofErr w:type="gramStart"/>
      <w:r w:rsidRPr="001138A3">
        <w:rPr>
          <w:rFonts w:ascii="Arial" w:eastAsia="Times New Roman" w:hAnsi="Arial" w:cs="Arial"/>
          <w:color w:val="000000" w:themeColor="text1"/>
          <w:sz w:val="14"/>
          <w:szCs w:val="14"/>
          <w:lang w:val="es-ES"/>
        </w:rPr>
        <w:t>PRIMERO.-</w:t>
      </w:r>
      <w:proofErr w:type="gramEnd"/>
      <w:r w:rsidRPr="001138A3">
        <w:rPr>
          <w:rFonts w:ascii="Arial" w:eastAsia="Times New Roman" w:hAnsi="Arial" w:cs="Arial"/>
          <w:color w:val="000000" w:themeColor="text1"/>
          <w:sz w:val="14"/>
          <w:szCs w:val="14"/>
          <w:lang w:val="es-ES"/>
        </w:rPr>
        <w:t xml:space="preserve"> INADMITIR la </w:t>
      </w:r>
      <w:r w:rsidRPr="001138A3">
        <w:rPr>
          <w:rFonts w:ascii="Arial" w:eastAsia="Times New Roman" w:hAnsi="Arial" w:cs="Arial"/>
          <w:i/>
          <w:iCs/>
          <w:color w:val="000000" w:themeColor="text1"/>
          <w:sz w:val="14"/>
          <w:szCs w:val="14"/>
          <w:u w:val="single"/>
        </w:rPr>
        <w:t xml:space="preserve">DEMANDA EJECUTIVA DE MÍNIMA CUANTÍA </w:t>
      </w:r>
      <w:r w:rsidRPr="001138A3">
        <w:rPr>
          <w:rFonts w:ascii="Arial" w:eastAsia="Times New Roman" w:hAnsi="Arial" w:cs="Arial"/>
          <w:color w:val="000000" w:themeColor="text1"/>
          <w:sz w:val="14"/>
          <w:szCs w:val="14"/>
          <w:lang w:val="es-ES"/>
        </w:rPr>
        <w:t xml:space="preserve">interpuesta por </w:t>
      </w:r>
      <w:r w:rsidRPr="001138A3">
        <w:rPr>
          <w:rFonts w:ascii="Arial" w:eastAsia="Times New Roman" w:hAnsi="Arial" w:cs="Arial"/>
          <w:color w:val="000000" w:themeColor="text1"/>
          <w:sz w:val="14"/>
          <w:szCs w:val="14"/>
        </w:rPr>
        <w:t>la CAJA COOPERATIVA CREDICOOP contra RAFAEL ANTONIO ESPINEL BARAJAS y FERNANDO DIAZ,</w:t>
      </w:r>
      <w:r w:rsidRPr="001138A3">
        <w:rPr>
          <w:rFonts w:ascii="Arial" w:eastAsia="Times New Roman" w:hAnsi="Arial" w:cs="Arial"/>
          <w:color w:val="000000" w:themeColor="text1"/>
          <w:sz w:val="14"/>
          <w:szCs w:val="14"/>
          <w:lang w:val="es-ES"/>
        </w:rPr>
        <w:t xml:space="preserve"> conforme lo expuesto en la parte motiva de esta providencia. </w:t>
      </w:r>
    </w:p>
    <w:p w:rsidR="00DE3CA0" w:rsidRPr="001138A3" w:rsidRDefault="00DE3CA0" w:rsidP="00DE3CA0">
      <w:pPr>
        <w:pStyle w:val="Sinespaciado"/>
        <w:jc w:val="both"/>
        <w:rPr>
          <w:rFonts w:ascii="Arial" w:eastAsia="Times New Roman" w:hAnsi="Arial" w:cs="Arial"/>
          <w:color w:val="000000" w:themeColor="text1"/>
          <w:sz w:val="14"/>
          <w:szCs w:val="14"/>
          <w:lang w:val="es-ES"/>
        </w:rPr>
      </w:pPr>
    </w:p>
    <w:p w:rsidR="00DE3CA0" w:rsidRPr="001138A3" w:rsidRDefault="00DE3CA0" w:rsidP="00DE3CA0">
      <w:pPr>
        <w:pStyle w:val="Sinespaciado"/>
        <w:jc w:val="both"/>
        <w:rPr>
          <w:rFonts w:ascii="Arial" w:eastAsia="Times New Roman" w:hAnsi="Arial" w:cs="Arial"/>
          <w:color w:val="000000" w:themeColor="text1"/>
          <w:sz w:val="14"/>
          <w:szCs w:val="14"/>
          <w:lang w:val="es-ES"/>
        </w:rPr>
      </w:pPr>
      <w:proofErr w:type="gramStart"/>
      <w:r w:rsidRPr="001138A3">
        <w:rPr>
          <w:rFonts w:ascii="Arial" w:eastAsia="Times New Roman" w:hAnsi="Arial" w:cs="Arial"/>
          <w:color w:val="000000" w:themeColor="text1"/>
          <w:sz w:val="14"/>
          <w:szCs w:val="14"/>
          <w:lang w:val="es-ES"/>
        </w:rPr>
        <w:t>SEGUNDO.-</w:t>
      </w:r>
      <w:proofErr w:type="gramEnd"/>
      <w:r w:rsidRPr="001138A3">
        <w:rPr>
          <w:rFonts w:ascii="Arial" w:eastAsia="Times New Roman" w:hAnsi="Arial" w:cs="Arial"/>
          <w:color w:val="000000" w:themeColor="text1"/>
          <w:sz w:val="14"/>
          <w:szCs w:val="14"/>
          <w:lang w:val="es-ES"/>
        </w:rPr>
        <w:t xml:space="preserve"> ORDENAR a la parte demandante a que, a través de su apoderado judicial y dentro de los cinco (5) días siguientes contados a partir del día siguiente de la notificación de esta providencia, proceda a subsanar la demandad, so pena de ser rechazada (Art. 90 C.G. del P.)</w:t>
      </w:r>
    </w:p>
    <w:p w:rsidR="00DE3CA0" w:rsidRPr="001138A3" w:rsidRDefault="00DE3CA0" w:rsidP="00DE3CA0">
      <w:pPr>
        <w:jc w:val="both"/>
        <w:rPr>
          <w:rFonts w:ascii="Arial" w:hAnsi="Arial" w:cs="Arial"/>
          <w:color w:val="000000" w:themeColor="text1"/>
          <w:sz w:val="14"/>
          <w:szCs w:val="14"/>
          <w:lang w:val="es-ES"/>
        </w:rPr>
      </w:pPr>
    </w:p>
    <w:p w:rsidR="00DE3CA0" w:rsidRPr="001138A3" w:rsidRDefault="00DE3CA0" w:rsidP="00DE3CA0">
      <w:pPr>
        <w:jc w:val="both"/>
        <w:rPr>
          <w:rFonts w:ascii="Arial" w:hAnsi="Arial" w:cs="Arial"/>
          <w:color w:val="000000" w:themeColor="text1"/>
          <w:sz w:val="14"/>
          <w:szCs w:val="14"/>
        </w:rPr>
      </w:pPr>
      <w:proofErr w:type="gramStart"/>
      <w:r w:rsidRPr="001138A3">
        <w:rPr>
          <w:rFonts w:ascii="Arial" w:hAnsi="Arial" w:cs="Arial"/>
          <w:color w:val="000000" w:themeColor="text1"/>
          <w:sz w:val="14"/>
          <w:szCs w:val="14"/>
          <w:lang w:val="es-ES"/>
        </w:rPr>
        <w:t>TERCERO.-</w:t>
      </w:r>
      <w:proofErr w:type="gramEnd"/>
      <w:r w:rsidRPr="001138A3">
        <w:rPr>
          <w:rFonts w:ascii="Arial" w:hAnsi="Arial" w:cs="Arial"/>
          <w:color w:val="000000" w:themeColor="text1"/>
          <w:sz w:val="14"/>
          <w:szCs w:val="14"/>
          <w:lang w:val="es-ES"/>
        </w:rPr>
        <w:t xml:space="preserve"> TENER al Abogado </w:t>
      </w:r>
      <w:r w:rsidRPr="001138A3">
        <w:rPr>
          <w:rFonts w:ascii="Arial" w:hAnsi="Arial" w:cs="Arial"/>
          <w:color w:val="000000" w:themeColor="text1"/>
          <w:sz w:val="14"/>
          <w:szCs w:val="14"/>
        </w:rPr>
        <w:t>CLAUDIA EMILCE RODRÍGUEZ, identificado con la cedula de ciudadanía No. 52.993.784 y portador de la Tarjeta profesional No. 320.862 del Consejo Superior de la Judicatura, como apoderado judicial de la cooperativa demandante, de conformidad con el poder conferido.</w:t>
      </w:r>
    </w:p>
    <w:p w:rsidR="00DE3CA0" w:rsidRDefault="00DE3CA0" w:rsidP="00DE3CA0">
      <w:pPr>
        <w:jc w:val="both"/>
        <w:rPr>
          <w:rFonts w:ascii="Arial" w:eastAsiaTheme="minorHAnsi" w:hAnsi="Arial" w:cs="Arial"/>
          <w:bCs/>
          <w:iCs/>
          <w:color w:val="000000" w:themeColor="text1"/>
          <w:sz w:val="17"/>
          <w:szCs w:val="17"/>
          <w:lang w:eastAsia="en-US"/>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29920" behindDoc="1" locked="0" layoutInCell="1" allowOverlap="1" wp14:anchorId="32E5B798" wp14:editId="31C121D4">
            <wp:simplePos x="0" y="0"/>
            <wp:positionH relativeFrom="margin">
              <wp:posOffset>1677125</wp:posOffset>
            </wp:positionH>
            <wp:positionV relativeFrom="paragraph">
              <wp:posOffset>45992</wp:posOffset>
            </wp:positionV>
            <wp:extent cx="2240280" cy="667385"/>
            <wp:effectExtent l="0" t="0" r="0" b="0"/>
            <wp:wrapNone/>
            <wp:docPr id="81" name="Imagen 8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593B9329" wp14:editId="5D89813B">
            <wp:extent cx="541020" cy="495300"/>
            <wp:effectExtent l="0" t="0" r="0" b="0"/>
            <wp:docPr id="82" name="Imagen 8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1"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856</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Revisados los documentos de la </w:t>
      </w:r>
      <w:r w:rsidRPr="00AC4550">
        <w:rPr>
          <w:rFonts w:ascii="Arial" w:hAnsi="Arial" w:cs="Arial"/>
          <w:i/>
          <w:iCs/>
          <w:sz w:val="17"/>
          <w:szCs w:val="17"/>
          <w:u w:val="single"/>
        </w:rPr>
        <w:t>demanda ejecutiva de mínima cuantía</w:t>
      </w:r>
      <w:r w:rsidRPr="00AC4550">
        <w:rPr>
          <w:rFonts w:ascii="Arial" w:hAnsi="Arial" w:cs="Arial"/>
          <w:sz w:val="17"/>
          <w:szCs w:val="17"/>
        </w:rPr>
        <w:t>, encuentra el Despacho que los mismos reúnen los requisitos de los Artículos 82, 98, 422 y 430 del Código General del Proceso, así como también, con los requisitos contemplados por los Artículos 621, 709 y S.S. del Código de Comercio, en concordancia con los Artículo 12 y 13 de la Ley 964 de 2005 y el Artículo 2.14.4.1.1 del Decreto 2555 de 2010, por lo que habrá de librarse el mandamiento de pago que en derecho corresponda.</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En mérito de lo expuesto, el Juzgado Octavo de Pequeñas Causas y Competencia Múltiple de Bogotá, administrando justicia en nombre de la República de Colombia y por autoridad de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center"/>
        <w:rPr>
          <w:rFonts w:ascii="Arial" w:eastAsiaTheme="minorHAnsi" w:hAnsi="Arial" w:cs="Arial"/>
          <w:sz w:val="17"/>
          <w:szCs w:val="17"/>
          <w:lang w:eastAsia="en-US"/>
        </w:rPr>
      </w:pPr>
      <w:r w:rsidRPr="00AC4550">
        <w:rPr>
          <w:rFonts w:ascii="Arial" w:eastAsiaTheme="minorHAnsi" w:hAnsi="Arial" w:cs="Arial"/>
          <w:sz w:val="17"/>
          <w:szCs w:val="17"/>
          <w:lang w:eastAsia="en-US"/>
        </w:rPr>
        <w:t>RESUELVE:</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PRIMERO.-</w:t>
      </w:r>
      <w:proofErr w:type="gramEnd"/>
      <w:r w:rsidRPr="00AC4550">
        <w:rPr>
          <w:rFonts w:ascii="Arial" w:eastAsiaTheme="minorHAnsi" w:hAnsi="Arial" w:cs="Arial"/>
          <w:sz w:val="17"/>
          <w:szCs w:val="17"/>
          <w:lang w:eastAsia="en-US"/>
        </w:rPr>
        <w:t xml:space="preserve"> ORDENAR a </w:t>
      </w:r>
      <w:r w:rsidRPr="001138A3">
        <w:rPr>
          <w:rFonts w:ascii="Arial" w:eastAsiaTheme="minorHAnsi" w:hAnsi="Arial" w:cs="Arial"/>
          <w:sz w:val="17"/>
          <w:szCs w:val="17"/>
          <w:lang w:eastAsia="en-US"/>
        </w:rPr>
        <w:t>JOSE MARTIN MORA RIVEROS</w:t>
      </w:r>
      <w:r w:rsidRPr="00AC4550">
        <w:rPr>
          <w:rFonts w:ascii="Arial" w:eastAsiaTheme="minorHAnsi" w:hAnsi="Arial" w:cs="Arial"/>
          <w:sz w:val="17"/>
          <w:szCs w:val="17"/>
          <w:lang w:eastAsia="en-US"/>
        </w:rPr>
        <w:t xml:space="preserve">, identificado con la Cédula de Ciudadanía No. </w:t>
      </w:r>
      <w:r w:rsidRPr="001138A3">
        <w:rPr>
          <w:rFonts w:ascii="Arial" w:eastAsiaTheme="minorHAnsi" w:hAnsi="Arial" w:cs="Arial"/>
          <w:sz w:val="17"/>
          <w:szCs w:val="17"/>
          <w:lang w:eastAsia="en-US"/>
        </w:rPr>
        <w:t>13481308</w:t>
      </w:r>
      <w:r w:rsidRPr="00AC4550">
        <w:rPr>
          <w:rFonts w:ascii="Arial" w:eastAsiaTheme="minorHAnsi" w:hAnsi="Arial" w:cs="Arial"/>
          <w:sz w:val="17"/>
          <w:szCs w:val="17"/>
          <w:lang w:eastAsia="en-US"/>
        </w:rPr>
        <w:t xml:space="preserve">, a pagar a favor </w:t>
      </w:r>
      <w:r w:rsidRPr="00EE62AF">
        <w:rPr>
          <w:rFonts w:ascii="Arial" w:hAnsi="Arial" w:cs="Arial"/>
          <w:color w:val="000000" w:themeColor="text1"/>
          <w:sz w:val="17"/>
          <w:szCs w:val="17"/>
        </w:rPr>
        <w:t>d</w:t>
      </w:r>
      <w:r>
        <w:rPr>
          <w:rFonts w:ascii="Arial" w:hAnsi="Arial" w:cs="Arial"/>
          <w:color w:val="000000" w:themeColor="text1"/>
          <w:sz w:val="17"/>
          <w:szCs w:val="17"/>
        </w:rPr>
        <w:t xml:space="preserve">el </w:t>
      </w:r>
      <w:r w:rsidRPr="00603DF3">
        <w:rPr>
          <w:rFonts w:ascii="Arial" w:hAnsi="Arial" w:cs="Arial"/>
          <w:color w:val="000000" w:themeColor="text1"/>
          <w:sz w:val="17"/>
          <w:szCs w:val="17"/>
        </w:rPr>
        <w:t>BANCO DAVIVIENDA S.A.</w:t>
      </w:r>
      <w:r w:rsidRPr="00EE62AF">
        <w:rPr>
          <w:rFonts w:ascii="Arial" w:hAnsi="Arial" w:cs="Arial"/>
          <w:color w:val="000000" w:themeColor="text1"/>
          <w:sz w:val="17"/>
          <w:szCs w:val="17"/>
        </w:rPr>
        <w:t xml:space="preserve">, identificado con NIT. No. </w:t>
      </w:r>
      <w:r w:rsidRPr="00603DF3">
        <w:rPr>
          <w:rFonts w:ascii="Arial" w:hAnsi="Arial" w:cs="Arial"/>
          <w:color w:val="000000" w:themeColor="text1"/>
          <w:sz w:val="17"/>
          <w:szCs w:val="17"/>
        </w:rPr>
        <w:t>860</w:t>
      </w:r>
      <w:r>
        <w:rPr>
          <w:rFonts w:ascii="Arial" w:hAnsi="Arial" w:cs="Arial"/>
          <w:color w:val="000000" w:themeColor="text1"/>
          <w:sz w:val="17"/>
          <w:szCs w:val="17"/>
        </w:rPr>
        <w:t>.</w:t>
      </w:r>
      <w:r w:rsidRPr="00603DF3">
        <w:rPr>
          <w:rFonts w:ascii="Arial" w:hAnsi="Arial" w:cs="Arial"/>
          <w:color w:val="000000" w:themeColor="text1"/>
          <w:sz w:val="17"/>
          <w:szCs w:val="17"/>
        </w:rPr>
        <w:t>034</w:t>
      </w:r>
      <w:r>
        <w:rPr>
          <w:rFonts w:ascii="Arial" w:hAnsi="Arial" w:cs="Arial"/>
          <w:color w:val="000000" w:themeColor="text1"/>
          <w:sz w:val="17"/>
          <w:szCs w:val="17"/>
        </w:rPr>
        <w:t>.</w:t>
      </w:r>
      <w:r w:rsidRPr="00603DF3">
        <w:rPr>
          <w:rFonts w:ascii="Arial" w:hAnsi="Arial" w:cs="Arial"/>
          <w:color w:val="000000" w:themeColor="text1"/>
          <w:sz w:val="17"/>
          <w:szCs w:val="17"/>
        </w:rPr>
        <w:t>313</w:t>
      </w:r>
      <w:r>
        <w:rPr>
          <w:rFonts w:ascii="Arial" w:hAnsi="Arial" w:cs="Arial"/>
          <w:color w:val="000000" w:themeColor="text1"/>
          <w:sz w:val="17"/>
          <w:szCs w:val="17"/>
        </w:rPr>
        <w:t>-</w:t>
      </w:r>
      <w:r w:rsidRPr="00603DF3">
        <w:rPr>
          <w:rFonts w:ascii="Arial" w:hAnsi="Arial" w:cs="Arial"/>
          <w:color w:val="000000" w:themeColor="text1"/>
          <w:sz w:val="17"/>
          <w:szCs w:val="17"/>
        </w:rPr>
        <w:t>7</w:t>
      </w:r>
      <w:r w:rsidRPr="00AC4550">
        <w:rPr>
          <w:rFonts w:ascii="Arial" w:eastAsiaTheme="minorHAnsi" w:hAnsi="Arial" w:cs="Arial"/>
          <w:sz w:val="17"/>
          <w:szCs w:val="17"/>
          <w:lang w:eastAsia="en-US"/>
        </w:rPr>
        <w:t xml:space="preserve">, y dentro de los cinco (5) días siguientes a su notificación, las siguientes sumas de dinero: </w:t>
      </w:r>
    </w:p>
    <w:p w:rsidR="00DE3CA0" w:rsidRPr="009B5EA4" w:rsidRDefault="00DE3CA0" w:rsidP="00DE3CA0">
      <w:pPr>
        <w:pStyle w:val="Sinespaciado"/>
        <w:jc w:val="both"/>
        <w:rPr>
          <w:rFonts w:ascii="Arial" w:hAnsi="Arial" w:cs="Arial"/>
          <w:color w:val="000000" w:themeColor="text1"/>
          <w:sz w:val="16"/>
          <w:szCs w:val="16"/>
        </w:rPr>
      </w:pPr>
    </w:p>
    <w:p w:rsidR="00DE3CA0" w:rsidRPr="009B5EA4" w:rsidRDefault="00DE3CA0" w:rsidP="00DE3CA0">
      <w:pPr>
        <w:pStyle w:val="Sinespaciado"/>
        <w:jc w:val="both"/>
        <w:rPr>
          <w:rFonts w:ascii="Arial" w:hAnsi="Arial" w:cs="Arial"/>
          <w:color w:val="000000" w:themeColor="text1"/>
          <w:sz w:val="16"/>
          <w:szCs w:val="16"/>
        </w:rPr>
      </w:pPr>
      <w:r w:rsidRPr="009B5EA4">
        <w:rPr>
          <w:rFonts w:ascii="Arial" w:hAnsi="Arial" w:cs="Arial"/>
          <w:color w:val="000000" w:themeColor="text1"/>
          <w:sz w:val="16"/>
          <w:szCs w:val="16"/>
        </w:rPr>
        <w:t xml:space="preserve">1. Por el Pagaré </w:t>
      </w:r>
      <w:r>
        <w:rPr>
          <w:rFonts w:ascii="Arial" w:hAnsi="Arial" w:cs="Arial"/>
          <w:color w:val="000000" w:themeColor="text1"/>
          <w:sz w:val="16"/>
          <w:szCs w:val="16"/>
        </w:rPr>
        <w:t xml:space="preserve">Electrónico </w:t>
      </w:r>
      <w:r w:rsidRPr="009B5EA4">
        <w:rPr>
          <w:rFonts w:ascii="Arial" w:hAnsi="Arial" w:cs="Arial"/>
          <w:color w:val="000000" w:themeColor="text1"/>
          <w:sz w:val="16"/>
          <w:szCs w:val="16"/>
        </w:rPr>
        <w:t xml:space="preserve">No. </w:t>
      </w:r>
      <w:r w:rsidRPr="00603DF3">
        <w:rPr>
          <w:rFonts w:ascii="Arial" w:hAnsi="Arial" w:cs="Arial"/>
          <w:color w:val="000000" w:themeColor="text1"/>
          <w:sz w:val="16"/>
          <w:szCs w:val="16"/>
        </w:rPr>
        <w:t>13481308</w:t>
      </w:r>
      <w:r>
        <w:rPr>
          <w:rFonts w:ascii="Arial" w:hAnsi="Arial" w:cs="Arial"/>
          <w:color w:val="000000" w:themeColor="text1"/>
          <w:sz w:val="16"/>
          <w:szCs w:val="16"/>
        </w:rPr>
        <w:t xml:space="preserve"> </w:t>
      </w:r>
      <w:r w:rsidRPr="009B5EA4">
        <w:rPr>
          <w:rFonts w:ascii="Arial" w:hAnsi="Arial" w:cs="Arial"/>
          <w:color w:val="000000" w:themeColor="text1"/>
          <w:sz w:val="16"/>
          <w:szCs w:val="16"/>
        </w:rPr>
        <w:t xml:space="preserve">otorgado en </w:t>
      </w:r>
      <w:r>
        <w:rPr>
          <w:rFonts w:ascii="Arial" w:hAnsi="Arial" w:cs="Arial"/>
          <w:color w:val="000000" w:themeColor="text1"/>
          <w:sz w:val="16"/>
          <w:szCs w:val="16"/>
        </w:rPr>
        <w:t xml:space="preserve">agosto 07 </w:t>
      </w:r>
      <w:r w:rsidRPr="009B5EA4">
        <w:rPr>
          <w:rFonts w:ascii="Arial" w:hAnsi="Arial" w:cs="Arial"/>
          <w:color w:val="000000" w:themeColor="text1"/>
          <w:sz w:val="16"/>
          <w:szCs w:val="16"/>
        </w:rPr>
        <w:t xml:space="preserve">de </w:t>
      </w:r>
      <w:r>
        <w:rPr>
          <w:rFonts w:ascii="Arial" w:hAnsi="Arial" w:cs="Arial"/>
          <w:color w:val="000000" w:themeColor="text1"/>
          <w:sz w:val="16"/>
          <w:szCs w:val="16"/>
        </w:rPr>
        <w:t>2022</w:t>
      </w:r>
      <w:r w:rsidRPr="009B5EA4">
        <w:rPr>
          <w:rFonts w:ascii="Arial" w:hAnsi="Arial" w:cs="Arial"/>
          <w:color w:val="000000" w:themeColor="text1"/>
          <w:sz w:val="16"/>
          <w:szCs w:val="16"/>
        </w:rPr>
        <w:t xml:space="preserve">, allegado al presente asunto para servir de base para la ejecución: </w:t>
      </w:r>
    </w:p>
    <w:p w:rsidR="00DE3CA0" w:rsidRPr="009B5EA4" w:rsidRDefault="00DE3CA0" w:rsidP="00DE3CA0">
      <w:pPr>
        <w:pStyle w:val="Sinespaciado"/>
        <w:ind w:left="708"/>
        <w:jc w:val="both"/>
        <w:rPr>
          <w:rFonts w:ascii="Arial" w:hAnsi="Arial" w:cs="Arial"/>
          <w:color w:val="000000" w:themeColor="text1"/>
          <w:sz w:val="16"/>
          <w:szCs w:val="16"/>
        </w:rPr>
      </w:pPr>
      <w:r w:rsidRPr="009B5EA4">
        <w:rPr>
          <w:rFonts w:ascii="Arial" w:hAnsi="Arial" w:cs="Arial"/>
          <w:color w:val="000000" w:themeColor="text1"/>
          <w:sz w:val="16"/>
          <w:szCs w:val="16"/>
        </w:rPr>
        <w:t>1.1 Por valor de $</w:t>
      </w:r>
      <w:r w:rsidRPr="00603DF3">
        <w:rPr>
          <w:rFonts w:ascii="Arial" w:hAnsi="Arial" w:cs="Arial"/>
          <w:color w:val="000000" w:themeColor="text1"/>
          <w:sz w:val="16"/>
          <w:szCs w:val="16"/>
        </w:rPr>
        <w:t>34.162.733</w:t>
      </w:r>
      <w:r>
        <w:rPr>
          <w:rFonts w:ascii="Arial" w:hAnsi="Arial" w:cs="Arial"/>
          <w:color w:val="000000" w:themeColor="text1"/>
          <w:sz w:val="16"/>
          <w:szCs w:val="16"/>
        </w:rPr>
        <w:t xml:space="preserve"> </w:t>
      </w:r>
      <w:r w:rsidRPr="009B5EA4">
        <w:rPr>
          <w:rFonts w:ascii="Arial" w:hAnsi="Arial" w:cs="Arial"/>
          <w:color w:val="000000" w:themeColor="text1"/>
          <w:sz w:val="16"/>
          <w:szCs w:val="16"/>
        </w:rPr>
        <w:t xml:space="preserve">M.L. Cte., por concepto del capital adeudado en virtud del Pagaré arriba </w:t>
      </w:r>
    </w:p>
    <w:p w:rsidR="00DE3CA0" w:rsidRPr="009B5EA4" w:rsidRDefault="00DE3CA0" w:rsidP="00DE3CA0">
      <w:pPr>
        <w:pStyle w:val="Sinespaciado"/>
        <w:ind w:firstLine="708"/>
        <w:jc w:val="both"/>
        <w:rPr>
          <w:rFonts w:ascii="Arial" w:hAnsi="Arial" w:cs="Arial"/>
          <w:color w:val="000000" w:themeColor="text1"/>
          <w:sz w:val="16"/>
          <w:szCs w:val="16"/>
        </w:rPr>
      </w:pPr>
      <w:r w:rsidRPr="009B5EA4">
        <w:rPr>
          <w:rFonts w:ascii="Arial" w:hAnsi="Arial" w:cs="Arial"/>
          <w:color w:val="000000" w:themeColor="text1"/>
          <w:sz w:val="16"/>
          <w:szCs w:val="16"/>
        </w:rPr>
        <w:t xml:space="preserve">descrito. </w:t>
      </w:r>
    </w:p>
    <w:p w:rsidR="00DE3CA0" w:rsidRPr="009B5EA4" w:rsidRDefault="00DE3CA0" w:rsidP="00DE3CA0">
      <w:pPr>
        <w:pStyle w:val="Sinespaciado"/>
        <w:ind w:left="708"/>
        <w:jc w:val="both"/>
        <w:rPr>
          <w:rFonts w:ascii="Arial" w:hAnsi="Arial" w:cs="Arial"/>
          <w:color w:val="000000" w:themeColor="text1"/>
          <w:sz w:val="16"/>
          <w:szCs w:val="16"/>
        </w:rPr>
      </w:pPr>
      <w:r w:rsidRPr="009B5EA4">
        <w:rPr>
          <w:rFonts w:ascii="Arial" w:hAnsi="Arial" w:cs="Arial"/>
          <w:color w:val="000000" w:themeColor="text1"/>
          <w:sz w:val="16"/>
          <w:szCs w:val="16"/>
        </w:rPr>
        <w:t xml:space="preserve">1.2 Por valor de </w:t>
      </w:r>
      <w:r w:rsidRPr="00603DF3">
        <w:rPr>
          <w:rFonts w:ascii="Arial" w:hAnsi="Arial" w:cs="Arial"/>
          <w:color w:val="000000" w:themeColor="text1"/>
          <w:sz w:val="16"/>
          <w:szCs w:val="16"/>
        </w:rPr>
        <w:t>$6.809.260</w:t>
      </w:r>
      <w:r>
        <w:rPr>
          <w:rFonts w:ascii="Arial" w:hAnsi="Arial" w:cs="Arial"/>
          <w:color w:val="000000" w:themeColor="text1"/>
          <w:sz w:val="16"/>
          <w:szCs w:val="16"/>
        </w:rPr>
        <w:t xml:space="preserve"> </w:t>
      </w:r>
      <w:r w:rsidRPr="009B5EA4">
        <w:rPr>
          <w:rFonts w:ascii="Arial" w:hAnsi="Arial" w:cs="Arial"/>
          <w:color w:val="000000" w:themeColor="text1"/>
          <w:sz w:val="16"/>
          <w:szCs w:val="16"/>
        </w:rPr>
        <w:t xml:space="preserve">M.L. Cte., por concepto de los intereses corrientes y/o de plazo adeudados en virtud del Pagaré arriba descrito. </w:t>
      </w:r>
    </w:p>
    <w:p w:rsidR="00DE3CA0" w:rsidRPr="009B5EA4" w:rsidRDefault="00DE3CA0" w:rsidP="00DE3CA0">
      <w:pPr>
        <w:pStyle w:val="Sinespaciado"/>
        <w:ind w:left="708"/>
        <w:jc w:val="both"/>
        <w:rPr>
          <w:rFonts w:ascii="Arial" w:hAnsi="Arial" w:cs="Arial"/>
          <w:color w:val="000000" w:themeColor="text1"/>
          <w:sz w:val="16"/>
          <w:szCs w:val="16"/>
        </w:rPr>
      </w:pPr>
      <w:r w:rsidRPr="009B5EA4">
        <w:rPr>
          <w:rFonts w:ascii="Arial" w:hAnsi="Arial" w:cs="Arial"/>
          <w:color w:val="000000" w:themeColor="text1"/>
          <w:sz w:val="16"/>
          <w:szCs w:val="16"/>
        </w:rPr>
        <w:t>1.3 Por los intereses moratorios que, sobre el capital arriba descrito ($</w:t>
      </w:r>
      <w:r w:rsidRPr="00603DF3">
        <w:rPr>
          <w:rFonts w:ascii="Arial" w:hAnsi="Arial" w:cs="Arial"/>
          <w:color w:val="000000" w:themeColor="text1"/>
          <w:sz w:val="16"/>
          <w:szCs w:val="16"/>
        </w:rPr>
        <w:t>34.162.733</w:t>
      </w:r>
      <w:r w:rsidRPr="009B5EA4">
        <w:rPr>
          <w:rFonts w:ascii="Arial" w:hAnsi="Arial" w:cs="Arial"/>
          <w:color w:val="000000" w:themeColor="text1"/>
          <w:sz w:val="16"/>
          <w:szCs w:val="16"/>
        </w:rPr>
        <w:t xml:space="preserve">), se causen </w:t>
      </w:r>
      <w:r>
        <w:rPr>
          <w:rFonts w:ascii="Arial" w:hAnsi="Arial" w:cs="Arial"/>
          <w:color w:val="000000" w:themeColor="text1"/>
          <w:sz w:val="16"/>
          <w:szCs w:val="16"/>
        </w:rPr>
        <w:t>desde la fecha de presentación de la demanda</w:t>
      </w:r>
      <w:r w:rsidRPr="009B5EA4">
        <w:rPr>
          <w:rFonts w:ascii="Arial" w:hAnsi="Arial" w:cs="Arial"/>
          <w:color w:val="000000" w:themeColor="text1"/>
          <w:sz w:val="16"/>
          <w:szCs w:val="16"/>
        </w:rPr>
        <w:t xml:space="preserve">, esto es, desde </w:t>
      </w:r>
      <w:r>
        <w:rPr>
          <w:rFonts w:ascii="Arial" w:hAnsi="Arial" w:cs="Arial"/>
          <w:i/>
          <w:iCs/>
          <w:color w:val="000000" w:themeColor="text1"/>
          <w:sz w:val="16"/>
          <w:szCs w:val="16"/>
          <w:u w:val="single"/>
        </w:rPr>
        <w:t xml:space="preserve">mayo 31 </w:t>
      </w:r>
      <w:r w:rsidRPr="009B5EA4">
        <w:rPr>
          <w:rFonts w:ascii="Arial" w:hAnsi="Arial" w:cs="Arial"/>
          <w:i/>
          <w:iCs/>
          <w:color w:val="000000" w:themeColor="text1"/>
          <w:sz w:val="16"/>
          <w:szCs w:val="16"/>
          <w:u w:val="single"/>
        </w:rPr>
        <w:t>de 2024</w:t>
      </w:r>
      <w:r w:rsidRPr="009B5EA4">
        <w:rPr>
          <w:rFonts w:ascii="Arial" w:hAnsi="Arial" w:cs="Arial"/>
          <w:i/>
          <w:iCs/>
          <w:color w:val="000000" w:themeColor="text1"/>
          <w:sz w:val="16"/>
          <w:szCs w:val="16"/>
        </w:rPr>
        <w:t xml:space="preserve">, </w:t>
      </w:r>
      <w:r w:rsidRPr="009B5EA4">
        <w:rPr>
          <w:rFonts w:ascii="Arial" w:hAnsi="Arial" w:cs="Arial"/>
          <w:color w:val="000000" w:themeColor="text1"/>
          <w:sz w:val="16"/>
          <w:szCs w:val="16"/>
        </w:rPr>
        <w:t>y hasta el día que se verifique el pago de lo adeudado, aplicando la tasa máxima legal vigente estipulada por la ley.</w:t>
      </w:r>
    </w:p>
    <w:p w:rsidR="00DE3CA0" w:rsidRPr="009B5EA4" w:rsidRDefault="00DE3CA0" w:rsidP="00DE3CA0">
      <w:pPr>
        <w:pStyle w:val="Sinespaciado"/>
        <w:rPr>
          <w:rFonts w:ascii="Arial" w:hAnsi="Arial" w:cs="Arial"/>
          <w:color w:val="000000" w:themeColor="text1"/>
          <w:sz w:val="16"/>
          <w:szCs w:val="16"/>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SEGUNDO.-</w:t>
      </w:r>
      <w:proofErr w:type="gramEnd"/>
      <w:r w:rsidRPr="00AC4550">
        <w:rPr>
          <w:rFonts w:ascii="Arial" w:eastAsiaTheme="minorHAnsi" w:hAnsi="Arial" w:cs="Arial"/>
          <w:sz w:val="17"/>
          <w:szCs w:val="17"/>
          <w:lang w:eastAsia="en-US"/>
        </w:rPr>
        <w:t xml:space="preserve"> En cuanto a las costas y agencias en derecho, el Juzgado se pronunciará en su debida oportunidad, tal como lo establece el Art. 440 del C.G.P.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2A4E0E">
        <w:rPr>
          <w:rFonts w:ascii="Arial" w:eastAsiaTheme="minorHAnsi" w:hAnsi="Arial" w:cs="Arial"/>
          <w:i/>
          <w:sz w:val="17"/>
          <w:szCs w:val="17"/>
          <w:u w:val="single"/>
          <w:lang w:eastAsia="en-US"/>
        </w:rPr>
        <w:t>excepciones previas</w:t>
      </w:r>
      <w:r w:rsidRPr="00AC4550">
        <w:rPr>
          <w:rFonts w:ascii="Arial" w:eastAsiaTheme="minorHAnsi" w:hAnsi="Arial" w:cs="Arial"/>
          <w:sz w:val="17"/>
          <w:szCs w:val="17"/>
          <w:lang w:eastAsia="en-US"/>
        </w:rPr>
        <w:t xml:space="preserve">, deberán hacerlo dentro de los tres (3) días siguientes a la notificación de esta providencia y mediante recurso de reposición contra la misma, de conformidad con lo dispuesto por el Artículo 430 </w:t>
      </w:r>
      <w:proofErr w:type="spellStart"/>
      <w:r w:rsidRPr="00AC4550">
        <w:rPr>
          <w:rFonts w:ascii="Arial" w:eastAsiaTheme="minorHAnsi" w:hAnsi="Arial" w:cs="Arial"/>
          <w:sz w:val="17"/>
          <w:szCs w:val="17"/>
          <w:lang w:eastAsia="en-US"/>
        </w:rPr>
        <w:t>ibidem</w:t>
      </w:r>
      <w:proofErr w:type="spellEnd"/>
      <w:r w:rsidRPr="00AC4550">
        <w:rPr>
          <w:rFonts w:ascii="Arial" w:eastAsiaTheme="minorHAnsi" w:hAnsi="Arial" w:cs="Arial"/>
          <w:sz w:val="17"/>
          <w:szCs w:val="17"/>
          <w:lang w:eastAsia="en-US"/>
        </w:rPr>
        <w:t xml:space="preserve"> y, de proponer </w:t>
      </w:r>
      <w:r w:rsidRPr="002A4E0E">
        <w:rPr>
          <w:rFonts w:ascii="Arial" w:eastAsiaTheme="minorHAnsi" w:hAnsi="Arial" w:cs="Arial"/>
          <w:i/>
          <w:sz w:val="17"/>
          <w:szCs w:val="17"/>
          <w:u w:val="single"/>
          <w:lang w:eastAsia="en-US"/>
        </w:rPr>
        <w:t>excepciones de mérito</w:t>
      </w:r>
      <w:r w:rsidRPr="00AC4550">
        <w:rPr>
          <w:rFonts w:ascii="Arial" w:eastAsiaTheme="minorHAnsi" w:hAnsi="Arial" w:cs="Arial"/>
          <w:sz w:val="17"/>
          <w:szCs w:val="17"/>
          <w:lang w:eastAsia="en-US"/>
        </w:rPr>
        <w:t xml:space="preserve">, deberán hacerlo dentro de los diez (10) días siguientes a la notificación de esta providencia, de conformidad con lo dispuesto por el Artículo 442 </w:t>
      </w:r>
      <w:proofErr w:type="spellStart"/>
      <w:r w:rsidRPr="00AC4550">
        <w:rPr>
          <w:rFonts w:ascii="Arial" w:eastAsiaTheme="minorHAnsi" w:hAnsi="Arial" w:cs="Arial"/>
          <w:sz w:val="17"/>
          <w:szCs w:val="17"/>
          <w:lang w:eastAsia="en-US"/>
        </w:rPr>
        <w:t>ejusdem</w:t>
      </w:r>
      <w:proofErr w:type="spellEnd"/>
      <w:r w:rsidRPr="00AC4550">
        <w:rPr>
          <w:rFonts w:ascii="Arial" w:eastAsiaTheme="minorHAnsi" w:hAnsi="Arial" w:cs="Arial"/>
          <w:sz w:val="17"/>
          <w:szCs w:val="17"/>
          <w:lang w:eastAsia="en-US"/>
        </w:rPr>
        <w:t>.</w:t>
      </w:r>
    </w:p>
    <w:p w:rsidR="00DE3CA0" w:rsidRPr="00AC4550" w:rsidRDefault="00DE3CA0" w:rsidP="00DE3CA0">
      <w:pPr>
        <w:jc w:val="both"/>
        <w:rPr>
          <w:rFonts w:ascii="Arial" w:eastAsiaTheme="minorHAnsi" w:hAnsi="Arial" w:cs="Arial"/>
          <w:sz w:val="17"/>
          <w:szCs w:val="17"/>
          <w:lang w:eastAsia="en-US"/>
        </w:rPr>
      </w:pPr>
    </w:p>
    <w:p w:rsidR="00DE3CA0" w:rsidRPr="001D54E2" w:rsidRDefault="00DE3CA0" w:rsidP="00DE3CA0">
      <w:pPr>
        <w:jc w:val="both"/>
        <w:rPr>
          <w:rFonts w:ascii="Arial" w:hAnsi="Arial" w:cs="Arial"/>
          <w:bCs/>
          <w:color w:val="000000" w:themeColor="text1"/>
          <w:sz w:val="16"/>
          <w:szCs w:val="16"/>
        </w:rPr>
      </w:pPr>
      <w:proofErr w:type="gramStart"/>
      <w:r w:rsidRPr="00AC4550">
        <w:rPr>
          <w:rFonts w:ascii="Arial" w:eastAsiaTheme="minorHAnsi" w:hAnsi="Arial" w:cs="Arial"/>
          <w:sz w:val="17"/>
          <w:szCs w:val="17"/>
          <w:lang w:eastAsia="en-US"/>
        </w:rPr>
        <w:t>QUINTO.-</w:t>
      </w:r>
      <w:proofErr w:type="gramEnd"/>
      <w:r w:rsidRPr="00AC4550">
        <w:rPr>
          <w:rFonts w:ascii="Arial" w:eastAsiaTheme="minorHAnsi" w:hAnsi="Arial" w:cs="Arial"/>
          <w:sz w:val="17"/>
          <w:szCs w:val="17"/>
          <w:lang w:eastAsia="en-US"/>
        </w:rPr>
        <w:t xml:space="preserve"> </w:t>
      </w:r>
      <w:r w:rsidRPr="001D54E2">
        <w:rPr>
          <w:rFonts w:ascii="Arial" w:eastAsiaTheme="minorHAnsi" w:hAnsi="Arial" w:cs="Arial"/>
          <w:bCs/>
          <w:color w:val="000000" w:themeColor="text1"/>
          <w:sz w:val="16"/>
          <w:szCs w:val="16"/>
          <w:lang w:eastAsia="en-US"/>
        </w:rPr>
        <w:t>TENER a</w:t>
      </w:r>
      <w:r>
        <w:rPr>
          <w:rFonts w:ascii="Arial" w:eastAsiaTheme="minorHAnsi" w:hAnsi="Arial" w:cs="Arial"/>
          <w:bCs/>
          <w:color w:val="000000" w:themeColor="text1"/>
          <w:sz w:val="16"/>
          <w:szCs w:val="16"/>
          <w:lang w:eastAsia="en-US"/>
        </w:rPr>
        <w:t xml:space="preserve"> la Abogada </w:t>
      </w:r>
      <w:r w:rsidRPr="00603DF3">
        <w:rPr>
          <w:rFonts w:ascii="Arial" w:eastAsiaTheme="minorHAnsi" w:hAnsi="Arial" w:cs="Arial"/>
          <w:bCs/>
          <w:color w:val="000000" w:themeColor="text1"/>
          <w:sz w:val="16"/>
          <w:szCs w:val="16"/>
          <w:lang w:eastAsia="en-US"/>
        </w:rPr>
        <w:t>JUANITA NIETO RODRÍGUEZ</w:t>
      </w:r>
      <w:r w:rsidRPr="001D54E2">
        <w:rPr>
          <w:rFonts w:ascii="Arial" w:hAnsi="Arial" w:cs="Arial"/>
          <w:bCs/>
          <w:color w:val="000000" w:themeColor="text1"/>
          <w:sz w:val="16"/>
          <w:szCs w:val="16"/>
        </w:rPr>
        <w:t xml:space="preserve">, identificada con la Cédula de Ciudadanía No. </w:t>
      </w:r>
      <w:r w:rsidRPr="00603DF3">
        <w:rPr>
          <w:rFonts w:ascii="Arial" w:hAnsi="Arial" w:cs="Arial"/>
          <w:bCs/>
          <w:color w:val="000000" w:themeColor="text1"/>
          <w:sz w:val="16"/>
          <w:szCs w:val="16"/>
        </w:rPr>
        <w:t>1.010.248.334</w:t>
      </w:r>
      <w:r>
        <w:rPr>
          <w:rFonts w:ascii="Arial" w:hAnsi="Arial" w:cs="Arial"/>
          <w:bCs/>
          <w:color w:val="000000" w:themeColor="text1"/>
          <w:sz w:val="16"/>
          <w:szCs w:val="16"/>
        </w:rPr>
        <w:t xml:space="preserve"> </w:t>
      </w:r>
      <w:r w:rsidRPr="001D54E2">
        <w:rPr>
          <w:rFonts w:ascii="Arial" w:hAnsi="Arial" w:cs="Arial"/>
          <w:bCs/>
          <w:color w:val="000000" w:themeColor="text1"/>
          <w:sz w:val="16"/>
          <w:szCs w:val="16"/>
        </w:rPr>
        <w:t xml:space="preserve">y portadora de la T.P. No. </w:t>
      </w:r>
      <w:r w:rsidRPr="00603DF3">
        <w:rPr>
          <w:rFonts w:ascii="Arial" w:hAnsi="Arial" w:cs="Arial"/>
          <w:bCs/>
          <w:color w:val="000000" w:themeColor="text1"/>
          <w:sz w:val="16"/>
          <w:szCs w:val="16"/>
        </w:rPr>
        <w:t>411.263</w:t>
      </w:r>
      <w:r>
        <w:rPr>
          <w:rFonts w:ascii="Arial" w:hAnsi="Arial" w:cs="Arial"/>
          <w:bCs/>
          <w:color w:val="000000" w:themeColor="text1"/>
          <w:sz w:val="16"/>
          <w:szCs w:val="16"/>
        </w:rPr>
        <w:t xml:space="preserve"> </w:t>
      </w:r>
      <w:r w:rsidRPr="001D54E2">
        <w:rPr>
          <w:rFonts w:ascii="Arial" w:hAnsi="Arial" w:cs="Arial"/>
          <w:bCs/>
          <w:color w:val="000000" w:themeColor="text1"/>
          <w:sz w:val="16"/>
          <w:szCs w:val="16"/>
        </w:rPr>
        <w:t>del C.S. de la J., como apoderado judicial de la entidad demandante, de conformidad con el poder conferido.</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rPr>
          <w:rFonts w:ascii="Arial" w:hAnsi="Arial" w:cs="Arial"/>
          <w:b/>
          <w:sz w:val="20"/>
          <w:szCs w:val="20"/>
        </w:rPr>
      </w:pPr>
      <w:proofErr w:type="gramStart"/>
      <w:r w:rsidRPr="00AC4550">
        <w:rPr>
          <w:rFonts w:ascii="Arial" w:eastAsiaTheme="minorHAnsi" w:hAnsi="Arial" w:cs="Arial"/>
          <w:sz w:val="17"/>
          <w:szCs w:val="17"/>
          <w:lang w:eastAsia="en-US"/>
        </w:rPr>
        <w:t>SEXTO.-</w:t>
      </w:r>
      <w:proofErr w:type="gramEnd"/>
      <w:r w:rsidRPr="00AC4550">
        <w:rPr>
          <w:rFonts w:ascii="Arial" w:eastAsiaTheme="minorHAnsi" w:hAnsi="Arial" w:cs="Arial"/>
          <w:sz w:val="17"/>
          <w:szCs w:val="17"/>
          <w:lang w:eastAsia="en-US"/>
        </w:rPr>
        <w:t xml:space="preserve"> ADVERTIR a la parte demandante que deberá tener en su poder el titulo ejecutivo que origen a la presente demanda, el cual en su momento procesal oportuno se deberá adjuntar.</w:t>
      </w:r>
    </w:p>
    <w:p w:rsidR="00DE3CA0" w:rsidRPr="00C82A69" w:rsidRDefault="00DE3CA0" w:rsidP="00DE3CA0">
      <w:pPr>
        <w:pStyle w:val="Sinespaciado"/>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0944" behindDoc="1" locked="0" layoutInCell="1" allowOverlap="1" wp14:anchorId="7F2F9F81" wp14:editId="6107075B">
            <wp:simplePos x="0" y="0"/>
            <wp:positionH relativeFrom="margin">
              <wp:posOffset>1677125</wp:posOffset>
            </wp:positionH>
            <wp:positionV relativeFrom="paragraph">
              <wp:posOffset>45992</wp:posOffset>
            </wp:positionV>
            <wp:extent cx="2240280" cy="667385"/>
            <wp:effectExtent l="0" t="0" r="0" b="0"/>
            <wp:wrapNone/>
            <wp:docPr id="83" name="Imagen 8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65B212AF" wp14:editId="7B83C19A">
            <wp:extent cx="541020" cy="495300"/>
            <wp:effectExtent l="0" t="0" r="0" b="0"/>
            <wp:docPr id="84" name="Imagen 84"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2"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856</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bCs/>
          <w:i/>
          <w:iCs/>
          <w:sz w:val="17"/>
          <w:szCs w:val="17"/>
          <w:u w:val="single"/>
        </w:rPr>
      </w:pPr>
      <w:bookmarkStart w:id="12" w:name="_Hlk170135563"/>
      <w:r w:rsidRPr="00AC4550">
        <w:rPr>
          <w:rFonts w:ascii="Arial" w:hAnsi="Arial" w:cs="Arial"/>
          <w:bCs/>
          <w:sz w:val="17"/>
          <w:szCs w:val="17"/>
        </w:rPr>
        <w:t xml:space="preserve">Por resultar procedente, se DECRETA el EMBARGO Y RETENCIÓN de los dineros que la aquí demandado </w:t>
      </w:r>
      <w:r w:rsidRPr="009215D1">
        <w:rPr>
          <w:rFonts w:ascii="Arial" w:hAnsi="Arial" w:cs="Arial"/>
          <w:bCs/>
          <w:sz w:val="17"/>
          <w:szCs w:val="17"/>
        </w:rPr>
        <w:t>-</w:t>
      </w:r>
      <w:bookmarkStart w:id="13" w:name="_Hlk170135541"/>
      <w:r w:rsidRPr="00603DF3">
        <w:rPr>
          <w:rFonts w:ascii="Arial" w:hAnsi="Arial" w:cs="Arial"/>
          <w:bCs/>
          <w:sz w:val="17"/>
          <w:szCs w:val="17"/>
        </w:rPr>
        <w:t>JOSE MARTIN MORA RIVEROS, identificado con la Cédula de Ciudadanía No. 13481308</w:t>
      </w:r>
      <w:bookmarkEnd w:id="13"/>
      <w:r w:rsidRPr="009215D1">
        <w:rPr>
          <w:rFonts w:ascii="Arial" w:hAnsi="Arial" w:cs="Arial"/>
          <w:bCs/>
          <w:sz w:val="17"/>
          <w:szCs w:val="17"/>
        </w:rPr>
        <w:t xml:space="preserve">- </w:t>
      </w:r>
      <w:r w:rsidRPr="00AC4550">
        <w:rPr>
          <w:rFonts w:ascii="Arial" w:hAnsi="Arial" w:cs="Arial"/>
          <w:bCs/>
          <w:sz w:val="17"/>
          <w:szCs w:val="17"/>
        </w:rPr>
        <w:t xml:space="preserve">tengan depositados en los Bancos </w:t>
      </w:r>
      <w:r w:rsidRPr="00603DF3">
        <w:rPr>
          <w:rFonts w:ascii="Arial" w:hAnsi="Arial" w:cs="Arial"/>
          <w:bCs/>
          <w:sz w:val="17"/>
          <w:szCs w:val="17"/>
        </w:rPr>
        <w:t>BANCO COLPATRIA SCOTIABANK BANCO BBVA BANCO CAJA SOCIAL (BCSC) BANCO POPULAR BANCO AGRARIO BANCO AV VILLAS BANCOLOMBIA BANCO FALABELLA BANCO DE BOGOTA BANCO DAVIVIENDA BANCO ITAU BANCO FINANDINA BANCOOMEVA BANCO DE OCCIDENTE BANCO CITYBANK</w:t>
      </w:r>
      <w:r>
        <w:rPr>
          <w:rFonts w:ascii="Arial" w:hAnsi="Arial" w:cs="Arial"/>
          <w:bCs/>
          <w:sz w:val="17"/>
          <w:szCs w:val="17"/>
        </w:rPr>
        <w:t xml:space="preserve">, </w:t>
      </w:r>
      <w:r w:rsidRPr="00AC4550">
        <w:rPr>
          <w:rFonts w:ascii="Arial" w:hAnsi="Arial" w:cs="Arial"/>
          <w:bCs/>
          <w:sz w:val="17"/>
          <w:szCs w:val="17"/>
        </w:rPr>
        <w:t>por concepto de cualquier producto bancario y/o financiero, toda vez que lo solicitado se ajusta a los dispuesto por el Inciso 10º del Artículo 593 del C.G. del P.; No obstante, la misma se limita a la suma de $</w:t>
      </w:r>
      <w:r>
        <w:rPr>
          <w:rFonts w:ascii="Arial" w:hAnsi="Arial" w:cs="Arial"/>
          <w:bCs/>
          <w:sz w:val="17"/>
          <w:szCs w:val="17"/>
        </w:rPr>
        <w:t>70</w:t>
      </w:r>
      <w:r w:rsidRPr="00AC4550">
        <w:rPr>
          <w:rFonts w:ascii="Arial" w:hAnsi="Arial" w:cs="Arial"/>
          <w:bCs/>
          <w:sz w:val="17"/>
          <w:szCs w:val="17"/>
        </w:rPr>
        <w:t xml:space="preserve">.000.000, de conformidad con lo dispuesto por el Inciso 3º del Artículo 599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Pr="00AC4550" w:rsidRDefault="00DE3CA0" w:rsidP="00DE3CA0">
      <w:pPr>
        <w:pStyle w:val="Sinespaciado"/>
        <w:jc w:val="both"/>
        <w:rPr>
          <w:rFonts w:ascii="Arial" w:hAnsi="Arial" w:cs="Arial"/>
          <w:bCs/>
          <w:i/>
          <w:iCs/>
          <w:sz w:val="17"/>
          <w:szCs w:val="17"/>
          <w:u w:val="single"/>
        </w:rPr>
      </w:pPr>
    </w:p>
    <w:p w:rsidR="00DE3CA0" w:rsidRDefault="00DE3CA0" w:rsidP="00DE3CA0">
      <w:pPr>
        <w:pStyle w:val="Sinespaciado"/>
        <w:jc w:val="both"/>
        <w:rPr>
          <w:rFonts w:ascii="Arial" w:hAnsi="Arial" w:cs="Arial"/>
          <w:bCs/>
          <w:sz w:val="17"/>
          <w:szCs w:val="17"/>
        </w:rPr>
      </w:pPr>
      <w:r w:rsidRPr="00AC4550">
        <w:rPr>
          <w:rFonts w:ascii="Arial" w:hAnsi="Arial" w:cs="Arial"/>
          <w:bCs/>
          <w:i/>
          <w:iCs/>
          <w:sz w:val="17"/>
          <w:szCs w:val="17"/>
          <w:u w:val="single"/>
        </w:rPr>
        <w:t>A través de la Secretaría del Despacho</w:t>
      </w:r>
      <w:r w:rsidRPr="00AC4550">
        <w:rPr>
          <w:rFonts w:ascii="Arial" w:hAnsi="Arial" w:cs="Arial"/>
          <w:bCs/>
          <w:sz w:val="17"/>
          <w:szCs w:val="17"/>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Default="00DE3CA0" w:rsidP="00DE3CA0">
      <w:pPr>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p>
    <w:bookmarkEnd w:id="12"/>
    <w:p w:rsidR="00DE3CA0" w:rsidRDefault="00DE3CA0" w:rsidP="00DE3CA0">
      <w:pPr>
        <w:pStyle w:val="Sinespaciado"/>
        <w:jc w:val="both"/>
        <w:rPr>
          <w:rFonts w:ascii="Arial" w:hAnsi="Arial" w:cs="Arial"/>
          <w:sz w:val="17"/>
          <w:szCs w:val="17"/>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1968" behindDoc="1" locked="0" layoutInCell="1" allowOverlap="1" wp14:anchorId="08A71EB8" wp14:editId="0E52305E">
            <wp:simplePos x="0" y="0"/>
            <wp:positionH relativeFrom="margin">
              <wp:posOffset>1677125</wp:posOffset>
            </wp:positionH>
            <wp:positionV relativeFrom="paragraph">
              <wp:posOffset>45992</wp:posOffset>
            </wp:positionV>
            <wp:extent cx="2240280" cy="667385"/>
            <wp:effectExtent l="0" t="0" r="0" b="0"/>
            <wp:wrapNone/>
            <wp:docPr id="85" name="Imagen 8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0216507B" wp14:editId="2D1A395B">
            <wp:extent cx="541020" cy="495300"/>
            <wp:effectExtent l="0" t="0" r="0" b="0"/>
            <wp:docPr id="86" name="Imagen 86"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3"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858</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Revisados los documentos de la </w:t>
      </w:r>
      <w:r w:rsidRPr="00AC4550">
        <w:rPr>
          <w:rFonts w:ascii="Arial" w:hAnsi="Arial" w:cs="Arial"/>
          <w:i/>
          <w:iCs/>
          <w:sz w:val="17"/>
          <w:szCs w:val="17"/>
          <w:u w:val="single"/>
        </w:rPr>
        <w:t>demanda ejecutiva de mínima cuantía</w:t>
      </w:r>
      <w:r w:rsidRPr="00AC4550">
        <w:rPr>
          <w:rFonts w:ascii="Arial" w:hAnsi="Arial" w:cs="Arial"/>
          <w:sz w:val="17"/>
          <w:szCs w:val="17"/>
        </w:rPr>
        <w:t>, encuentra el Despacho que los mismos reúnen los requisitos de los Artículos 82, 98, 422 y 430 del Código General del Proceso, así como también, con los requisitos contemplados por los Artículos 621, 709 y S.S. del Código de Comercio, por lo que habrá de librarse el mandamiento de pago que en derecho corresponda.</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En mérito de lo expuesto, el Juzgado Octavo de Pequeñas Causas y Competencia Múltiple de Bogotá, administrando justicia en nombre de la República de Colombia y por autoridad de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center"/>
        <w:rPr>
          <w:rFonts w:ascii="Arial" w:eastAsiaTheme="minorHAnsi" w:hAnsi="Arial" w:cs="Arial"/>
          <w:sz w:val="17"/>
          <w:szCs w:val="17"/>
          <w:lang w:eastAsia="en-US"/>
        </w:rPr>
      </w:pPr>
      <w:r w:rsidRPr="00AC4550">
        <w:rPr>
          <w:rFonts w:ascii="Arial" w:eastAsiaTheme="minorHAnsi" w:hAnsi="Arial" w:cs="Arial"/>
          <w:sz w:val="17"/>
          <w:szCs w:val="17"/>
          <w:lang w:eastAsia="en-US"/>
        </w:rPr>
        <w:t>RESUELVE:</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PRIMERO.-</w:t>
      </w:r>
      <w:proofErr w:type="gramEnd"/>
      <w:r w:rsidRPr="00AC4550">
        <w:rPr>
          <w:rFonts w:ascii="Arial" w:eastAsiaTheme="minorHAnsi" w:hAnsi="Arial" w:cs="Arial"/>
          <w:sz w:val="17"/>
          <w:szCs w:val="17"/>
          <w:lang w:eastAsia="en-US"/>
        </w:rPr>
        <w:t xml:space="preserve"> ORDENAR a </w:t>
      </w:r>
      <w:bookmarkStart w:id="14" w:name="_Hlk170136577"/>
      <w:r w:rsidRPr="00603DF3">
        <w:rPr>
          <w:rFonts w:ascii="Arial" w:eastAsiaTheme="minorHAnsi" w:hAnsi="Arial" w:cs="Arial"/>
          <w:sz w:val="17"/>
          <w:szCs w:val="17"/>
          <w:lang w:eastAsia="en-US"/>
        </w:rPr>
        <w:t>ALBERTO CORTES DONCEL</w:t>
      </w:r>
      <w:r w:rsidRPr="00227C43">
        <w:rPr>
          <w:rFonts w:ascii="Arial" w:eastAsiaTheme="minorHAnsi" w:hAnsi="Arial" w:cs="Arial"/>
          <w:sz w:val="17"/>
          <w:szCs w:val="17"/>
          <w:lang w:eastAsia="en-US"/>
        </w:rPr>
        <w:t xml:space="preserve">, </w:t>
      </w:r>
      <w:r w:rsidRPr="00AC4550">
        <w:rPr>
          <w:rFonts w:ascii="Arial" w:eastAsiaTheme="minorHAnsi" w:hAnsi="Arial" w:cs="Arial"/>
          <w:sz w:val="17"/>
          <w:szCs w:val="17"/>
          <w:lang w:eastAsia="en-US"/>
        </w:rPr>
        <w:t xml:space="preserve">identificado con la Cédula de Ciudadanía No. </w:t>
      </w:r>
      <w:r w:rsidRPr="00603DF3">
        <w:rPr>
          <w:rFonts w:ascii="Arial" w:eastAsiaTheme="minorHAnsi" w:hAnsi="Arial" w:cs="Arial"/>
          <w:sz w:val="17"/>
          <w:szCs w:val="17"/>
          <w:lang w:eastAsia="en-US"/>
        </w:rPr>
        <w:t>79’132.736</w:t>
      </w:r>
      <w:bookmarkEnd w:id="14"/>
      <w:r w:rsidRPr="00AC4550">
        <w:rPr>
          <w:rFonts w:ascii="Arial" w:eastAsiaTheme="minorHAnsi" w:hAnsi="Arial" w:cs="Arial"/>
          <w:sz w:val="17"/>
          <w:szCs w:val="17"/>
          <w:lang w:eastAsia="en-US"/>
        </w:rPr>
        <w:t>, a pagar a favor de</w:t>
      </w:r>
      <w:r>
        <w:rPr>
          <w:rFonts w:ascii="Arial" w:eastAsiaTheme="minorHAnsi" w:hAnsi="Arial" w:cs="Arial"/>
          <w:sz w:val="17"/>
          <w:szCs w:val="17"/>
          <w:lang w:eastAsia="en-US"/>
        </w:rPr>
        <w:t xml:space="preserve"> </w:t>
      </w:r>
      <w:r w:rsidRPr="00603DF3">
        <w:rPr>
          <w:rFonts w:ascii="Arial" w:eastAsiaTheme="minorHAnsi" w:hAnsi="Arial" w:cs="Arial"/>
          <w:sz w:val="17"/>
          <w:szCs w:val="17"/>
          <w:lang w:eastAsia="en-US"/>
        </w:rPr>
        <w:t xml:space="preserve">la </w:t>
      </w:r>
      <w:bookmarkStart w:id="15" w:name="_Hlk170136565"/>
      <w:r w:rsidRPr="00603DF3">
        <w:rPr>
          <w:rFonts w:ascii="Arial" w:eastAsiaTheme="minorHAnsi" w:hAnsi="Arial" w:cs="Arial"/>
          <w:sz w:val="17"/>
          <w:szCs w:val="17"/>
          <w:lang w:eastAsia="en-US"/>
        </w:rPr>
        <w:t xml:space="preserve">COOPERATIVA DE LOS TRABAJADORES DEL INSTITUTO DE SEGUROS SOCIALES </w:t>
      </w:r>
      <w:r>
        <w:rPr>
          <w:rFonts w:ascii="Arial" w:eastAsiaTheme="minorHAnsi" w:hAnsi="Arial" w:cs="Arial"/>
          <w:sz w:val="17"/>
          <w:szCs w:val="17"/>
          <w:lang w:eastAsia="en-US"/>
        </w:rPr>
        <w:t>-</w:t>
      </w:r>
      <w:r w:rsidRPr="009B0633">
        <w:rPr>
          <w:rFonts w:ascii="Arial" w:eastAsiaTheme="minorHAnsi" w:hAnsi="Arial" w:cs="Arial"/>
          <w:i/>
          <w:iCs/>
          <w:sz w:val="17"/>
          <w:szCs w:val="17"/>
          <w:lang w:eastAsia="en-US"/>
        </w:rPr>
        <w:t>COOPTRAISS</w:t>
      </w:r>
      <w:r>
        <w:rPr>
          <w:rFonts w:ascii="Arial" w:eastAsiaTheme="minorHAnsi" w:hAnsi="Arial" w:cs="Arial"/>
          <w:sz w:val="17"/>
          <w:szCs w:val="17"/>
          <w:lang w:eastAsia="en-US"/>
        </w:rPr>
        <w:t xml:space="preserve">-, </w:t>
      </w:r>
      <w:r w:rsidRPr="00AC4550">
        <w:rPr>
          <w:rFonts w:ascii="Arial" w:eastAsiaTheme="minorHAnsi" w:hAnsi="Arial" w:cs="Arial"/>
          <w:sz w:val="17"/>
          <w:szCs w:val="17"/>
          <w:lang w:eastAsia="en-US"/>
        </w:rPr>
        <w:t xml:space="preserve">identificado el NIT. No. </w:t>
      </w:r>
      <w:r w:rsidRPr="00603DF3">
        <w:rPr>
          <w:rFonts w:ascii="Arial" w:eastAsiaTheme="minorHAnsi" w:hAnsi="Arial" w:cs="Arial"/>
          <w:sz w:val="17"/>
          <w:szCs w:val="17"/>
          <w:lang w:eastAsia="en-US"/>
        </w:rPr>
        <w:t>860.014.397-1</w:t>
      </w:r>
      <w:bookmarkEnd w:id="15"/>
      <w:r w:rsidRPr="00AC4550">
        <w:rPr>
          <w:rFonts w:ascii="Arial" w:eastAsiaTheme="minorHAnsi" w:hAnsi="Arial" w:cs="Arial"/>
          <w:sz w:val="17"/>
          <w:szCs w:val="17"/>
          <w:lang w:eastAsia="en-US"/>
        </w:rPr>
        <w:t xml:space="preserve">, y dentro de los cinco (5) días siguientes a su notificación, las siguientes sumas de dinero: </w:t>
      </w:r>
    </w:p>
    <w:p w:rsidR="00DE3CA0" w:rsidRPr="00AC4550" w:rsidRDefault="00DE3CA0" w:rsidP="00DE3CA0">
      <w:pPr>
        <w:pStyle w:val="Sinespaciado"/>
        <w:jc w:val="both"/>
        <w:rPr>
          <w:rFonts w:ascii="Arial" w:hAnsi="Arial" w:cs="Arial"/>
          <w:sz w:val="17"/>
          <w:szCs w:val="17"/>
        </w:rPr>
      </w:pPr>
    </w:p>
    <w:p w:rsidR="00DE3CA0" w:rsidRDefault="00DE3CA0" w:rsidP="00DE3CA0">
      <w:pPr>
        <w:pStyle w:val="Sinespaciado"/>
        <w:jc w:val="both"/>
        <w:rPr>
          <w:rFonts w:ascii="Arial" w:hAnsi="Arial" w:cs="Arial"/>
          <w:sz w:val="17"/>
          <w:szCs w:val="17"/>
        </w:rPr>
      </w:pPr>
      <w:r w:rsidRPr="00AC4550">
        <w:rPr>
          <w:rFonts w:ascii="Arial" w:hAnsi="Arial" w:cs="Arial"/>
          <w:sz w:val="17"/>
          <w:szCs w:val="17"/>
        </w:rPr>
        <w:t>1. Por valor de $</w:t>
      </w:r>
      <w:r w:rsidRPr="009B0633">
        <w:rPr>
          <w:rFonts w:ascii="Arial" w:hAnsi="Arial" w:cs="Arial"/>
          <w:sz w:val="17"/>
          <w:szCs w:val="17"/>
        </w:rPr>
        <w:t>3’809.586</w:t>
      </w:r>
      <w:r>
        <w:rPr>
          <w:rFonts w:ascii="Arial" w:hAnsi="Arial" w:cs="Arial"/>
          <w:sz w:val="17"/>
          <w:szCs w:val="17"/>
        </w:rPr>
        <w:t xml:space="preserve"> </w:t>
      </w:r>
      <w:r w:rsidRPr="00AC4550">
        <w:rPr>
          <w:rFonts w:ascii="Arial" w:hAnsi="Arial" w:cs="Arial"/>
          <w:sz w:val="17"/>
          <w:szCs w:val="17"/>
        </w:rPr>
        <w:t xml:space="preserve">M.L. Cte., por concepto de la suma que, por </w:t>
      </w:r>
      <w:r w:rsidRPr="00AC4550">
        <w:rPr>
          <w:rFonts w:ascii="Arial" w:hAnsi="Arial" w:cs="Arial"/>
          <w:i/>
          <w:iCs/>
          <w:sz w:val="17"/>
          <w:szCs w:val="17"/>
          <w:u w:val="single"/>
        </w:rPr>
        <w:t>capital</w:t>
      </w:r>
      <w:r w:rsidRPr="00AC4550">
        <w:rPr>
          <w:rFonts w:ascii="Arial" w:hAnsi="Arial" w:cs="Arial"/>
          <w:sz w:val="17"/>
          <w:szCs w:val="17"/>
        </w:rPr>
        <w:t xml:space="preserve">, </w:t>
      </w:r>
      <w:r>
        <w:rPr>
          <w:rFonts w:ascii="Arial" w:hAnsi="Arial" w:cs="Arial"/>
          <w:sz w:val="17"/>
          <w:szCs w:val="17"/>
        </w:rPr>
        <w:t xml:space="preserve">adeuda </w:t>
      </w:r>
      <w:r w:rsidRPr="00AC4550">
        <w:rPr>
          <w:rFonts w:ascii="Arial" w:hAnsi="Arial" w:cs="Arial"/>
          <w:sz w:val="17"/>
          <w:szCs w:val="17"/>
        </w:rPr>
        <w:t xml:space="preserve">en </w:t>
      </w:r>
      <w:r>
        <w:rPr>
          <w:rFonts w:ascii="Arial" w:hAnsi="Arial" w:cs="Arial"/>
          <w:sz w:val="17"/>
          <w:szCs w:val="17"/>
        </w:rPr>
        <w:t>virtud d</w:t>
      </w:r>
      <w:r w:rsidRPr="00AC4550">
        <w:rPr>
          <w:rFonts w:ascii="Arial" w:hAnsi="Arial" w:cs="Arial"/>
          <w:sz w:val="17"/>
          <w:szCs w:val="17"/>
        </w:rPr>
        <w:t>el</w:t>
      </w:r>
      <w:r w:rsidRPr="00AC4550">
        <w:rPr>
          <w:rFonts w:ascii="Arial" w:hAnsi="Arial" w:cs="Arial"/>
          <w:i/>
          <w:iCs/>
          <w:sz w:val="17"/>
          <w:szCs w:val="17"/>
        </w:rPr>
        <w:t xml:space="preserve"> </w:t>
      </w:r>
      <w:r w:rsidRPr="00AC4550">
        <w:rPr>
          <w:rFonts w:ascii="Arial" w:hAnsi="Arial" w:cs="Arial"/>
          <w:sz w:val="17"/>
          <w:szCs w:val="17"/>
        </w:rPr>
        <w:t xml:space="preserve">Pagaré </w:t>
      </w:r>
      <w:r>
        <w:rPr>
          <w:rFonts w:ascii="Arial" w:hAnsi="Arial" w:cs="Arial"/>
          <w:sz w:val="17"/>
          <w:szCs w:val="17"/>
        </w:rPr>
        <w:t>No. 00101-96-003580 con carta de instrucciones otorgada en febrero 23 de 2019</w:t>
      </w:r>
      <w:r w:rsidRPr="00AC4550">
        <w:rPr>
          <w:rFonts w:ascii="Arial" w:hAnsi="Arial" w:cs="Arial"/>
          <w:sz w:val="17"/>
          <w:szCs w:val="17"/>
        </w:rPr>
        <w:t>, allegado al presente asunto para servir de base para la presente ejecución.</w:t>
      </w:r>
    </w:p>
    <w:p w:rsidR="00DE3CA0" w:rsidRPr="009B0633" w:rsidRDefault="00DE3CA0" w:rsidP="00DE3CA0">
      <w:pPr>
        <w:pStyle w:val="Sinespaciado"/>
        <w:ind w:left="708"/>
        <w:jc w:val="both"/>
        <w:rPr>
          <w:rFonts w:ascii="Arial" w:hAnsi="Arial" w:cs="Arial"/>
          <w:i/>
          <w:iCs/>
          <w:sz w:val="17"/>
          <w:szCs w:val="17"/>
          <w:u w:val="single"/>
        </w:rPr>
      </w:pPr>
      <w:r w:rsidRPr="00AC4550">
        <w:rPr>
          <w:rFonts w:ascii="Arial" w:hAnsi="Arial" w:cs="Arial"/>
          <w:sz w:val="17"/>
          <w:szCs w:val="17"/>
        </w:rPr>
        <w:t xml:space="preserve">1.1 </w:t>
      </w:r>
      <w:r w:rsidRPr="00AC4550">
        <w:rPr>
          <w:rFonts w:ascii="Arial" w:hAnsi="Arial" w:cs="Arial"/>
          <w:i/>
          <w:iCs/>
          <w:sz w:val="17"/>
          <w:szCs w:val="17"/>
          <w:u w:val="single"/>
        </w:rPr>
        <w:t>Por los intereses moratorios</w:t>
      </w:r>
      <w:r w:rsidRPr="00AC4550">
        <w:rPr>
          <w:rFonts w:ascii="Arial" w:hAnsi="Arial" w:cs="Arial"/>
          <w:sz w:val="17"/>
          <w:szCs w:val="17"/>
        </w:rPr>
        <w:t xml:space="preserve"> que, sobre el </w:t>
      </w:r>
      <w:r w:rsidRPr="00AC4550">
        <w:rPr>
          <w:rFonts w:ascii="Arial" w:hAnsi="Arial" w:cs="Arial"/>
          <w:i/>
          <w:iCs/>
          <w:sz w:val="17"/>
          <w:szCs w:val="17"/>
          <w:u w:val="single"/>
        </w:rPr>
        <w:t>capital</w:t>
      </w:r>
      <w:r w:rsidRPr="00AC4550">
        <w:rPr>
          <w:rFonts w:ascii="Arial" w:hAnsi="Arial" w:cs="Arial"/>
          <w:sz w:val="17"/>
          <w:szCs w:val="17"/>
        </w:rPr>
        <w:t xml:space="preserve"> </w:t>
      </w:r>
      <w:r>
        <w:rPr>
          <w:rFonts w:ascii="Arial" w:hAnsi="Arial" w:cs="Arial"/>
          <w:sz w:val="17"/>
          <w:szCs w:val="17"/>
        </w:rPr>
        <w:t xml:space="preserve">adeudado en virtud del </w:t>
      </w:r>
      <w:r w:rsidRPr="00AC4550">
        <w:rPr>
          <w:rFonts w:ascii="Arial" w:hAnsi="Arial" w:cs="Arial"/>
          <w:sz w:val="17"/>
          <w:szCs w:val="17"/>
        </w:rPr>
        <w:t xml:space="preserve">pagaré arriba descrito </w:t>
      </w:r>
      <w:r>
        <w:rPr>
          <w:rFonts w:ascii="Arial" w:hAnsi="Arial" w:cs="Arial"/>
          <w:sz w:val="17"/>
          <w:szCs w:val="17"/>
        </w:rPr>
        <w:t>(</w:t>
      </w:r>
      <w:r w:rsidRPr="00CD5C74">
        <w:rPr>
          <w:rFonts w:ascii="Arial" w:hAnsi="Arial" w:cs="Arial"/>
          <w:sz w:val="17"/>
          <w:szCs w:val="17"/>
        </w:rPr>
        <w:t>$</w:t>
      </w:r>
      <w:r w:rsidRPr="009B0633">
        <w:rPr>
          <w:rFonts w:ascii="Arial" w:hAnsi="Arial" w:cs="Arial"/>
          <w:sz w:val="17"/>
          <w:szCs w:val="17"/>
        </w:rPr>
        <w:t>3’809.586</w:t>
      </w:r>
      <w:r w:rsidRPr="00AC4550">
        <w:rPr>
          <w:rFonts w:ascii="Arial" w:hAnsi="Arial" w:cs="Arial"/>
          <w:sz w:val="17"/>
          <w:szCs w:val="17"/>
        </w:rPr>
        <w:t xml:space="preserve">), se causen desde </w:t>
      </w:r>
      <w:r>
        <w:rPr>
          <w:rFonts w:ascii="Arial" w:hAnsi="Arial" w:cs="Arial"/>
          <w:sz w:val="17"/>
          <w:szCs w:val="17"/>
        </w:rPr>
        <w:t xml:space="preserve">el día siguiente a la fecha de vencimiento del título, </w:t>
      </w:r>
      <w:r w:rsidRPr="00AC4550">
        <w:rPr>
          <w:rFonts w:ascii="Arial" w:hAnsi="Arial" w:cs="Arial"/>
          <w:sz w:val="17"/>
          <w:szCs w:val="17"/>
        </w:rPr>
        <w:t xml:space="preserve">esto es, </w:t>
      </w:r>
      <w:r>
        <w:rPr>
          <w:rFonts w:ascii="Arial" w:hAnsi="Arial" w:cs="Arial"/>
          <w:sz w:val="17"/>
          <w:szCs w:val="17"/>
        </w:rPr>
        <w:t xml:space="preserve">desde julio 11 </w:t>
      </w:r>
      <w:r w:rsidRPr="00AC4550">
        <w:rPr>
          <w:rFonts w:ascii="Arial" w:hAnsi="Arial" w:cs="Arial"/>
          <w:sz w:val="17"/>
          <w:szCs w:val="17"/>
        </w:rPr>
        <w:t xml:space="preserve">de </w:t>
      </w:r>
      <w:r>
        <w:rPr>
          <w:rFonts w:ascii="Arial" w:hAnsi="Arial" w:cs="Arial"/>
          <w:sz w:val="17"/>
          <w:szCs w:val="17"/>
        </w:rPr>
        <w:t>2023</w:t>
      </w:r>
      <w:r w:rsidRPr="00AC4550">
        <w:rPr>
          <w:rFonts w:ascii="Arial" w:hAnsi="Arial" w:cs="Arial"/>
          <w:sz w:val="17"/>
          <w:szCs w:val="17"/>
        </w:rPr>
        <w:t>, y hasta el día que se verifique el pago de lo adeudado, aplicando la tasa máxima legal vigente estipulada por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SEGUNDO.-</w:t>
      </w:r>
      <w:proofErr w:type="gramEnd"/>
      <w:r w:rsidRPr="00AC4550">
        <w:rPr>
          <w:rFonts w:ascii="Arial" w:eastAsiaTheme="minorHAnsi" w:hAnsi="Arial" w:cs="Arial"/>
          <w:sz w:val="17"/>
          <w:szCs w:val="17"/>
          <w:lang w:eastAsia="en-US"/>
        </w:rPr>
        <w:t xml:space="preserve"> En cuanto a las costas y agencias en derecho, el Juzgado se pronunciará en su debida oportunidad, tal como lo establece el Art. 440 del C.G.P.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2A4E0E">
        <w:rPr>
          <w:rFonts w:ascii="Arial" w:eastAsiaTheme="minorHAnsi" w:hAnsi="Arial" w:cs="Arial"/>
          <w:i/>
          <w:sz w:val="17"/>
          <w:szCs w:val="17"/>
          <w:u w:val="single"/>
          <w:lang w:eastAsia="en-US"/>
        </w:rPr>
        <w:t>excepciones previas</w:t>
      </w:r>
      <w:r w:rsidRPr="00AC4550">
        <w:rPr>
          <w:rFonts w:ascii="Arial" w:eastAsiaTheme="minorHAnsi" w:hAnsi="Arial" w:cs="Arial"/>
          <w:sz w:val="17"/>
          <w:szCs w:val="17"/>
          <w:lang w:eastAsia="en-US"/>
        </w:rPr>
        <w:t xml:space="preserve">, deberán hacerlo dentro de los tres (3) días siguientes a la notificación de esta providencia y mediante recurso de reposición contra la misma, de conformidad con lo dispuesto por el Artículo 430 </w:t>
      </w:r>
      <w:proofErr w:type="spellStart"/>
      <w:r w:rsidRPr="00AC4550">
        <w:rPr>
          <w:rFonts w:ascii="Arial" w:eastAsiaTheme="minorHAnsi" w:hAnsi="Arial" w:cs="Arial"/>
          <w:sz w:val="17"/>
          <w:szCs w:val="17"/>
          <w:lang w:eastAsia="en-US"/>
        </w:rPr>
        <w:t>ibidem</w:t>
      </w:r>
      <w:proofErr w:type="spellEnd"/>
      <w:r w:rsidRPr="00AC4550">
        <w:rPr>
          <w:rFonts w:ascii="Arial" w:eastAsiaTheme="minorHAnsi" w:hAnsi="Arial" w:cs="Arial"/>
          <w:sz w:val="17"/>
          <w:szCs w:val="17"/>
          <w:lang w:eastAsia="en-US"/>
        </w:rPr>
        <w:t xml:space="preserve"> y, de proponer </w:t>
      </w:r>
      <w:r w:rsidRPr="002A4E0E">
        <w:rPr>
          <w:rFonts w:ascii="Arial" w:eastAsiaTheme="minorHAnsi" w:hAnsi="Arial" w:cs="Arial"/>
          <w:i/>
          <w:sz w:val="17"/>
          <w:szCs w:val="17"/>
          <w:u w:val="single"/>
          <w:lang w:eastAsia="en-US"/>
        </w:rPr>
        <w:t>excepciones de mérito</w:t>
      </w:r>
      <w:r w:rsidRPr="00AC4550">
        <w:rPr>
          <w:rFonts w:ascii="Arial" w:eastAsiaTheme="minorHAnsi" w:hAnsi="Arial" w:cs="Arial"/>
          <w:sz w:val="17"/>
          <w:szCs w:val="17"/>
          <w:lang w:eastAsia="en-US"/>
        </w:rPr>
        <w:t xml:space="preserve">, deberán hacerlo dentro de los diez (10) días siguientes a la notificación de esta providencia, de conformidad con lo dispuesto por el Artículo 442 </w:t>
      </w:r>
      <w:proofErr w:type="spellStart"/>
      <w:r w:rsidRPr="00AC4550">
        <w:rPr>
          <w:rFonts w:ascii="Arial" w:eastAsiaTheme="minorHAnsi" w:hAnsi="Arial" w:cs="Arial"/>
          <w:sz w:val="17"/>
          <w:szCs w:val="17"/>
          <w:lang w:eastAsia="en-US"/>
        </w:rPr>
        <w:t>ejusdem</w:t>
      </w:r>
      <w:proofErr w:type="spellEnd"/>
      <w:r w:rsidRPr="00AC4550">
        <w:rPr>
          <w:rFonts w:ascii="Arial" w:eastAsiaTheme="minorHAnsi" w:hAnsi="Arial" w:cs="Arial"/>
          <w:sz w:val="17"/>
          <w:szCs w:val="17"/>
          <w:lang w:eastAsia="en-US"/>
        </w:rPr>
        <w:t>.</w:t>
      </w:r>
    </w:p>
    <w:p w:rsidR="00DE3CA0" w:rsidRPr="00AC4550" w:rsidRDefault="00DE3CA0" w:rsidP="00DE3CA0">
      <w:pPr>
        <w:jc w:val="both"/>
        <w:rPr>
          <w:rFonts w:ascii="Arial" w:eastAsiaTheme="minorHAnsi" w:hAnsi="Arial" w:cs="Arial"/>
          <w:sz w:val="17"/>
          <w:szCs w:val="17"/>
          <w:lang w:eastAsia="en-US"/>
        </w:rPr>
      </w:pPr>
    </w:p>
    <w:p w:rsidR="00DE3CA0" w:rsidRPr="00BA0021" w:rsidRDefault="00DE3CA0" w:rsidP="00DE3CA0">
      <w:pPr>
        <w:jc w:val="both"/>
        <w:rPr>
          <w:rFonts w:ascii="Arial" w:hAnsi="Arial" w:cs="Arial"/>
          <w:bCs/>
          <w:color w:val="000000" w:themeColor="text1"/>
          <w:sz w:val="17"/>
          <w:szCs w:val="17"/>
        </w:rPr>
      </w:pPr>
      <w:proofErr w:type="gramStart"/>
      <w:r w:rsidRPr="00BA0021">
        <w:rPr>
          <w:rFonts w:ascii="Arial" w:eastAsiaTheme="minorHAnsi" w:hAnsi="Arial" w:cs="Arial"/>
          <w:sz w:val="17"/>
          <w:szCs w:val="17"/>
          <w:lang w:eastAsia="en-US"/>
        </w:rPr>
        <w:t>QUINTO.-</w:t>
      </w:r>
      <w:proofErr w:type="gramEnd"/>
      <w:r w:rsidRPr="00BA0021">
        <w:rPr>
          <w:rFonts w:ascii="Arial" w:eastAsiaTheme="minorHAnsi" w:hAnsi="Arial" w:cs="Arial"/>
          <w:sz w:val="17"/>
          <w:szCs w:val="17"/>
          <w:lang w:eastAsia="en-US"/>
        </w:rPr>
        <w:t xml:space="preserve"> </w:t>
      </w:r>
      <w:r w:rsidRPr="00BA0021">
        <w:rPr>
          <w:rFonts w:ascii="Arial" w:eastAsiaTheme="minorHAnsi" w:hAnsi="Arial" w:cs="Arial"/>
          <w:bCs/>
          <w:color w:val="000000" w:themeColor="text1"/>
          <w:sz w:val="17"/>
          <w:szCs w:val="17"/>
          <w:lang w:eastAsia="en-US"/>
        </w:rPr>
        <w:t xml:space="preserve">TENER </w:t>
      </w:r>
      <w:r w:rsidRPr="00BA0021">
        <w:rPr>
          <w:rFonts w:ascii="Arial" w:hAnsi="Arial" w:cs="Arial"/>
          <w:bCs/>
          <w:color w:val="000000" w:themeColor="text1"/>
          <w:sz w:val="17"/>
          <w:szCs w:val="17"/>
        </w:rPr>
        <w:t>a</w:t>
      </w:r>
      <w:r>
        <w:rPr>
          <w:rFonts w:ascii="Arial" w:hAnsi="Arial" w:cs="Arial"/>
          <w:bCs/>
          <w:color w:val="000000" w:themeColor="text1"/>
          <w:sz w:val="17"/>
          <w:szCs w:val="17"/>
        </w:rPr>
        <w:t xml:space="preserve"> la sociedad </w:t>
      </w:r>
      <w:r w:rsidRPr="009B0633">
        <w:rPr>
          <w:rFonts w:ascii="Arial" w:hAnsi="Arial" w:cs="Arial"/>
          <w:bCs/>
          <w:color w:val="000000" w:themeColor="text1"/>
          <w:sz w:val="17"/>
          <w:szCs w:val="17"/>
        </w:rPr>
        <w:t>ERPO</w:t>
      </w:r>
      <w:r>
        <w:rPr>
          <w:rFonts w:ascii="Arial" w:hAnsi="Arial" w:cs="Arial"/>
          <w:bCs/>
          <w:color w:val="000000" w:themeColor="text1"/>
          <w:sz w:val="17"/>
          <w:szCs w:val="17"/>
        </w:rPr>
        <w:t xml:space="preserve"> CONSULTORES Y ASESORES S.A.S., </w:t>
      </w:r>
      <w:r w:rsidRPr="009B0633">
        <w:rPr>
          <w:rFonts w:ascii="Arial" w:hAnsi="Arial" w:cs="Arial"/>
          <w:bCs/>
          <w:color w:val="000000" w:themeColor="text1"/>
          <w:sz w:val="17"/>
          <w:szCs w:val="17"/>
        </w:rPr>
        <w:t xml:space="preserve">identificada con </w:t>
      </w:r>
      <w:r>
        <w:rPr>
          <w:rFonts w:ascii="Arial" w:hAnsi="Arial" w:cs="Arial"/>
          <w:bCs/>
          <w:color w:val="000000" w:themeColor="text1"/>
          <w:sz w:val="17"/>
          <w:szCs w:val="17"/>
        </w:rPr>
        <w:t xml:space="preserve">el </w:t>
      </w:r>
      <w:r w:rsidRPr="009B0633">
        <w:rPr>
          <w:rFonts w:ascii="Arial" w:hAnsi="Arial" w:cs="Arial"/>
          <w:bCs/>
          <w:color w:val="000000" w:themeColor="text1"/>
          <w:sz w:val="17"/>
          <w:szCs w:val="17"/>
        </w:rPr>
        <w:t>NIT</w:t>
      </w:r>
      <w:r>
        <w:rPr>
          <w:rFonts w:ascii="Arial" w:hAnsi="Arial" w:cs="Arial"/>
          <w:bCs/>
          <w:color w:val="000000" w:themeColor="text1"/>
          <w:sz w:val="17"/>
          <w:szCs w:val="17"/>
        </w:rPr>
        <w:t xml:space="preserve">. No. </w:t>
      </w:r>
      <w:r w:rsidRPr="009B0633">
        <w:rPr>
          <w:rFonts w:ascii="Arial" w:hAnsi="Arial" w:cs="Arial"/>
          <w:bCs/>
          <w:color w:val="000000" w:themeColor="text1"/>
          <w:sz w:val="17"/>
          <w:szCs w:val="17"/>
        </w:rPr>
        <w:t>830.084.358-2</w:t>
      </w:r>
      <w:r>
        <w:rPr>
          <w:rFonts w:ascii="Arial" w:hAnsi="Arial" w:cs="Arial"/>
          <w:bCs/>
          <w:color w:val="000000" w:themeColor="text1"/>
          <w:sz w:val="17"/>
          <w:szCs w:val="17"/>
        </w:rPr>
        <w:t xml:space="preserve"> y </w:t>
      </w:r>
      <w:r w:rsidRPr="009B0633">
        <w:rPr>
          <w:rFonts w:ascii="Arial" w:hAnsi="Arial" w:cs="Arial"/>
          <w:bCs/>
          <w:color w:val="000000" w:themeColor="text1"/>
          <w:sz w:val="17"/>
          <w:szCs w:val="17"/>
        </w:rPr>
        <w:t xml:space="preserve">representada </w:t>
      </w:r>
      <w:r>
        <w:rPr>
          <w:rFonts w:ascii="Arial" w:hAnsi="Arial" w:cs="Arial"/>
          <w:bCs/>
          <w:color w:val="000000" w:themeColor="text1"/>
          <w:sz w:val="17"/>
          <w:szCs w:val="17"/>
        </w:rPr>
        <w:t xml:space="preserve">legalmente </w:t>
      </w:r>
      <w:r w:rsidRPr="009B0633">
        <w:rPr>
          <w:rFonts w:ascii="Arial" w:hAnsi="Arial" w:cs="Arial"/>
          <w:bCs/>
          <w:color w:val="000000" w:themeColor="text1"/>
          <w:sz w:val="17"/>
          <w:szCs w:val="17"/>
        </w:rPr>
        <w:t xml:space="preserve">por el abogado EFRAÍN RODRÍGUEZ PARRA, identificado con </w:t>
      </w:r>
      <w:r>
        <w:rPr>
          <w:rFonts w:ascii="Arial" w:hAnsi="Arial" w:cs="Arial"/>
          <w:bCs/>
          <w:color w:val="000000" w:themeColor="text1"/>
          <w:sz w:val="17"/>
          <w:szCs w:val="17"/>
        </w:rPr>
        <w:t>la C</w:t>
      </w:r>
      <w:r w:rsidRPr="009B0633">
        <w:rPr>
          <w:rFonts w:ascii="Arial" w:hAnsi="Arial" w:cs="Arial"/>
          <w:bCs/>
          <w:color w:val="000000" w:themeColor="text1"/>
          <w:sz w:val="17"/>
          <w:szCs w:val="17"/>
        </w:rPr>
        <w:t xml:space="preserve">édula de </w:t>
      </w:r>
      <w:r>
        <w:rPr>
          <w:rFonts w:ascii="Arial" w:hAnsi="Arial" w:cs="Arial"/>
          <w:bCs/>
          <w:color w:val="000000" w:themeColor="text1"/>
          <w:sz w:val="17"/>
          <w:szCs w:val="17"/>
        </w:rPr>
        <w:t>C</w:t>
      </w:r>
      <w:r w:rsidRPr="009B0633">
        <w:rPr>
          <w:rFonts w:ascii="Arial" w:hAnsi="Arial" w:cs="Arial"/>
          <w:bCs/>
          <w:color w:val="000000" w:themeColor="text1"/>
          <w:sz w:val="17"/>
          <w:szCs w:val="17"/>
        </w:rPr>
        <w:t xml:space="preserve">iudadanía No. 1.015’435.247 y </w:t>
      </w:r>
      <w:r>
        <w:rPr>
          <w:rFonts w:ascii="Arial" w:hAnsi="Arial" w:cs="Arial"/>
          <w:bCs/>
          <w:color w:val="000000" w:themeColor="text1"/>
          <w:sz w:val="17"/>
          <w:szCs w:val="17"/>
        </w:rPr>
        <w:t xml:space="preserve">portador de la T.P. No. </w:t>
      </w:r>
      <w:r w:rsidRPr="009B0633">
        <w:rPr>
          <w:rFonts w:ascii="Arial" w:hAnsi="Arial" w:cs="Arial"/>
          <w:bCs/>
          <w:color w:val="000000" w:themeColor="text1"/>
          <w:sz w:val="17"/>
          <w:szCs w:val="17"/>
        </w:rPr>
        <w:t xml:space="preserve">285.898 del </w:t>
      </w:r>
      <w:r w:rsidRPr="00BA0021">
        <w:rPr>
          <w:rFonts w:ascii="Arial" w:hAnsi="Arial" w:cs="Arial"/>
          <w:bCs/>
          <w:color w:val="000000" w:themeColor="text1"/>
          <w:sz w:val="17"/>
          <w:szCs w:val="17"/>
        </w:rPr>
        <w:t xml:space="preserve">C.S. de la J., como apoderado judicial de la parte actora, de conformidad con </w:t>
      </w:r>
      <w:r>
        <w:rPr>
          <w:rFonts w:ascii="Arial" w:hAnsi="Arial" w:cs="Arial"/>
          <w:bCs/>
          <w:color w:val="000000" w:themeColor="text1"/>
          <w:sz w:val="17"/>
          <w:szCs w:val="17"/>
        </w:rPr>
        <w:t xml:space="preserve">el poder conferido. </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rPr>
          <w:rFonts w:ascii="Arial" w:hAnsi="Arial" w:cs="Arial"/>
          <w:b/>
          <w:sz w:val="20"/>
          <w:szCs w:val="20"/>
        </w:rPr>
      </w:pPr>
      <w:proofErr w:type="gramStart"/>
      <w:r w:rsidRPr="00AC4550">
        <w:rPr>
          <w:rFonts w:ascii="Arial" w:eastAsiaTheme="minorHAnsi" w:hAnsi="Arial" w:cs="Arial"/>
          <w:sz w:val="17"/>
          <w:szCs w:val="17"/>
          <w:lang w:eastAsia="en-US"/>
        </w:rPr>
        <w:t>SEXTO.-</w:t>
      </w:r>
      <w:proofErr w:type="gramEnd"/>
      <w:r w:rsidRPr="00AC4550">
        <w:rPr>
          <w:rFonts w:ascii="Arial" w:eastAsiaTheme="minorHAnsi" w:hAnsi="Arial" w:cs="Arial"/>
          <w:sz w:val="17"/>
          <w:szCs w:val="17"/>
          <w:lang w:eastAsia="en-US"/>
        </w:rPr>
        <w:t xml:space="preserve"> ADVERTIR a la parte demandante que deberá tener en su poder el titulo ejecutivo que origen a la presente demanda, el cual en su momento procesal oportuno se deberá adjuntar.</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2992" behindDoc="1" locked="0" layoutInCell="1" allowOverlap="1" wp14:anchorId="62171427" wp14:editId="2A6D0093">
            <wp:simplePos x="0" y="0"/>
            <wp:positionH relativeFrom="margin">
              <wp:posOffset>1677125</wp:posOffset>
            </wp:positionH>
            <wp:positionV relativeFrom="paragraph">
              <wp:posOffset>45992</wp:posOffset>
            </wp:positionV>
            <wp:extent cx="2240280" cy="667385"/>
            <wp:effectExtent l="0" t="0" r="0" b="0"/>
            <wp:wrapNone/>
            <wp:docPr id="87" name="Imagen 8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32BBCA2A" wp14:editId="69478107">
            <wp:extent cx="541020" cy="495300"/>
            <wp:effectExtent l="0" t="0" r="0" b="0"/>
            <wp:docPr id="88" name="Imagen 88"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4"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858</w:t>
      </w:r>
    </w:p>
    <w:p w:rsidR="00DE3CA0" w:rsidRPr="000C70A9" w:rsidRDefault="00DE3CA0" w:rsidP="00DE3CA0">
      <w:pPr>
        <w:jc w:val="right"/>
        <w:rPr>
          <w:rFonts w:ascii="Arial" w:hAnsi="Arial" w:cs="Arial"/>
          <w:color w:val="000000" w:themeColor="text1"/>
          <w:sz w:val="16"/>
          <w:szCs w:val="16"/>
        </w:rPr>
      </w:pPr>
    </w:p>
    <w:p w:rsidR="00DE3CA0" w:rsidRPr="005F0CEC" w:rsidRDefault="00DE3CA0" w:rsidP="00DE3CA0">
      <w:pPr>
        <w:pStyle w:val="Sinespaciado"/>
        <w:jc w:val="both"/>
        <w:rPr>
          <w:rFonts w:ascii="Arial" w:hAnsi="Arial" w:cs="Arial"/>
          <w:bCs/>
          <w:sz w:val="17"/>
          <w:szCs w:val="17"/>
        </w:rPr>
      </w:pPr>
      <w:bookmarkStart w:id="16" w:name="_Hlk170136634"/>
      <w:r>
        <w:rPr>
          <w:rFonts w:ascii="Arial" w:hAnsi="Arial" w:cs="Arial"/>
          <w:bCs/>
          <w:sz w:val="17"/>
          <w:szCs w:val="17"/>
        </w:rPr>
        <w:t xml:space="preserve">1.- </w:t>
      </w:r>
      <w:r w:rsidRPr="005F0CEC">
        <w:rPr>
          <w:rFonts w:ascii="Arial" w:hAnsi="Arial" w:cs="Arial"/>
          <w:bCs/>
          <w:sz w:val="17"/>
          <w:szCs w:val="17"/>
        </w:rPr>
        <w:t xml:space="preserve">Por resultar procedente, se DECRETA el EMBARGO Y SECUESTRO del vehículo distinguido con placas </w:t>
      </w:r>
      <w:r w:rsidRPr="009B0633">
        <w:rPr>
          <w:rFonts w:ascii="Arial" w:hAnsi="Arial" w:cs="Arial"/>
          <w:bCs/>
          <w:sz w:val="17"/>
          <w:szCs w:val="17"/>
        </w:rPr>
        <w:t>JSW517</w:t>
      </w:r>
      <w:r>
        <w:rPr>
          <w:rFonts w:ascii="Arial" w:hAnsi="Arial" w:cs="Arial"/>
          <w:bCs/>
          <w:sz w:val="17"/>
          <w:szCs w:val="17"/>
        </w:rPr>
        <w:t xml:space="preserve"> </w:t>
      </w:r>
      <w:r w:rsidRPr="005F0CEC">
        <w:rPr>
          <w:rFonts w:ascii="Arial" w:hAnsi="Arial" w:cs="Arial"/>
          <w:bCs/>
          <w:sz w:val="17"/>
          <w:szCs w:val="17"/>
        </w:rPr>
        <w:t xml:space="preserve">de la Secretaría de Movilidad de </w:t>
      </w:r>
      <w:r>
        <w:rPr>
          <w:rFonts w:ascii="Arial" w:hAnsi="Arial" w:cs="Arial"/>
          <w:bCs/>
          <w:sz w:val="17"/>
          <w:szCs w:val="17"/>
        </w:rPr>
        <w:t>Chía - Cundinamarca</w:t>
      </w:r>
      <w:r w:rsidRPr="005F0CEC">
        <w:rPr>
          <w:rFonts w:ascii="Arial" w:hAnsi="Arial" w:cs="Arial"/>
          <w:bCs/>
          <w:sz w:val="17"/>
          <w:szCs w:val="17"/>
        </w:rPr>
        <w:t xml:space="preserve">, cuya propiedad, según fue denunciada por la parte actora, recae en cabeza del aquí </w:t>
      </w:r>
      <w:r>
        <w:rPr>
          <w:rFonts w:ascii="Arial" w:hAnsi="Arial" w:cs="Arial"/>
          <w:bCs/>
          <w:sz w:val="17"/>
          <w:szCs w:val="17"/>
        </w:rPr>
        <w:t xml:space="preserve">demandado </w:t>
      </w:r>
      <w:r w:rsidRPr="005F0CEC">
        <w:rPr>
          <w:rFonts w:ascii="Arial" w:hAnsi="Arial" w:cs="Arial"/>
          <w:bCs/>
          <w:sz w:val="17"/>
          <w:szCs w:val="17"/>
        </w:rPr>
        <w:t>-</w:t>
      </w:r>
      <w:r w:rsidRPr="009B0633">
        <w:rPr>
          <w:rFonts w:ascii="Arial" w:hAnsi="Arial" w:cs="Arial"/>
          <w:bCs/>
          <w:sz w:val="17"/>
          <w:szCs w:val="17"/>
        </w:rPr>
        <w:t>ALBERTO CORTES DONCEL, identificado con la Cédula de Ciudadanía No. 79’132.736</w:t>
      </w:r>
      <w:r>
        <w:rPr>
          <w:rFonts w:ascii="Arial" w:hAnsi="Arial" w:cs="Arial"/>
          <w:bCs/>
          <w:sz w:val="17"/>
          <w:szCs w:val="17"/>
        </w:rPr>
        <w:t>-</w:t>
      </w:r>
      <w:r w:rsidRPr="005F0CEC">
        <w:rPr>
          <w:rFonts w:ascii="Arial" w:hAnsi="Arial" w:cs="Arial"/>
          <w:bCs/>
          <w:sz w:val="17"/>
          <w:szCs w:val="17"/>
        </w:rPr>
        <w:t xml:space="preserve">. </w:t>
      </w:r>
    </w:p>
    <w:p w:rsidR="00DE3CA0" w:rsidRPr="005F0CEC" w:rsidRDefault="00DE3CA0" w:rsidP="00DE3CA0">
      <w:pPr>
        <w:pStyle w:val="Sinespaciado"/>
        <w:jc w:val="both"/>
        <w:rPr>
          <w:rFonts w:ascii="Arial" w:hAnsi="Arial" w:cs="Arial"/>
          <w:bCs/>
          <w:sz w:val="17"/>
          <w:szCs w:val="17"/>
        </w:rPr>
      </w:pPr>
    </w:p>
    <w:p w:rsidR="00DE3CA0" w:rsidRDefault="00DE3CA0" w:rsidP="00DE3CA0">
      <w:pPr>
        <w:pStyle w:val="Sinespaciado"/>
        <w:jc w:val="both"/>
        <w:rPr>
          <w:rFonts w:ascii="Arial" w:hAnsi="Arial" w:cs="Arial"/>
          <w:bCs/>
          <w:sz w:val="17"/>
          <w:szCs w:val="17"/>
        </w:rPr>
      </w:pPr>
      <w:r w:rsidRPr="005F0CEC">
        <w:rPr>
          <w:rFonts w:ascii="Arial" w:hAnsi="Arial" w:cs="Arial"/>
          <w:bCs/>
          <w:sz w:val="17"/>
          <w:szCs w:val="17"/>
        </w:rPr>
        <w:t>A través de la Secretaría del Despacho, LÍBRESE EL OFICIO CORRESPONDIENTE, advirtiéndose que la presente medida de embargo se decretó en virtud a la prenda general que tienen los acreedores sobre los bienes de sus deudores.</w:t>
      </w:r>
    </w:p>
    <w:bookmarkEnd w:id="16"/>
    <w:p w:rsidR="00DE3CA0" w:rsidRDefault="00DE3CA0" w:rsidP="00DE3CA0">
      <w:pPr>
        <w:pStyle w:val="Sinespaciado"/>
        <w:jc w:val="both"/>
        <w:rPr>
          <w:rFonts w:ascii="Arial" w:hAnsi="Arial" w:cs="Arial"/>
          <w:bCs/>
          <w:sz w:val="17"/>
          <w:szCs w:val="17"/>
        </w:rPr>
      </w:pPr>
    </w:p>
    <w:p w:rsidR="00DE3CA0" w:rsidRPr="00AC4550" w:rsidRDefault="00DE3CA0" w:rsidP="00DE3CA0">
      <w:pPr>
        <w:pStyle w:val="Sinespaciado"/>
        <w:jc w:val="both"/>
        <w:rPr>
          <w:rFonts w:ascii="Arial" w:hAnsi="Arial" w:cs="Arial"/>
          <w:bCs/>
          <w:i/>
          <w:iCs/>
          <w:sz w:val="17"/>
          <w:szCs w:val="17"/>
          <w:u w:val="single"/>
        </w:rPr>
      </w:pPr>
      <w:bookmarkStart w:id="17" w:name="_Hlk170136599"/>
      <w:r>
        <w:rPr>
          <w:rFonts w:ascii="Arial" w:hAnsi="Arial" w:cs="Arial"/>
          <w:bCs/>
          <w:sz w:val="17"/>
          <w:szCs w:val="17"/>
        </w:rPr>
        <w:t xml:space="preserve">2.- </w:t>
      </w:r>
      <w:r w:rsidRPr="00AC4550">
        <w:rPr>
          <w:rFonts w:ascii="Arial" w:hAnsi="Arial" w:cs="Arial"/>
          <w:bCs/>
          <w:sz w:val="17"/>
          <w:szCs w:val="17"/>
        </w:rPr>
        <w:t xml:space="preserve">Por resultar procedente, se DECRETA el EMBARGO Y RETENCIÓN de los dineros que la aquí demandado </w:t>
      </w:r>
      <w:r w:rsidRPr="005F0CEC">
        <w:rPr>
          <w:rFonts w:ascii="Arial" w:hAnsi="Arial" w:cs="Arial"/>
          <w:bCs/>
          <w:sz w:val="17"/>
          <w:szCs w:val="17"/>
        </w:rPr>
        <w:t>-</w:t>
      </w:r>
      <w:r w:rsidRPr="009B0633">
        <w:rPr>
          <w:rFonts w:ascii="Arial" w:hAnsi="Arial" w:cs="Arial"/>
          <w:bCs/>
          <w:sz w:val="17"/>
          <w:szCs w:val="17"/>
        </w:rPr>
        <w:t>ALBERTO CORTES DONCEL, identificado con la Cédula de Ciudadanía No. 79’132.736</w:t>
      </w:r>
      <w:r w:rsidRPr="00AC4550">
        <w:rPr>
          <w:rFonts w:ascii="Arial" w:hAnsi="Arial" w:cs="Arial"/>
          <w:sz w:val="17"/>
          <w:szCs w:val="17"/>
        </w:rPr>
        <w:t xml:space="preserve">- </w:t>
      </w:r>
      <w:r w:rsidRPr="00AC4550">
        <w:rPr>
          <w:rFonts w:ascii="Arial" w:hAnsi="Arial" w:cs="Arial"/>
          <w:bCs/>
          <w:sz w:val="17"/>
          <w:szCs w:val="17"/>
        </w:rPr>
        <w:t xml:space="preserve">tengan depositados en los Bancos </w:t>
      </w:r>
      <w:r w:rsidRPr="009B0633">
        <w:rPr>
          <w:rFonts w:ascii="Arial" w:hAnsi="Arial" w:cs="Arial"/>
          <w:bCs/>
          <w:sz w:val="17"/>
          <w:szCs w:val="17"/>
        </w:rPr>
        <w:t>BANCOLOMBIA, BANCO DE BOGOTÁ, BANCO CAJA SOCIAL</w:t>
      </w:r>
      <w:r>
        <w:rPr>
          <w:rFonts w:ascii="Arial" w:hAnsi="Arial" w:cs="Arial"/>
          <w:bCs/>
          <w:sz w:val="17"/>
          <w:szCs w:val="17"/>
        </w:rPr>
        <w:t xml:space="preserve">, </w:t>
      </w:r>
      <w:r w:rsidRPr="00AC4550">
        <w:rPr>
          <w:rFonts w:ascii="Arial" w:hAnsi="Arial" w:cs="Arial"/>
          <w:bCs/>
          <w:sz w:val="17"/>
          <w:szCs w:val="17"/>
        </w:rPr>
        <w:t>por concepto de cualquier producto bancario y/o financiero, toda vez que lo solicitado se ajusta a los dispuesto por el Inciso 10º del Artículo 593 del C.G. del P.; No obstante, la misma se limita a la suma de $</w:t>
      </w:r>
      <w:r>
        <w:rPr>
          <w:rFonts w:ascii="Arial" w:hAnsi="Arial" w:cs="Arial"/>
          <w:bCs/>
          <w:sz w:val="17"/>
          <w:szCs w:val="17"/>
        </w:rPr>
        <w:t>7</w:t>
      </w:r>
      <w:r w:rsidRPr="00AC4550">
        <w:rPr>
          <w:rFonts w:ascii="Arial" w:hAnsi="Arial" w:cs="Arial"/>
          <w:bCs/>
          <w:sz w:val="17"/>
          <w:szCs w:val="17"/>
        </w:rPr>
        <w:t xml:space="preserve">.000.000, de conformidad con lo dispuesto por el Inciso 3º del Artículo 599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Pr="00AC4550" w:rsidRDefault="00DE3CA0" w:rsidP="00DE3CA0">
      <w:pPr>
        <w:pStyle w:val="Sinespaciado"/>
        <w:jc w:val="both"/>
        <w:rPr>
          <w:rFonts w:ascii="Arial" w:hAnsi="Arial" w:cs="Arial"/>
          <w:bCs/>
          <w:i/>
          <w:iCs/>
          <w:sz w:val="17"/>
          <w:szCs w:val="17"/>
          <w:u w:val="single"/>
        </w:rPr>
      </w:pPr>
    </w:p>
    <w:p w:rsidR="00DE3CA0" w:rsidRDefault="00DE3CA0" w:rsidP="00DE3CA0">
      <w:pPr>
        <w:pStyle w:val="Sinespaciado"/>
        <w:jc w:val="both"/>
        <w:rPr>
          <w:rFonts w:ascii="Arial" w:hAnsi="Arial" w:cs="Arial"/>
          <w:bCs/>
          <w:sz w:val="17"/>
          <w:szCs w:val="17"/>
        </w:rPr>
      </w:pPr>
      <w:r w:rsidRPr="00AC4550">
        <w:rPr>
          <w:rFonts w:ascii="Arial" w:hAnsi="Arial" w:cs="Arial"/>
          <w:bCs/>
          <w:i/>
          <w:iCs/>
          <w:sz w:val="17"/>
          <w:szCs w:val="17"/>
          <w:u w:val="single"/>
        </w:rPr>
        <w:t>A través de la Secretaría del Despacho</w:t>
      </w:r>
      <w:r w:rsidRPr="00AC4550">
        <w:rPr>
          <w:rFonts w:ascii="Arial" w:hAnsi="Arial" w:cs="Arial"/>
          <w:bCs/>
          <w:sz w:val="17"/>
          <w:szCs w:val="17"/>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Default="00DE3CA0" w:rsidP="00DE3CA0">
      <w:pPr>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p>
    <w:bookmarkEnd w:id="17"/>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4016" behindDoc="1" locked="0" layoutInCell="1" allowOverlap="1" wp14:anchorId="772DC63A" wp14:editId="321A935C">
            <wp:simplePos x="0" y="0"/>
            <wp:positionH relativeFrom="margin">
              <wp:posOffset>1677125</wp:posOffset>
            </wp:positionH>
            <wp:positionV relativeFrom="paragraph">
              <wp:posOffset>45992</wp:posOffset>
            </wp:positionV>
            <wp:extent cx="2240280" cy="667385"/>
            <wp:effectExtent l="0" t="0" r="0" b="0"/>
            <wp:wrapNone/>
            <wp:docPr id="89" name="Imagen 8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409406AA" wp14:editId="09D08439">
            <wp:extent cx="541020" cy="495300"/>
            <wp:effectExtent l="0" t="0" r="0" b="0"/>
            <wp:docPr id="90" name="Imagen 90"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5"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860</w:t>
      </w:r>
    </w:p>
    <w:p w:rsidR="00DE3CA0" w:rsidRPr="000C70A9" w:rsidRDefault="00DE3CA0" w:rsidP="00DE3CA0">
      <w:pPr>
        <w:jc w:val="right"/>
        <w:rPr>
          <w:rFonts w:ascii="Arial" w:hAnsi="Arial" w:cs="Arial"/>
          <w:color w:val="000000" w:themeColor="text1"/>
          <w:sz w:val="16"/>
          <w:szCs w:val="16"/>
        </w:rPr>
      </w:pPr>
    </w:p>
    <w:p w:rsidR="00DE3CA0" w:rsidRPr="005524B5" w:rsidRDefault="00DE3CA0" w:rsidP="00DE3CA0">
      <w:pPr>
        <w:jc w:val="both"/>
        <w:rPr>
          <w:rFonts w:ascii="Arial" w:eastAsiaTheme="minorHAnsi" w:hAnsi="Arial" w:cs="Arial"/>
          <w:color w:val="000000" w:themeColor="text1"/>
          <w:sz w:val="19"/>
          <w:szCs w:val="19"/>
          <w:lang w:eastAsia="en-US"/>
        </w:rPr>
      </w:pPr>
      <w:r w:rsidRPr="005524B5">
        <w:rPr>
          <w:rFonts w:ascii="Arial" w:eastAsiaTheme="minorHAnsi" w:hAnsi="Arial" w:cs="Arial"/>
          <w:color w:val="000000" w:themeColor="text1"/>
          <w:sz w:val="19"/>
          <w:szCs w:val="19"/>
          <w:lang w:eastAsia="en-US"/>
        </w:rPr>
        <w:t xml:space="preserve">Revisados los documentos de la </w:t>
      </w:r>
      <w:r w:rsidRPr="005524B5">
        <w:rPr>
          <w:rFonts w:ascii="Arial" w:eastAsiaTheme="minorHAnsi" w:hAnsi="Arial" w:cs="Arial"/>
          <w:i/>
          <w:iCs/>
          <w:color w:val="000000" w:themeColor="text1"/>
          <w:sz w:val="19"/>
          <w:szCs w:val="19"/>
          <w:u w:val="single"/>
          <w:lang w:eastAsia="en-US"/>
        </w:rPr>
        <w:t>demanda ejecutiva de mínima cuantía</w:t>
      </w:r>
      <w:r>
        <w:rPr>
          <w:rFonts w:ascii="Arial" w:eastAsiaTheme="minorHAnsi" w:hAnsi="Arial" w:cs="Arial"/>
          <w:i/>
          <w:iCs/>
          <w:color w:val="000000" w:themeColor="text1"/>
          <w:sz w:val="19"/>
          <w:szCs w:val="19"/>
          <w:u w:val="single"/>
          <w:lang w:eastAsia="en-US"/>
        </w:rPr>
        <w:t xml:space="preserve"> – cuotas de administración</w:t>
      </w:r>
      <w:r w:rsidRPr="005524B5">
        <w:rPr>
          <w:rFonts w:ascii="Arial" w:eastAsiaTheme="minorHAnsi" w:hAnsi="Arial" w:cs="Arial"/>
          <w:color w:val="000000" w:themeColor="text1"/>
          <w:sz w:val="19"/>
          <w:szCs w:val="19"/>
          <w:lang w:eastAsia="en-US"/>
        </w:rPr>
        <w:t xml:space="preserve">, sería del caso proceder a librar el mandamiento de pago solicitado, no obstante, ello no será posible, por cuanto: </w:t>
      </w:r>
    </w:p>
    <w:p w:rsidR="00DE3CA0" w:rsidRPr="005524B5" w:rsidRDefault="00DE3CA0" w:rsidP="00DE3CA0">
      <w:pPr>
        <w:jc w:val="both"/>
        <w:rPr>
          <w:rFonts w:ascii="Arial" w:eastAsiaTheme="minorHAnsi" w:hAnsi="Arial" w:cs="Arial"/>
          <w:color w:val="000000" w:themeColor="text1"/>
          <w:sz w:val="19"/>
          <w:szCs w:val="19"/>
          <w:lang w:eastAsia="en-US"/>
        </w:rPr>
      </w:pPr>
    </w:p>
    <w:p w:rsidR="00DE3CA0" w:rsidRPr="005524B5" w:rsidRDefault="00DE3CA0" w:rsidP="00DE3CA0">
      <w:pPr>
        <w:jc w:val="both"/>
        <w:rPr>
          <w:rFonts w:ascii="Arial" w:eastAsiaTheme="minorHAnsi" w:hAnsi="Arial" w:cs="Arial"/>
          <w:color w:val="000000" w:themeColor="text1"/>
          <w:sz w:val="19"/>
          <w:szCs w:val="19"/>
          <w:lang w:eastAsia="en-US"/>
        </w:rPr>
      </w:pPr>
      <w:r w:rsidRPr="005524B5">
        <w:rPr>
          <w:rFonts w:ascii="Arial" w:eastAsiaTheme="minorHAnsi" w:hAnsi="Arial" w:cs="Arial"/>
          <w:color w:val="000000" w:themeColor="text1"/>
          <w:sz w:val="19"/>
          <w:szCs w:val="19"/>
          <w:lang w:eastAsia="en-US"/>
        </w:rPr>
        <w:t>El Artículo 422 del C.G. del P. dispone que “</w:t>
      </w:r>
      <w:r w:rsidRPr="005524B5">
        <w:rPr>
          <w:rFonts w:ascii="Arial" w:eastAsiaTheme="minorHAnsi" w:hAnsi="Arial" w:cs="Arial"/>
          <w:i/>
          <w:iCs/>
          <w:color w:val="000000" w:themeColor="text1"/>
          <w:sz w:val="19"/>
          <w:szCs w:val="19"/>
          <w:lang w:eastAsia="en-US"/>
        </w:rPr>
        <w:t>Pueden demandarse ejecutivamente las obligaciones expresas, claras y exigibles que consten en documentos que provengan del deudor o de su causante, y constituyan plena prueba contra él… y los demás documentos que señale la ley…</w:t>
      </w:r>
      <w:r w:rsidRPr="005524B5">
        <w:rPr>
          <w:rFonts w:ascii="Arial" w:eastAsiaTheme="minorHAnsi" w:hAnsi="Arial" w:cs="Arial"/>
          <w:color w:val="000000" w:themeColor="text1"/>
          <w:sz w:val="19"/>
          <w:szCs w:val="19"/>
          <w:lang w:eastAsia="en-US"/>
        </w:rPr>
        <w:t xml:space="preserve">”. </w:t>
      </w:r>
    </w:p>
    <w:p w:rsidR="00DE3CA0" w:rsidRPr="005524B5" w:rsidRDefault="00DE3CA0" w:rsidP="00DE3CA0">
      <w:pPr>
        <w:jc w:val="both"/>
        <w:rPr>
          <w:rFonts w:ascii="Arial" w:eastAsiaTheme="minorHAnsi" w:hAnsi="Arial" w:cs="Arial"/>
          <w:color w:val="000000" w:themeColor="text1"/>
          <w:sz w:val="19"/>
          <w:szCs w:val="19"/>
          <w:lang w:eastAsia="en-US"/>
        </w:rPr>
      </w:pPr>
    </w:p>
    <w:p w:rsidR="00DE3CA0" w:rsidRPr="005524B5" w:rsidRDefault="00DE3CA0" w:rsidP="00DE3CA0">
      <w:pPr>
        <w:jc w:val="both"/>
        <w:rPr>
          <w:rFonts w:ascii="Arial" w:eastAsiaTheme="minorHAnsi" w:hAnsi="Arial" w:cs="Arial"/>
          <w:color w:val="000000" w:themeColor="text1"/>
          <w:sz w:val="19"/>
          <w:szCs w:val="19"/>
          <w:lang w:eastAsia="en-US"/>
        </w:rPr>
      </w:pPr>
      <w:r w:rsidRPr="005524B5">
        <w:rPr>
          <w:rFonts w:ascii="Arial" w:eastAsiaTheme="minorHAnsi" w:hAnsi="Arial" w:cs="Arial"/>
          <w:color w:val="000000" w:themeColor="text1"/>
          <w:sz w:val="19"/>
          <w:szCs w:val="19"/>
          <w:lang w:eastAsia="en-US"/>
        </w:rPr>
        <w:t>En ese sentido, el requisito de “</w:t>
      </w:r>
      <w:r w:rsidRPr="00843F4B">
        <w:rPr>
          <w:rFonts w:ascii="Arial" w:eastAsiaTheme="minorHAnsi" w:hAnsi="Arial" w:cs="Arial"/>
          <w:i/>
          <w:iCs/>
          <w:color w:val="000000" w:themeColor="text1"/>
          <w:sz w:val="19"/>
          <w:szCs w:val="19"/>
          <w:lang w:eastAsia="en-US"/>
        </w:rPr>
        <w:t>claridad</w:t>
      </w:r>
      <w:r w:rsidRPr="005524B5">
        <w:rPr>
          <w:rFonts w:ascii="Arial" w:eastAsiaTheme="minorHAnsi" w:hAnsi="Arial" w:cs="Arial"/>
          <w:color w:val="000000" w:themeColor="text1"/>
          <w:sz w:val="19"/>
          <w:szCs w:val="19"/>
          <w:lang w:eastAsia="en-US"/>
        </w:rPr>
        <w:t xml:space="preserve">” exige que el contenido y alcance de la obligación contenida en el documento sobre el cual se solicita que se libre mandamiento ejecutivo, esto es, sujetos, objeto y vínculo jurídico, sean comprensibles, palmarios y alejados de cualquier elemento que genere sobre los mismos genere ambigüedad u oscuridad. </w:t>
      </w:r>
    </w:p>
    <w:p w:rsidR="00DE3CA0" w:rsidRPr="005524B5" w:rsidRDefault="00DE3CA0" w:rsidP="00DE3CA0">
      <w:pPr>
        <w:jc w:val="both"/>
        <w:rPr>
          <w:rFonts w:ascii="Arial" w:eastAsiaTheme="minorHAnsi" w:hAnsi="Arial" w:cs="Arial"/>
          <w:color w:val="000000" w:themeColor="text1"/>
          <w:sz w:val="19"/>
          <w:szCs w:val="19"/>
          <w:lang w:eastAsia="en-US"/>
        </w:rPr>
      </w:pPr>
    </w:p>
    <w:p w:rsidR="00DE3CA0" w:rsidRPr="005524B5" w:rsidRDefault="00DE3CA0" w:rsidP="00DE3CA0">
      <w:pPr>
        <w:jc w:val="both"/>
        <w:rPr>
          <w:rFonts w:ascii="Arial" w:eastAsiaTheme="minorHAnsi" w:hAnsi="Arial" w:cs="Arial"/>
          <w:color w:val="000000" w:themeColor="text1"/>
          <w:sz w:val="19"/>
          <w:szCs w:val="19"/>
          <w:lang w:eastAsia="en-US"/>
        </w:rPr>
      </w:pPr>
      <w:r w:rsidRPr="005524B5">
        <w:rPr>
          <w:rFonts w:ascii="Arial" w:eastAsiaTheme="minorHAnsi" w:hAnsi="Arial" w:cs="Arial"/>
          <w:color w:val="000000" w:themeColor="text1"/>
          <w:sz w:val="19"/>
          <w:szCs w:val="19"/>
          <w:lang w:eastAsia="en-US"/>
        </w:rPr>
        <w:t>Por su parte, el requisito de “</w:t>
      </w:r>
      <w:r w:rsidRPr="00843F4B">
        <w:rPr>
          <w:rFonts w:ascii="Arial" w:eastAsiaTheme="minorHAnsi" w:hAnsi="Arial" w:cs="Arial"/>
          <w:i/>
          <w:iCs/>
          <w:color w:val="000000" w:themeColor="text1"/>
          <w:sz w:val="19"/>
          <w:szCs w:val="19"/>
          <w:lang w:eastAsia="en-US"/>
        </w:rPr>
        <w:t>expresividad</w:t>
      </w:r>
      <w:r w:rsidRPr="005524B5">
        <w:rPr>
          <w:rFonts w:ascii="Arial" w:eastAsiaTheme="minorHAnsi" w:hAnsi="Arial" w:cs="Arial"/>
          <w:color w:val="000000" w:themeColor="text1"/>
          <w:sz w:val="19"/>
          <w:szCs w:val="19"/>
          <w:lang w:eastAsia="en-US"/>
        </w:rPr>
        <w:t>” exige que la obligación que se pretenda demandar por la vía ejecutiva resulte manifiesta y determinada; en palabras del Doctrinante Jairo Parra Quijano, esto implica que no “</w:t>
      </w:r>
      <w:r w:rsidRPr="005524B5">
        <w:rPr>
          <w:rFonts w:ascii="Arial" w:eastAsiaTheme="minorHAnsi" w:hAnsi="Arial" w:cs="Arial"/>
          <w:i/>
          <w:iCs/>
          <w:color w:val="000000" w:themeColor="text1"/>
          <w:sz w:val="19"/>
          <w:szCs w:val="19"/>
          <w:lang w:eastAsia="en-US"/>
        </w:rPr>
        <w:t>...haya que hacer explicaciones, deducciones, o cualquier otro tipo de rodeos mentales para explicar qué es lo que “virtualmente” contiene. (…)</w:t>
      </w:r>
      <w:r w:rsidRPr="005524B5">
        <w:rPr>
          <w:rFonts w:ascii="Arial" w:eastAsiaTheme="minorHAnsi" w:hAnsi="Arial" w:cs="Arial"/>
          <w:color w:val="000000" w:themeColor="text1"/>
          <w:sz w:val="19"/>
          <w:szCs w:val="19"/>
          <w:lang w:eastAsia="en-US"/>
        </w:rPr>
        <w:t>”, pues, de lo contrario ello</w:t>
      </w:r>
      <w:r w:rsidRPr="005524B5">
        <w:rPr>
          <w:rFonts w:ascii="Arial" w:eastAsiaTheme="minorHAnsi" w:hAnsi="Arial" w:cs="Arial"/>
          <w:i/>
          <w:iCs/>
          <w:color w:val="000000" w:themeColor="text1"/>
          <w:sz w:val="19"/>
          <w:szCs w:val="19"/>
          <w:lang w:eastAsia="en-US"/>
        </w:rPr>
        <w:t xml:space="preserve"> “…resultaría atentatorio de los derechos del ejecutado que tendría que recurrir y defenderse de construcciones mentales y no de realidades manifiestas (…)</w:t>
      </w:r>
      <w:r w:rsidRPr="005524B5">
        <w:rPr>
          <w:rFonts w:ascii="Arial" w:eastAsiaTheme="minorHAnsi" w:hAnsi="Arial" w:cs="Arial"/>
          <w:color w:val="000000" w:themeColor="text1"/>
          <w:sz w:val="19"/>
          <w:szCs w:val="19"/>
          <w:lang w:eastAsia="en-US"/>
        </w:rPr>
        <w:t xml:space="preserve">”. </w:t>
      </w:r>
    </w:p>
    <w:p w:rsidR="00DE3CA0" w:rsidRPr="005524B5" w:rsidRDefault="00DE3CA0" w:rsidP="00DE3CA0">
      <w:pPr>
        <w:jc w:val="both"/>
        <w:rPr>
          <w:rFonts w:ascii="Arial" w:eastAsiaTheme="minorHAnsi" w:hAnsi="Arial" w:cs="Arial"/>
          <w:color w:val="000000" w:themeColor="text1"/>
          <w:sz w:val="19"/>
          <w:szCs w:val="19"/>
          <w:lang w:eastAsia="en-US"/>
        </w:rPr>
      </w:pPr>
    </w:p>
    <w:p w:rsidR="00DE3CA0" w:rsidRPr="005524B5" w:rsidRDefault="00DE3CA0" w:rsidP="00DE3CA0">
      <w:pPr>
        <w:jc w:val="both"/>
        <w:rPr>
          <w:rFonts w:ascii="Arial" w:eastAsiaTheme="minorHAnsi" w:hAnsi="Arial" w:cs="Arial"/>
          <w:color w:val="000000" w:themeColor="text1"/>
          <w:sz w:val="19"/>
          <w:szCs w:val="19"/>
          <w:lang w:eastAsia="en-US"/>
        </w:rPr>
      </w:pPr>
      <w:r w:rsidRPr="005524B5">
        <w:rPr>
          <w:rFonts w:ascii="Arial" w:eastAsiaTheme="minorHAnsi" w:hAnsi="Arial" w:cs="Arial"/>
          <w:color w:val="000000" w:themeColor="text1"/>
          <w:sz w:val="19"/>
          <w:szCs w:val="19"/>
          <w:lang w:eastAsia="en-US"/>
        </w:rPr>
        <w:t>Frente al requisito de “</w:t>
      </w:r>
      <w:r w:rsidRPr="00843F4B">
        <w:rPr>
          <w:rFonts w:ascii="Arial" w:eastAsiaTheme="minorHAnsi" w:hAnsi="Arial" w:cs="Arial"/>
          <w:i/>
          <w:iCs/>
          <w:color w:val="000000" w:themeColor="text1"/>
          <w:sz w:val="19"/>
          <w:szCs w:val="19"/>
          <w:lang w:eastAsia="en-US"/>
        </w:rPr>
        <w:t>exigibilidad</w:t>
      </w:r>
      <w:r w:rsidRPr="005524B5">
        <w:rPr>
          <w:rFonts w:ascii="Arial" w:eastAsiaTheme="minorHAnsi" w:hAnsi="Arial" w:cs="Arial"/>
          <w:color w:val="000000" w:themeColor="text1"/>
          <w:sz w:val="19"/>
          <w:szCs w:val="19"/>
          <w:lang w:eastAsia="en-US"/>
        </w:rPr>
        <w:t>”, este implica que, en tratándose de obligaciones puras y simples su plazo se halle vencido y, en caso de obligación sujetas a condición, esta se encuentre cumplida.</w:t>
      </w:r>
    </w:p>
    <w:p w:rsidR="00DE3CA0" w:rsidRDefault="00DE3CA0" w:rsidP="00DE3CA0">
      <w:pPr>
        <w:jc w:val="both"/>
        <w:rPr>
          <w:rFonts w:ascii="Arial" w:eastAsiaTheme="minorHAnsi" w:hAnsi="Arial" w:cs="Arial"/>
          <w:color w:val="000000" w:themeColor="text1"/>
          <w:sz w:val="19"/>
          <w:szCs w:val="19"/>
          <w:lang w:eastAsia="en-US"/>
        </w:rPr>
      </w:pPr>
    </w:p>
    <w:p w:rsidR="00DE3CA0" w:rsidRPr="00843F4B" w:rsidRDefault="00DE3CA0" w:rsidP="00DE3CA0">
      <w:pPr>
        <w:jc w:val="both"/>
        <w:rPr>
          <w:rFonts w:ascii="Arial" w:eastAsiaTheme="minorHAnsi" w:hAnsi="Arial" w:cs="Arial"/>
          <w:color w:val="000000" w:themeColor="text1"/>
          <w:sz w:val="19"/>
          <w:szCs w:val="19"/>
          <w:lang w:eastAsia="en-US"/>
        </w:rPr>
      </w:pPr>
      <w:r>
        <w:rPr>
          <w:rFonts w:ascii="Arial" w:eastAsiaTheme="minorHAnsi" w:hAnsi="Arial" w:cs="Arial"/>
          <w:color w:val="000000" w:themeColor="text1"/>
          <w:sz w:val="19"/>
          <w:szCs w:val="19"/>
          <w:lang w:eastAsia="en-US"/>
        </w:rPr>
        <w:t>En otro horizonte, el Artículo 48 de la Ley 675 de 2001 prevé que “</w:t>
      </w:r>
      <w:r>
        <w:rPr>
          <w:rFonts w:ascii="Arial" w:eastAsiaTheme="minorHAnsi" w:hAnsi="Arial" w:cs="Arial"/>
          <w:i/>
          <w:iCs/>
          <w:color w:val="000000" w:themeColor="text1"/>
          <w:sz w:val="19"/>
          <w:szCs w:val="19"/>
          <w:lang w:eastAsia="en-US"/>
        </w:rPr>
        <w:t>En los procesos ejecutivos… para el cobro de multas u obligaciones pecuniarias derivadas de expensas ordinarias y extraordinarias… sólo podrán exigirse por el Juez… el título ejecutivo contentivo de la obligación que será… el certificado expedido por el administrador…</w:t>
      </w:r>
      <w:r>
        <w:rPr>
          <w:rFonts w:ascii="Arial" w:eastAsiaTheme="minorHAnsi" w:hAnsi="Arial" w:cs="Arial"/>
          <w:color w:val="000000" w:themeColor="text1"/>
          <w:sz w:val="19"/>
          <w:szCs w:val="19"/>
          <w:lang w:eastAsia="en-US"/>
        </w:rPr>
        <w:t xml:space="preserve">”. </w:t>
      </w:r>
    </w:p>
    <w:p w:rsidR="00DE3CA0" w:rsidRPr="005524B5" w:rsidRDefault="00DE3CA0" w:rsidP="00DE3CA0">
      <w:pPr>
        <w:jc w:val="both"/>
        <w:rPr>
          <w:rFonts w:ascii="Arial" w:eastAsiaTheme="minorHAnsi" w:hAnsi="Arial" w:cs="Arial"/>
          <w:color w:val="000000" w:themeColor="text1"/>
          <w:sz w:val="19"/>
          <w:szCs w:val="19"/>
          <w:lang w:eastAsia="en-US"/>
        </w:rPr>
      </w:pPr>
    </w:p>
    <w:p w:rsidR="00DE3CA0" w:rsidRPr="005524B5" w:rsidRDefault="00DE3CA0" w:rsidP="00DE3CA0">
      <w:pPr>
        <w:jc w:val="both"/>
        <w:rPr>
          <w:rFonts w:ascii="Arial" w:eastAsiaTheme="minorHAnsi" w:hAnsi="Arial" w:cs="Arial"/>
          <w:color w:val="000000" w:themeColor="text1"/>
          <w:sz w:val="19"/>
          <w:szCs w:val="19"/>
          <w:lang w:eastAsia="en-US"/>
        </w:rPr>
      </w:pPr>
      <w:r w:rsidRPr="005524B5">
        <w:rPr>
          <w:rFonts w:ascii="Arial" w:eastAsiaTheme="minorHAnsi" w:hAnsi="Arial" w:cs="Arial"/>
          <w:color w:val="000000" w:themeColor="text1"/>
          <w:sz w:val="19"/>
          <w:szCs w:val="19"/>
          <w:lang w:eastAsia="en-US"/>
        </w:rPr>
        <w:t xml:space="preserve">Expuesto así el asunto, </w:t>
      </w:r>
      <w:r>
        <w:rPr>
          <w:rFonts w:ascii="Arial" w:eastAsiaTheme="minorHAnsi" w:hAnsi="Arial" w:cs="Arial"/>
          <w:color w:val="000000" w:themeColor="text1"/>
          <w:sz w:val="19"/>
          <w:szCs w:val="19"/>
          <w:lang w:eastAsia="en-US"/>
        </w:rPr>
        <w:t xml:space="preserve">se advierte que </w:t>
      </w:r>
      <w:r w:rsidRPr="00843F4B">
        <w:rPr>
          <w:rFonts w:ascii="Arial" w:eastAsiaTheme="minorHAnsi" w:hAnsi="Arial" w:cs="Arial"/>
          <w:color w:val="000000" w:themeColor="text1"/>
          <w:sz w:val="19"/>
          <w:szCs w:val="19"/>
          <w:lang w:eastAsia="en-US"/>
        </w:rPr>
        <w:t xml:space="preserve">el mandamiento de pago solicitado será negado, como quiera que </w:t>
      </w:r>
      <w:r>
        <w:rPr>
          <w:rFonts w:ascii="Arial" w:eastAsiaTheme="minorHAnsi" w:hAnsi="Arial" w:cs="Arial"/>
          <w:color w:val="000000" w:themeColor="text1"/>
          <w:sz w:val="19"/>
          <w:szCs w:val="19"/>
          <w:lang w:eastAsia="en-US"/>
        </w:rPr>
        <w:t>el certificado de deuda expedido por el administrador</w:t>
      </w:r>
      <w:r w:rsidRPr="00843F4B">
        <w:rPr>
          <w:rFonts w:ascii="Arial" w:eastAsiaTheme="minorHAnsi" w:hAnsi="Arial" w:cs="Arial"/>
          <w:color w:val="000000" w:themeColor="text1"/>
          <w:sz w:val="19"/>
          <w:szCs w:val="19"/>
          <w:lang w:eastAsia="en-US"/>
        </w:rPr>
        <w:t xml:space="preserve"> </w:t>
      </w:r>
      <w:r>
        <w:rPr>
          <w:rFonts w:ascii="Arial" w:eastAsiaTheme="minorHAnsi" w:hAnsi="Arial" w:cs="Arial"/>
          <w:color w:val="000000" w:themeColor="text1"/>
          <w:sz w:val="19"/>
          <w:szCs w:val="19"/>
          <w:lang w:eastAsia="en-US"/>
        </w:rPr>
        <w:t xml:space="preserve">únicamente se refiere al demandado </w:t>
      </w:r>
      <w:r w:rsidRPr="00A22EBF">
        <w:rPr>
          <w:rFonts w:ascii="Arial" w:eastAsiaTheme="minorHAnsi" w:hAnsi="Arial" w:cs="Arial"/>
          <w:color w:val="000000" w:themeColor="text1"/>
          <w:sz w:val="19"/>
          <w:szCs w:val="19"/>
          <w:lang w:eastAsia="en-US"/>
        </w:rPr>
        <w:t>CARLOS JAVIER RAMOS SENA</w:t>
      </w:r>
      <w:r>
        <w:rPr>
          <w:rFonts w:ascii="Arial" w:eastAsiaTheme="minorHAnsi" w:hAnsi="Arial" w:cs="Arial"/>
          <w:color w:val="000000" w:themeColor="text1"/>
          <w:sz w:val="19"/>
          <w:szCs w:val="19"/>
          <w:lang w:eastAsia="en-US"/>
        </w:rPr>
        <w:t>, pero no menciona por ninguna parte al otro demandado -</w:t>
      </w:r>
      <w:r w:rsidRPr="00A22EBF">
        <w:rPr>
          <w:rFonts w:ascii="Arial" w:eastAsiaTheme="minorHAnsi" w:hAnsi="Arial" w:cs="Arial"/>
          <w:color w:val="000000" w:themeColor="text1"/>
          <w:sz w:val="19"/>
          <w:szCs w:val="19"/>
          <w:lang w:eastAsia="en-US"/>
        </w:rPr>
        <w:t>LUIS CARLOS RAMOS SALGADO</w:t>
      </w:r>
      <w:r>
        <w:rPr>
          <w:rFonts w:ascii="Arial" w:eastAsiaTheme="minorHAnsi" w:hAnsi="Arial" w:cs="Arial"/>
          <w:color w:val="000000" w:themeColor="text1"/>
          <w:sz w:val="19"/>
          <w:szCs w:val="19"/>
          <w:lang w:eastAsia="en-US"/>
        </w:rPr>
        <w:t>-.</w:t>
      </w:r>
    </w:p>
    <w:p w:rsidR="00DE3CA0" w:rsidRPr="005524B5" w:rsidRDefault="00DE3CA0" w:rsidP="00DE3CA0">
      <w:pPr>
        <w:jc w:val="both"/>
        <w:rPr>
          <w:rFonts w:ascii="Arial" w:eastAsiaTheme="minorHAnsi" w:hAnsi="Arial" w:cs="Arial"/>
          <w:color w:val="000000" w:themeColor="text1"/>
          <w:sz w:val="19"/>
          <w:szCs w:val="19"/>
          <w:lang w:eastAsia="en-US"/>
        </w:rPr>
      </w:pPr>
    </w:p>
    <w:p w:rsidR="00DE3CA0" w:rsidRPr="005524B5" w:rsidRDefault="00DE3CA0" w:rsidP="00DE3CA0">
      <w:pPr>
        <w:jc w:val="both"/>
        <w:rPr>
          <w:rFonts w:ascii="Arial" w:eastAsiaTheme="minorHAnsi" w:hAnsi="Arial" w:cs="Arial"/>
          <w:color w:val="000000" w:themeColor="text1"/>
          <w:sz w:val="19"/>
          <w:szCs w:val="19"/>
          <w:lang w:val="es-ES" w:eastAsia="en-US"/>
        </w:rPr>
      </w:pPr>
      <w:r w:rsidRPr="005524B5">
        <w:rPr>
          <w:rFonts w:ascii="Arial" w:eastAsiaTheme="minorHAnsi" w:hAnsi="Arial" w:cs="Arial"/>
          <w:color w:val="000000" w:themeColor="text1"/>
          <w:sz w:val="19"/>
          <w:szCs w:val="19"/>
          <w:lang w:val="es-ES" w:eastAsia="en-US"/>
        </w:rPr>
        <w:t xml:space="preserve">En mérito de lo expuesto, el Juzgado Octavo de Pequeñas Causas y Competencia Múltiple de Bogotá D.C., administrando justicia en nombre de la República de Colombia y por autoridad de la ley, </w:t>
      </w:r>
    </w:p>
    <w:p w:rsidR="00DE3CA0" w:rsidRPr="005524B5" w:rsidRDefault="00DE3CA0" w:rsidP="00DE3CA0">
      <w:pPr>
        <w:jc w:val="both"/>
        <w:rPr>
          <w:rFonts w:ascii="Arial" w:eastAsiaTheme="minorHAnsi" w:hAnsi="Arial" w:cs="Arial"/>
          <w:color w:val="000000" w:themeColor="text1"/>
          <w:sz w:val="19"/>
          <w:szCs w:val="19"/>
          <w:lang w:val="es-ES" w:eastAsia="en-US"/>
        </w:rPr>
      </w:pPr>
    </w:p>
    <w:p w:rsidR="00DE3CA0" w:rsidRPr="005524B5" w:rsidRDefault="00DE3CA0" w:rsidP="00DE3CA0">
      <w:pPr>
        <w:jc w:val="center"/>
        <w:rPr>
          <w:rFonts w:ascii="Arial" w:eastAsiaTheme="minorHAnsi" w:hAnsi="Arial" w:cs="Arial"/>
          <w:color w:val="000000" w:themeColor="text1"/>
          <w:sz w:val="19"/>
          <w:szCs w:val="19"/>
          <w:lang w:val="es-ES" w:eastAsia="en-US"/>
        </w:rPr>
      </w:pPr>
      <w:r w:rsidRPr="005524B5">
        <w:rPr>
          <w:rFonts w:ascii="Arial" w:eastAsiaTheme="minorHAnsi" w:hAnsi="Arial" w:cs="Arial"/>
          <w:color w:val="000000" w:themeColor="text1"/>
          <w:sz w:val="19"/>
          <w:szCs w:val="19"/>
          <w:lang w:val="es-ES" w:eastAsia="en-US"/>
        </w:rPr>
        <w:t>RESUELVE:</w:t>
      </w:r>
    </w:p>
    <w:p w:rsidR="00DE3CA0" w:rsidRPr="005524B5" w:rsidRDefault="00DE3CA0" w:rsidP="00DE3CA0">
      <w:pPr>
        <w:jc w:val="both"/>
        <w:rPr>
          <w:rFonts w:ascii="Arial" w:eastAsiaTheme="minorHAnsi" w:hAnsi="Arial" w:cs="Arial"/>
          <w:color w:val="000000" w:themeColor="text1"/>
          <w:sz w:val="19"/>
          <w:szCs w:val="19"/>
          <w:lang w:val="es-ES" w:eastAsia="en-US"/>
        </w:rPr>
      </w:pPr>
    </w:p>
    <w:p w:rsidR="00DE3CA0" w:rsidRPr="005524B5" w:rsidRDefault="00DE3CA0" w:rsidP="00DE3CA0">
      <w:pPr>
        <w:jc w:val="both"/>
        <w:rPr>
          <w:rFonts w:ascii="Arial" w:eastAsiaTheme="minorHAnsi" w:hAnsi="Arial" w:cs="Arial"/>
          <w:bCs/>
          <w:color w:val="000000" w:themeColor="text1"/>
          <w:sz w:val="19"/>
          <w:szCs w:val="19"/>
          <w:lang w:eastAsia="en-US"/>
        </w:rPr>
      </w:pPr>
      <w:proofErr w:type="gramStart"/>
      <w:r w:rsidRPr="005524B5">
        <w:rPr>
          <w:rFonts w:ascii="Arial" w:eastAsiaTheme="minorHAnsi" w:hAnsi="Arial" w:cs="Arial"/>
          <w:bCs/>
          <w:color w:val="000000" w:themeColor="text1"/>
          <w:sz w:val="19"/>
          <w:szCs w:val="19"/>
          <w:lang w:eastAsia="en-US"/>
        </w:rPr>
        <w:t>PRIMERO.-</w:t>
      </w:r>
      <w:proofErr w:type="gramEnd"/>
      <w:r w:rsidRPr="005524B5">
        <w:rPr>
          <w:rFonts w:ascii="Arial" w:eastAsiaTheme="minorHAnsi" w:hAnsi="Arial" w:cs="Arial"/>
          <w:bCs/>
          <w:color w:val="000000" w:themeColor="text1"/>
          <w:sz w:val="19"/>
          <w:szCs w:val="19"/>
          <w:lang w:eastAsia="en-US"/>
        </w:rPr>
        <w:t xml:space="preserve"> NEGAR el mandamiento de pago </w:t>
      </w:r>
      <w:r>
        <w:rPr>
          <w:rFonts w:ascii="Arial" w:eastAsiaTheme="minorHAnsi" w:hAnsi="Arial" w:cs="Arial"/>
          <w:bCs/>
          <w:color w:val="000000" w:themeColor="text1"/>
          <w:sz w:val="19"/>
          <w:szCs w:val="19"/>
          <w:lang w:eastAsia="en-US"/>
        </w:rPr>
        <w:t xml:space="preserve">que el </w:t>
      </w:r>
      <w:r w:rsidRPr="00A22EBF">
        <w:rPr>
          <w:rFonts w:ascii="Arial" w:eastAsiaTheme="minorHAnsi" w:hAnsi="Arial" w:cs="Arial"/>
          <w:bCs/>
          <w:color w:val="000000" w:themeColor="text1"/>
          <w:sz w:val="19"/>
          <w:szCs w:val="19"/>
          <w:lang w:eastAsia="en-US"/>
        </w:rPr>
        <w:t>CONJUNTO RESIDENCIAL SOL DE SAN CARLOS II PH.</w:t>
      </w:r>
      <w:r>
        <w:rPr>
          <w:rFonts w:ascii="Arial" w:eastAsiaTheme="minorHAnsi" w:hAnsi="Arial" w:cs="Arial"/>
          <w:bCs/>
          <w:color w:val="000000" w:themeColor="text1"/>
          <w:sz w:val="19"/>
          <w:szCs w:val="19"/>
          <w:lang w:eastAsia="en-US"/>
        </w:rPr>
        <w:t xml:space="preserve"> solicitó </w:t>
      </w:r>
      <w:r w:rsidRPr="005524B5">
        <w:rPr>
          <w:rFonts w:ascii="Arial" w:eastAsiaTheme="minorHAnsi" w:hAnsi="Arial" w:cs="Arial"/>
          <w:bCs/>
          <w:color w:val="000000" w:themeColor="text1"/>
          <w:sz w:val="19"/>
          <w:szCs w:val="19"/>
          <w:lang w:eastAsia="en-US"/>
        </w:rPr>
        <w:t>que</w:t>
      </w:r>
      <w:r>
        <w:rPr>
          <w:rFonts w:ascii="Arial" w:eastAsiaTheme="minorHAnsi" w:hAnsi="Arial" w:cs="Arial"/>
          <w:bCs/>
          <w:color w:val="000000" w:themeColor="text1"/>
          <w:sz w:val="19"/>
          <w:szCs w:val="19"/>
          <w:lang w:eastAsia="en-US"/>
        </w:rPr>
        <w:t xml:space="preserve"> </w:t>
      </w:r>
      <w:r w:rsidRPr="005524B5">
        <w:rPr>
          <w:rFonts w:ascii="Arial" w:eastAsiaTheme="minorHAnsi" w:hAnsi="Arial" w:cs="Arial"/>
          <w:bCs/>
          <w:color w:val="000000" w:themeColor="text1"/>
          <w:sz w:val="19"/>
          <w:szCs w:val="19"/>
          <w:lang w:eastAsia="en-US"/>
        </w:rPr>
        <w:t xml:space="preserve">se librará contra </w:t>
      </w:r>
      <w:r w:rsidRPr="00A22EBF">
        <w:rPr>
          <w:rFonts w:ascii="Arial" w:eastAsiaTheme="minorHAnsi" w:hAnsi="Arial" w:cs="Arial"/>
          <w:bCs/>
          <w:color w:val="000000" w:themeColor="text1"/>
          <w:sz w:val="19"/>
          <w:szCs w:val="19"/>
          <w:lang w:eastAsia="en-US"/>
        </w:rPr>
        <w:t>LUIS CARLOS RAMOS SALGADO y CARLOS JAVIER RAMOS SENA</w:t>
      </w:r>
      <w:r w:rsidRPr="005524B5">
        <w:rPr>
          <w:rFonts w:ascii="Arial" w:eastAsiaTheme="minorHAnsi" w:hAnsi="Arial" w:cs="Arial"/>
          <w:bCs/>
          <w:color w:val="000000" w:themeColor="text1"/>
          <w:sz w:val="19"/>
          <w:szCs w:val="19"/>
          <w:lang w:eastAsia="en-US"/>
        </w:rPr>
        <w:t>, por las razones expuestas en la parte motiva de esta providencia.</w:t>
      </w:r>
    </w:p>
    <w:p w:rsidR="00DE3CA0" w:rsidRPr="005524B5" w:rsidRDefault="00DE3CA0" w:rsidP="00DE3CA0">
      <w:pPr>
        <w:jc w:val="both"/>
        <w:rPr>
          <w:rFonts w:ascii="Arial" w:eastAsiaTheme="minorHAnsi" w:hAnsi="Arial" w:cs="Arial"/>
          <w:bCs/>
          <w:color w:val="000000" w:themeColor="text1"/>
          <w:sz w:val="19"/>
          <w:szCs w:val="19"/>
          <w:lang w:eastAsia="en-US"/>
        </w:rPr>
      </w:pPr>
    </w:p>
    <w:p w:rsidR="00DE3CA0" w:rsidRPr="005524B5" w:rsidRDefault="00DE3CA0" w:rsidP="00DE3CA0">
      <w:pPr>
        <w:jc w:val="both"/>
        <w:rPr>
          <w:rFonts w:ascii="Arial" w:eastAsiaTheme="minorHAnsi" w:hAnsi="Arial" w:cs="Arial"/>
          <w:bCs/>
          <w:color w:val="000000" w:themeColor="text1"/>
          <w:sz w:val="19"/>
          <w:szCs w:val="19"/>
          <w:lang w:eastAsia="en-US"/>
        </w:rPr>
      </w:pPr>
      <w:proofErr w:type="gramStart"/>
      <w:r w:rsidRPr="005524B5">
        <w:rPr>
          <w:rFonts w:ascii="Arial" w:eastAsiaTheme="minorHAnsi" w:hAnsi="Arial" w:cs="Arial"/>
          <w:bCs/>
          <w:color w:val="000000" w:themeColor="text1"/>
          <w:sz w:val="19"/>
          <w:szCs w:val="19"/>
          <w:lang w:eastAsia="en-US"/>
        </w:rPr>
        <w:t>SEGUNDO.-</w:t>
      </w:r>
      <w:proofErr w:type="gramEnd"/>
      <w:r w:rsidRPr="005524B5">
        <w:rPr>
          <w:rFonts w:ascii="Arial" w:eastAsiaTheme="minorHAnsi" w:hAnsi="Arial" w:cs="Arial"/>
          <w:bCs/>
          <w:color w:val="000000" w:themeColor="text1"/>
          <w:sz w:val="19"/>
          <w:szCs w:val="19"/>
          <w:lang w:eastAsia="en-US"/>
        </w:rPr>
        <w:t xml:space="preserve"> DEVOLVER los anexos sin necesidad de desglose. </w:t>
      </w:r>
    </w:p>
    <w:p w:rsidR="00DE3CA0" w:rsidRPr="005524B5" w:rsidRDefault="00DE3CA0" w:rsidP="00DE3CA0">
      <w:pPr>
        <w:jc w:val="both"/>
        <w:rPr>
          <w:rFonts w:ascii="Arial" w:eastAsiaTheme="minorHAnsi" w:hAnsi="Arial" w:cs="Arial"/>
          <w:bCs/>
          <w:color w:val="000000" w:themeColor="text1"/>
          <w:sz w:val="19"/>
          <w:szCs w:val="19"/>
          <w:lang w:eastAsia="en-US"/>
        </w:rPr>
      </w:pPr>
    </w:p>
    <w:p w:rsidR="00DE3CA0" w:rsidRPr="005524B5" w:rsidRDefault="00DE3CA0" w:rsidP="00DE3CA0">
      <w:pPr>
        <w:jc w:val="both"/>
        <w:rPr>
          <w:rFonts w:ascii="Arial" w:eastAsiaTheme="minorHAnsi" w:hAnsi="Arial" w:cs="Arial"/>
          <w:bCs/>
          <w:color w:val="000000" w:themeColor="text1"/>
          <w:sz w:val="19"/>
          <w:szCs w:val="19"/>
          <w:lang w:eastAsia="en-US"/>
        </w:rPr>
      </w:pPr>
      <w:proofErr w:type="gramStart"/>
      <w:r w:rsidRPr="005524B5">
        <w:rPr>
          <w:rFonts w:ascii="Arial" w:eastAsiaTheme="minorHAnsi" w:hAnsi="Arial" w:cs="Arial"/>
          <w:bCs/>
          <w:color w:val="000000" w:themeColor="text1"/>
          <w:sz w:val="19"/>
          <w:szCs w:val="19"/>
          <w:lang w:eastAsia="en-US"/>
        </w:rPr>
        <w:t>TERCERO.-</w:t>
      </w:r>
      <w:proofErr w:type="gramEnd"/>
      <w:r w:rsidRPr="005524B5">
        <w:rPr>
          <w:rFonts w:ascii="Arial" w:eastAsiaTheme="minorHAnsi" w:hAnsi="Arial" w:cs="Arial"/>
          <w:bCs/>
          <w:color w:val="000000" w:themeColor="text1"/>
          <w:sz w:val="19"/>
          <w:szCs w:val="19"/>
          <w:lang w:eastAsia="en-US"/>
        </w:rPr>
        <w:t xml:space="preserve"> TENER a </w:t>
      </w:r>
      <w:r>
        <w:rPr>
          <w:rFonts w:ascii="Arial" w:eastAsiaTheme="minorHAnsi" w:hAnsi="Arial" w:cs="Arial"/>
          <w:bCs/>
          <w:color w:val="000000" w:themeColor="text1"/>
          <w:sz w:val="19"/>
          <w:szCs w:val="19"/>
          <w:lang w:eastAsia="en-US"/>
        </w:rPr>
        <w:t xml:space="preserve">la Abogada </w:t>
      </w:r>
      <w:r w:rsidRPr="00A22EBF">
        <w:rPr>
          <w:rFonts w:ascii="Arial" w:eastAsiaTheme="minorHAnsi" w:hAnsi="Arial" w:cs="Arial"/>
          <w:bCs/>
          <w:color w:val="000000" w:themeColor="text1"/>
          <w:sz w:val="19"/>
          <w:szCs w:val="19"/>
          <w:lang w:eastAsia="en-US"/>
        </w:rPr>
        <w:t>CARLOS EDUARDO MOYA BECERRA</w:t>
      </w:r>
      <w:r w:rsidRPr="005524B5">
        <w:rPr>
          <w:rFonts w:ascii="Arial" w:eastAsiaTheme="minorHAnsi" w:hAnsi="Arial" w:cs="Arial"/>
          <w:bCs/>
          <w:color w:val="000000" w:themeColor="text1"/>
          <w:sz w:val="19"/>
          <w:szCs w:val="19"/>
          <w:lang w:eastAsia="en-US"/>
        </w:rPr>
        <w:t xml:space="preserve">, identificada con la Cédula de Ciudadanía No. </w:t>
      </w:r>
      <w:r w:rsidRPr="00A22EBF">
        <w:rPr>
          <w:rFonts w:ascii="Arial" w:eastAsiaTheme="minorHAnsi" w:hAnsi="Arial" w:cs="Arial"/>
          <w:bCs/>
          <w:color w:val="000000" w:themeColor="text1"/>
          <w:sz w:val="19"/>
          <w:szCs w:val="19"/>
          <w:lang w:eastAsia="en-US"/>
        </w:rPr>
        <w:t>1.076.652.736</w:t>
      </w:r>
      <w:r>
        <w:rPr>
          <w:rFonts w:ascii="Arial" w:eastAsiaTheme="minorHAnsi" w:hAnsi="Arial" w:cs="Arial"/>
          <w:bCs/>
          <w:color w:val="000000" w:themeColor="text1"/>
          <w:sz w:val="19"/>
          <w:szCs w:val="19"/>
          <w:lang w:eastAsia="en-US"/>
        </w:rPr>
        <w:t xml:space="preserve"> </w:t>
      </w:r>
      <w:r w:rsidRPr="005524B5">
        <w:rPr>
          <w:rFonts w:ascii="Arial" w:eastAsiaTheme="minorHAnsi" w:hAnsi="Arial" w:cs="Arial"/>
          <w:bCs/>
          <w:color w:val="000000" w:themeColor="text1"/>
          <w:sz w:val="19"/>
          <w:szCs w:val="19"/>
          <w:lang w:eastAsia="en-US"/>
        </w:rPr>
        <w:t xml:space="preserve">y portadora de la T.P. No. </w:t>
      </w:r>
      <w:r w:rsidRPr="00A22EBF">
        <w:rPr>
          <w:rFonts w:ascii="Arial" w:eastAsiaTheme="minorHAnsi" w:hAnsi="Arial" w:cs="Arial"/>
          <w:bCs/>
          <w:color w:val="000000" w:themeColor="text1"/>
          <w:sz w:val="19"/>
          <w:szCs w:val="19"/>
          <w:lang w:eastAsia="en-US"/>
        </w:rPr>
        <w:t>326.589</w:t>
      </w:r>
      <w:r w:rsidRPr="005524B5">
        <w:rPr>
          <w:rFonts w:ascii="Arial" w:eastAsiaTheme="minorHAnsi" w:hAnsi="Arial" w:cs="Arial"/>
          <w:bCs/>
          <w:color w:val="000000" w:themeColor="text1"/>
          <w:sz w:val="19"/>
          <w:szCs w:val="19"/>
          <w:lang w:eastAsia="en-US"/>
        </w:rPr>
        <w:t xml:space="preserve">, como apoderada judicial de la </w:t>
      </w:r>
      <w:r>
        <w:rPr>
          <w:rFonts w:ascii="Arial" w:eastAsiaTheme="minorHAnsi" w:hAnsi="Arial" w:cs="Arial"/>
          <w:bCs/>
          <w:color w:val="000000" w:themeColor="text1"/>
          <w:sz w:val="19"/>
          <w:szCs w:val="19"/>
          <w:lang w:eastAsia="en-US"/>
        </w:rPr>
        <w:t xml:space="preserve">copropiedad </w:t>
      </w:r>
      <w:r w:rsidRPr="005524B5">
        <w:rPr>
          <w:rFonts w:ascii="Arial" w:eastAsiaTheme="minorHAnsi" w:hAnsi="Arial" w:cs="Arial"/>
          <w:bCs/>
          <w:color w:val="000000" w:themeColor="text1"/>
          <w:sz w:val="19"/>
          <w:szCs w:val="19"/>
          <w:lang w:eastAsia="en-US"/>
        </w:rPr>
        <w:t xml:space="preserve">demandante, de conformidad con el poder conferido. </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5040" behindDoc="1" locked="0" layoutInCell="1" allowOverlap="1" wp14:anchorId="1F6D37BB" wp14:editId="3BFFBD2D">
            <wp:simplePos x="0" y="0"/>
            <wp:positionH relativeFrom="margin">
              <wp:posOffset>1677125</wp:posOffset>
            </wp:positionH>
            <wp:positionV relativeFrom="paragraph">
              <wp:posOffset>45992</wp:posOffset>
            </wp:positionV>
            <wp:extent cx="2240280" cy="667385"/>
            <wp:effectExtent l="0" t="0" r="0" b="0"/>
            <wp:wrapNone/>
            <wp:docPr id="91" name="Imagen 9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5D0942AF" wp14:editId="47501D86">
            <wp:extent cx="541020" cy="495300"/>
            <wp:effectExtent l="0" t="0" r="0" b="0"/>
            <wp:docPr id="92" name="Imagen 9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6"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862</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sz w:val="17"/>
          <w:szCs w:val="17"/>
        </w:rPr>
      </w:pPr>
      <w:r w:rsidRPr="00AC4550">
        <w:rPr>
          <w:rFonts w:ascii="Arial" w:hAnsi="Arial" w:cs="Arial"/>
          <w:sz w:val="17"/>
          <w:szCs w:val="17"/>
        </w:rPr>
        <w:t xml:space="preserve">Revisados los documentos de la </w:t>
      </w:r>
      <w:r w:rsidRPr="00AC4550">
        <w:rPr>
          <w:rFonts w:ascii="Arial" w:hAnsi="Arial" w:cs="Arial"/>
          <w:i/>
          <w:iCs/>
          <w:sz w:val="17"/>
          <w:szCs w:val="17"/>
          <w:u w:val="single"/>
        </w:rPr>
        <w:t>demanda ejecutiva de mínima cuantía</w:t>
      </w:r>
      <w:r w:rsidRPr="00AC4550">
        <w:rPr>
          <w:rFonts w:ascii="Arial" w:hAnsi="Arial" w:cs="Arial"/>
          <w:sz w:val="17"/>
          <w:szCs w:val="17"/>
        </w:rPr>
        <w:t>, encuentra el Despacho que los mismos reúnen los requisitos de los Artículos 82, 98, 422 y 430 del Código General del Proceso, así como también, con los requisitos contemplados por los Artículos 621, 709 y S.S. del Código de Comercio, por lo que habrá de librarse el mandamiento de pago que en derecho corresponda.</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En mérito de lo expuesto, el Juzgado Octavo de Pequeñas Causas y Competencia Múltiple de Bogotá, administrando justicia en nombre de la República de Colombia y por autoridad de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center"/>
        <w:rPr>
          <w:rFonts w:ascii="Arial" w:eastAsiaTheme="minorHAnsi" w:hAnsi="Arial" w:cs="Arial"/>
          <w:sz w:val="17"/>
          <w:szCs w:val="17"/>
          <w:lang w:eastAsia="en-US"/>
        </w:rPr>
      </w:pPr>
      <w:r w:rsidRPr="00AC4550">
        <w:rPr>
          <w:rFonts w:ascii="Arial" w:eastAsiaTheme="minorHAnsi" w:hAnsi="Arial" w:cs="Arial"/>
          <w:sz w:val="17"/>
          <w:szCs w:val="17"/>
          <w:lang w:eastAsia="en-US"/>
        </w:rPr>
        <w:t>RESUELVE:</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PRIMERO.-</w:t>
      </w:r>
      <w:proofErr w:type="gramEnd"/>
      <w:r w:rsidRPr="00AC4550">
        <w:rPr>
          <w:rFonts w:ascii="Arial" w:eastAsiaTheme="minorHAnsi" w:hAnsi="Arial" w:cs="Arial"/>
          <w:sz w:val="17"/>
          <w:szCs w:val="17"/>
          <w:lang w:eastAsia="en-US"/>
        </w:rPr>
        <w:t xml:space="preserve"> ORDENAR a </w:t>
      </w:r>
      <w:bookmarkStart w:id="18" w:name="_Hlk170137953"/>
      <w:r w:rsidRPr="00287F89">
        <w:rPr>
          <w:rFonts w:ascii="Arial" w:eastAsiaTheme="minorHAnsi" w:hAnsi="Arial" w:cs="Arial"/>
          <w:sz w:val="17"/>
          <w:szCs w:val="17"/>
          <w:lang w:eastAsia="en-US"/>
        </w:rPr>
        <w:t>MORENO FARIETA NATALIA ALEJANDRA</w:t>
      </w:r>
      <w:r w:rsidRPr="00227C43">
        <w:rPr>
          <w:rFonts w:ascii="Arial" w:eastAsiaTheme="minorHAnsi" w:hAnsi="Arial" w:cs="Arial"/>
          <w:sz w:val="17"/>
          <w:szCs w:val="17"/>
          <w:lang w:eastAsia="en-US"/>
        </w:rPr>
        <w:t xml:space="preserve">, </w:t>
      </w:r>
      <w:r w:rsidRPr="00AC4550">
        <w:rPr>
          <w:rFonts w:ascii="Arial" w:eastAsiaTheme="minorHAnsi" w:hAnsi="Arial" w:cs="Arial"/>
          <w:sz w:val="17"/>
          <w:szCs w:val="17"/>
          <w:lang w:eastAsia="en-US"/>
        </w:rPr>
        <w:t xml:space="preserve">identificado con la Cédula de Ciudadanía No. </w:t>
      </w:r>
      <w:r w:rsidRPr="00287F89">
        <w:rPr>
          <w:rFonts w:ascii="Arial" w:eastAsiaTheme="minorHAnsi" w:hAnsi="Arial" w:cs="Arial"/>
          <w:sz w:val="17"/>
          <w:szCs w:val="17"/>
          <w:lang w:eastAsia="en-US"/>
        </w:rPr>
        <w:t>1016035611</w:t>
      </w:r>
      <w:bookmarkEnd w:id="18"/>
      <w:r w:rsidRPr="00AC4550">
        <w:rPr>
          <w:rFonts w:ascii="Arial" w:eastAsiaTheme="minorHAnsi" w:hAnsi="Arial" w:cs="Arial"/>
          <w:sz w:val="17"/>
          <w:szCs w:val="17"/>
          <w:lang w:eastAsia="en-US"/>
        </w:rPr>
        <w:t xml:space="preserve">, a </w:t>
      </w:r>
      <w:r w:rsidRPr="00287F89">
        <w:rPr>
          <w:rFonts w:ascii="Arial" w:eastAsiaTheme="minorHAnsi" w:hAnsi="Arial" w:cs="Arial"/>
          <w:i/>
          <w:iCs/>
          <w:sz w:val="17"/>
          <w:szCs w:val="17"/>
          <w:u w:val="single"/>
          <w:lang w:eastAsia="en-US"/>
        </w:rPr>
        <w:t xml:space="preserve">pagar a favor de </w:t>
      </w:r>
      <w:bookmarkStart w:id="19" w:name="_Hlk170137974"/>
      <w:r w:rsidRPr="00287F89">
        <w:rPr>
          <w:rFonts w:ascii="Arial" w:eastAsiaTheme="minorHAnsi" w:hAnsi="Arial" w:cs="Arial"/>
          <w:i/>
          <w:iCs/>
          <w:sz w:val="17"/>
          <w:szCs w:val="17"/>
          <w:u w:val="single"/>
          <w:lang w:eastAsia="en-US"/>
        </w:rPr>
        <w:t>AECSA S.A.S., identificado el NIT. No. 830,059,718-5</w:t>
      </w:r>
      <w:bookmarkEnd w:id="19"/>
      <w:r w:rsidRPr="00AC4550">
        <w:rPr>
          <w:rFonts w:ascii="Arial" w:eastAsiaTheme="minorHAnsi" w:hAnsi="Arial" w:cs="Arial"/>
          <w:sz w:val="17"/>
          <w:szCs w:val="17"/>
          <w:lang w:eastAsia="en-US"/>
        </w:rPr>
        <w:t xml:space="preserve">, </w:t>
      </w:r>
      <w:r>
        <w:rPr>
          <w:rFonts w:ascii="Arial" w:eastAsiaTheme="minorHAnsi" w:hAnsi="Arial" w:cs="Arial"/>
          <w:sz w:val="17"/>
          <w:szCs w:val="17"/>
          <w:lang w:eastAsia="en-US"/>
        </w:rPr>
        <w:t xml:space="preserve">endosatario en propiedad y sin responsabilidad del BANCO DAVIVIENDA S.A., </w:t>
      </w:r>
      <w:r w:rsidRPr="00AC4550">
        <w:rPr>
          <w:rFonts w:ascii="Arial" w:eastAsiaTheme="minorHAnsi" w:hAnsi="Arial" w:cs="Arial"/>
          <w:sz w:val="17"/>
          <w:szCs w:val="17"/>
          <w:lang w:eastAsia="en-US"/>
        </w:rPr>
        <w:t xml:space="preserve">y dentro de los cinco (5) días siguientes a su notificación, las siguientes sumas de dinero: </w:t>
      </w:r>
    </w:p>
    <w:p w:rsidR="00DE3CA0" w:rsidRPr="00AC4550" w:rsidRDefault="00DE3CA0" w:rsidP="00DE3CA0">
      <w:pPr>
        <w:pStyle w:val="Sinespaciado"/>
        <w:jc w:val="both"/>
        <w:rPr>
          <w:rFonts w:ascii="Arial" w:hAnsi="Arial" w:cs="Arial"/>
          <w:sz w:val="17"/>
          <w:szCs w:val="17"/>
        </w:rPr>
      </w:pPr>
    </w:p>
    <w:p w:rsidR="00DE3CA0" w:rsidRDefault="00DE3CA0" w:rsidP="00DE3CA0">
      <w:pPr>
        <w:pStyle w:val="Sinespaciado"/>
        <w:jc w:val="both"/>
        <w:rPr>
          <w:rFonts w:ascii="Arial" w:hAnsi="Arial" w:cs="Arial"/>
          <w:sz w:val="17"/>
          <w:szCs w:val="17"/>
        </w:rPr>
      </w:pPr>
      <w:r w:rsidRPr="00AC4550">
        <w:rPr>
          <w:rFonts w:ascii="Arial" w:hAnsi="Arial" w:cs="Arial"/>
          <w:sz w:val="17"/>
          <w:szCs w:val="17"/>
        </w:rPr>
        <w:t>1. Por valor de $</w:t>
      </w:r>
      <w:r w:rsidRPr="00287F89">
        <w:rPr>
          <w:rFonts w:ascii="Arial" w:hAnsi="Arial" w:cs="Arial"/>
          <w:sz w:val="17"/>
          <w:szCs w:val="17"/>
        </w:rPr>
        <w:t>14,822,952</w:t>
      </w:r>
      <w:r>
        <w:rPr>
          <w:rFonts w:ascii="Arial" w:hAnsi="Arial" w:cs="Arial"/>
          <w:sz w:val="17"/>
          <w:szCs w:val="17"/>
        </w:rPr>
        <w:t xml:space="preserve"> </w:t>
      </w:r>
      <w:r w:rsidRPr="00AC4550">
        <w:rPr>
          <w:rFonts w:ascii="Arial" w:hAnsi="Arial" w:cs="Arial"/>
          <w:sz w:val="17"/>
          <w:szCs w:val="17"/>
        </w:rPr>
        <w:t xml:space="preserve">M.L. Cte., por concepto de la suma que, por </w:t>
      </w:r>
      <w:r w:rsidRPr="00AC4550">
        <w:rPr>
          <w:rFonts w:ascii="Arial" w:hAnsi="Arial" w:cs="Arial"/>
          <w:i/>
          <w:iCs/>
          <w:sz w:val="17"/>
          <w:szCs w:val="17"/>
          <w:u w:val="single"/>
        </w:rPr>
        <w:t>capital</w:t>
      </w:r>
      <w:r w:rsidRPr="00AC4550">
        <w:rPr>
          <w:rFonts w:ascii="Arial" w:hAnsi="Arial" w:cs="Arial"/>
          <w:sz w:val="17"/>
          <w:szCs w:val="17"/>
        </w:rPr>
        <w:t xml:space="preserve">, </w:t>
      </w:r>
      <w:r>
        <w:rPr>
          <w:rFonts w:ascii="Arial" w:hAnsi="Arial" w:cs="Arial"/>
          <w:sz w:val="17"/>
          <w:szCs w:val="17"/>
        </w:rPr>
        <w:t xml:space="preserve">adeuda </w:t>
      </w:r>
      <w:r w:rsidRPr="00AC4550">
        <w:rPr>
          <w:rFonts w:ascii="Arial" w:hAnsi="Arial" w:cs="Arial"/>
          <w:sz w:val="17"/>
          <w:szCs w:val="17"/>
        </w:rPr>
        <w:t xml:space="preserve">en </w:t>
      </w:r>
      <w:r>
        <w:rPr>
          <w:rFonts w:ascii="Arial" w:hAnsi="Arial" w:cs="Arial"/>
          <w:sz w:val="17"/>
          <w:szCs w:val="17"/>
        </w:rPr>
        <w:t>virtud d</w:t>
      </w:r>
      <w:r w:rsidRPr="00AC4550">
        <w:rPr>
          <w:rFonts w:ascii="Arial" w:hAnsi="Arial" w:cs="Arial"/>
          <w:sz w:val="17"/>
          <w:szCs w:val="17"/>
        </w:rPr>
        <w:t>el</w:t>
      </w:r>
      <w:r w:rsidRPr="00AC4550">
        <w:rPr>
          <w:rFonts w:ascii="Arial" w:hAnsi="Arial" w:cs="Arial"/>
          <w:i/>
          <w:iCs/>
          <w:sz w:val="17"/>
          <w:szCs w:val="17"/>
        </w:rPr>
        <w:t xml:space="preserve"> </w:t>
      </w:r>
      <w:r w:rsidRPr="00AC4550">
        <w:rPr>
          <w:rFonts w:ascii="Arial" w:hAnsi="Arial" w:cs="Arial"/>
          <w:sz w:val="17"/>
          <w:szCs w:val="17"/>
        </w:rPr>
        <w:t xml:space="preserve">Pagaré </w:t>
      </w:r>
      <w:r>
        <w:rPr>
          <w:rFonts w:ascii="Arial" w:hAnsi="Arial" w:cs="Arial"/>
          <w:sz w:val="17"/>
          <w:szCs w:val="17"/>
        </w:rPr>
        <w:t xml:space="preserve">No. </w:t>
      </w:r>
      <w:r w:rsidRPr="004B3070">
        <w:rPr>
          <w:rFonts w:ascii="Arial" w:hAnsi="Arial" w:cs="Arial"/>
          <w:sz w:val="17"/>
          <w:szCs w:val="17"/>
        </w:rPr>
        <w:t>5699429</w:t>
      </w:r>
      <w:r>
        <w:rPr>
          <w:rFonts w:ascii="Arial" w:hAnsi="Arial" w:cs="Arial"/>
          <w:sz w:val="17"/>
          <w:szCs w:val="17"/>
        </w:rPr>
        <w:t xml:space="preserve"> otorgado en diciembre 05 de 2022</w:t>
      </w:r>
      <w:r w:rsidRPr="00AC4550">
        <w:rPr>
          <w:rFonts w:ascii="Arial" w:hAnsi="Arial" w:cs="Arial"/>
          <w:sz w:val="17"/>
          <w:szCs w:val="17"/>
        </w:rPr>
        <w:t>, allegado al presente asunto para servir de base para la presente ejecución.</w:t>
      </w:r>
    </w:p>
    <w:p w:rsidR="00DE3CA0" w:rsidRPr="009B0633" w:rsidRDefault="00DE3CA0" w:rsidP="00DE3CA0">
      <w:pPr>
        <w:pStyle w:val="Sinespaciado"/>
        <w:ind w:left="708"/>
        <w:jc w:val="both"/>
        <w:rPr>
          <w:rFonts w:ascii="Arial" w:hAnsi="Arial" w:cs="Arial"/>
          <w:i/>
          <w:iCs/>
          <w:sz w:val="17"/>
          <w:szCs w:val="17"/>
          <w:u w:val="single"/>
        </w:rPr>
      </w:pPr>
      <w:r w:rsidRPr="00AC4550">
        <w:rPr>
          <w:rFonts w:ascii="Arial" w:hAnsi="Arial" w:cs="Arial"/>
          <w:sz w:val="17"/>
          <w:szCs w:val="17"/>
        </w:rPr>
        <w:t xml:space="preserve">1.1 </w:t>
      </w:r>
      <w:r w:rsidRPr="00AC4550">
        <w:rPr>
          <w:rFonts w:ascii="Arial" w:hAnsi="Arial" w:cs="Arial"/>
          <w:i/>
          <w:iCs/>
          <w:sz w:val="17"/>
          <w:szCs w:val="17"/>
          <w:u w:val="single"/>
        </w:rPr>
        <w:t>Por los intereses moratorios</w:t>
      </w:r>
      <w:r w:rsidRPr="00AC4550">
        <w:rPr>
          <w:rFonts w:ascii="Arial" w:hAnsi="Arial" w:cs="Arial"/>
          <w:sz w:val="17"/>
          <w:szCs w:val="17"/>
        </w:rPr>
        <w:t xml:space="preserve"> que, sobre el </w:t>
      </w:r>
      <w:r w:rsidRPr="00AC4550">
        <w:rPr>
          <w:rFonts w:ascii="Arial" w:hAnsi="Arial" w:cs="Arial"/>
          <w:i/>
          <w:iCs/>
          <w:sz w:val="17"/>
          <w:szCs w:val="17"/>
          <w:u w:val="single"/>
        </w:rPr>
        <w:t>capital</w:t>
      </w:r>
      <w:r w:rsidRPr="00AC4550">
        <w:rPr>
          <w:rFonts w:ascii="Arial" w:hAnsi="Arial" w:cs="Arial"/>
          <w:sz w:val="17"/>
          <w:szCs w:val="17"/>
        </w:rPr>
        <w:t xml:space="preserve"> </w:t>
      </w:r>
      <w:r>
        <w:rPr>
          <w:rFonts w:ascii="Arial" w:hAnsi="Arial" w:cs="Arial"/>
          <w:sz w:val="17"/>
          <w:szCs w:val="17"/>
        </w:rPr>
        <w:t xml:space="preserve">adeudado en virtud del </w:t>
      </w:r>
      <w:r w:rsidRPr="00AC4550">
        <w:rPr>
          <w:rFonts w:ascii="Arial" w:hAnsi="Arial" w:cs="Arial"/>
          <w:sz w:val="17"/>
          <w:szCs w:val="17"/>
        </w:rPr>
        <w:t>pagaré arriba descrito</w:t>
      </w:r>
      <w:r>
        <w:rPr>
          <w:rFonts w:ascii="Arial" w:hAnsi="Arial" w:cs="Arial"/>
          <w:sz w:val="17"/>
          <w:szCs w:val="17"/>
        </w:rPr>
        <w:t xml:space="preserve">, </w:t>
      </w:r>
      <w:r w:rsidRPr="00AC4550">
        <w:rPr>
          <w:rFonts w:ascii="Arial" w:hAnsi="Arial" w:cs="Arial"/>
          <w:sz w:val="17"/>
          <w:szCs w:val="17"/>
        </w:rPr>
        <w:t xml:space="preserve">se causen desde </w:t>
      </w:r>
      <w:r>
        <w:rPr>
          <w:rFonts w:ascii="Arial" w:hAnsi="Arial" w:cs="Arial"/>
          <w:sz w:val="17"/>
          <w:szCs w:val="17"/>
        </w:rPr>
        <w:t xml:space="preserve">la fecha de presentación de la demanda, </w:t>
      </w:r>
      <w:r w:rsidRPr="00AC4550">
        <w:rPr>
          <w:rFonts w:ascii="Arial" w:hAnsi="Arial" w:cs="Arial"/>
          <w:sz w:val="17"/>
          <w:szCs w:val="17"/>
        </w:rPr>
        <w:t xml:space="preserve">esto es, </w:t>
      </w:r>
      <w:r>
        <w:rPr>
          <w:rFonts w:ascii="Arial" w:hAnsi="Arial" w:cs="Arial"/>
          <w:sz w:val="17"/>
          <w:szCs w:val="17"/>
        </w:rPr>
        <w:t xml:space="preserve">desde mayo 31 </w:t>
      </w:r>
      <w:r w:rsidRPr="00AC4550">
        <w:rPr>
          <w:rFonts w:ascii="Arial" w:hAnsi="Arial" w:cs="Arial"/>
          <w:sz w:val="17"/>
          <w:szCs w:val="17"/>
        </w:rPr>
        <w:t xml:space="preserve">de </w:t>
      </w:r>
      <w:r>
        <w:rPr>
          <w:rFonts w:ascii="Arial" w:hAnsi="Arial" w:cs="Arial"/>
          <w:sz w:val="17"/>
          <w:szCs w:val="17"/>
        </w:rPr>
        <w:t>2024</w:t>
      </w:r>
      <w:r w:rsidRPr="00AC4550">
        <w:rPr>
          <w:rFonts w:ascii="Arial" w:hAnsi="Arial" w:cs="Arial"/>
          <w:sz w:val="17"/>
          <w:szCs w:val="17"/>
        </w:rPr>
        <w:t>, y hasta el día que se verifique el pago de lo adeudado, aplicando la tasa máxima legal vigente estipulada por la ley.</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proofErr w:type="gramStart"/>
      <w:r w:rsidRPr="00AC4550">
        <w:rPr>
          <w:rFonts w:ascii="Arial" w:eastAsiaTheme="minorHAnsi" w:hAnsi="Arial" w:cs="Arial"/>
          <w:sz w:val="17"/>
          <w:szCs w:val="17"/>
          <w:lang w:eastAsia="en-US"/>
        </w:rPr>
        <w:t>SEGUNDO.-</w:t>
      </w:r>
      <w:proofErr w:type="gramEnd"/>
      <w:r w:rsidRPr="00AC4550">
        <w:rPr>
          <w:rFonts w:ascii="Arial" w:eastAsiaTheme="minorHAnsi" w:hAnsi="Arial" w:cs="Arial"/>
          <w:sz w:val="17"/>
          <w:szCs w:val="17"/>
          <w:lang w:eastAsia="en-US"/>
        </w:rPr>
        <w:t xml:space="preserve"> En cuanto a las costas y agencias en derecho, el Juzgado se pronunciará en su debida oportunidad, tal como lo establece el Art. 440 del C.G.P.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jc w:val="both"/>
        <w:rPr>
          <w:rFonts w:ascii="Arial" w:eastAsiaTheme="minorHAnsi" w:hAnsi="Arial" w:cs="Arial"/>
          <w:sz w:val="17"/>
          <w:szCs w:val="17"/>
          <w:lang w:eastAsia="en-US"/>
        </w:rPr>
      </w:pPr>
      <w:r w:rsidRPr="00AC4550">
        <w:rPr>
          <w:rFonts w:ascii="Arial" w:eastAsiaTheme="minorHAnsi" w:hAnsi="Arial" w:cs="Arial"/>
          <w:sz w:val="17"/>
          <w:szCs w:val="17"/>
          <w:lang w:eastAsia="en-US"/>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2A4E0E">
        <w:rPr>
          <w:rFonts w:ascii="Arial" w:eastAsiaTheme="minorHAnsi" w:hAnsi="Arial" w:cs="Arial"/>
          <w:i/>
          <w:sz w:val="17"/>
          <w:szCs w:val="17"/>
          <w:u w:val="single"/>
          <w:lang w:eastAsia="en-US"/>
        </w:rPr>
        <w:t>excepciones previas</w:t>
      </w:r>
      <w:r w:rsidRPr="00AC4550">
        <w:rPr>
          <w:rFonts w:ascii="Arial" w:eastAsiaTheme="minorHAnsi" w:hAnsi="Arial" w:cs="Arial"/>
          <w:sz w:val="17"/>
          <w:szCs w:val="17"/>
          <w:lang w:eastAsia="en-US"/>
        </w:rPr>
        <w:t xml:space="preserve">, deberán hacerlo dentro de los tres (3) días siguientes a la notificación de esta providencia y mediante recurso de reposición contra la misma, de conformidad con lo dispuesto por el Artículo 430 </w:t>
      </w:r>
      <w:proofErr w:type="spellStart"/>
      <w:r w:rsidRPr="00AC4550">
        <w:rPr>
          <w:rFonts w:ascii="Arial" w:eastAsiaTheme="minorHAnsi" w:hAnsi="Arial" w:cs="Arial"/>
          <w:sz w:val="17"/>
          <w:szCs w:val="17"/>
          <w:lang w:eastAsia="en-US"/>
        </w:rPr>
        <w:t>ibidem</w:t>
      </w:r>
      <w:proofErr w:type="spellEnd"/>
      <w:r w:rsidRPr="00AC4550">
        <w:rPr>
          <w:rFonts w:ascii="Arial" w:eastAsiaTheme="minorHAnsi" w:hAnsi="Arial" w:cs="Arial"/>
          <w:sz w:val="17"/>
          <w:szCs w:val="17"/>
          <w:lang w:eastAsia="en-US"/>
        </w:rPr>
        <w:t xml:space="preserve"> y, de proponer </w:t>
      </w:r>
      <w:r w:rsidRPr="002A4E0E">
        <w:rPr>
          <w:rFonts w:ascii="Arial" w:eastAsiaTheme="minorHAnsi" w:hAnsi="Arial" w:cs="Arial"/>
          <w:i/>
          <w:sz w:val="17"/>
          <w:szCs w:val="17"/>
          <w:u w:val="single"/>
          <w:lang w:eastAsia="en-US"/>
        </w:rPr>
        <w:t>excepciones de mérito</w:t>
      </w:r>
      <w:r w:rsidRPr="00AC4550">
        <w:rPr>
          <w:rFonts w:ascii="Arial" w:eastAsiaTheme="minorHAnsi" w:hAnsi="Arial" w:cs="Arial"/>
          <w:sz w:val="17"/>
          <w:szCs w:val="17"/>
          <w:lang w:eastAsia="en-US"/>
        </w:rPr>
        <w:t xml:space="preserve">, deberán hacerlo dentro de los diez (10) días siguientes a la notificación de esta providencia, de conformidad con lo dispuesto por el Artículo 442 </w:t>
      </w:r>
      <w:proofErr w:type="spellStart"/>
      <w:r w:rsidRPr="00AC4550">
        <w:rPr>
          <w:rFonts w:ascii="Arial" w:eastAsiaTheme="minorHAnsi" w:hAnsi="Arial" w:cs="Arial"/>
          <w:sz w:val="17"/>
          <w:szCs w:val="17"/>
          <w:lang w:eastAsia="en-US"/>
        </w:rPr>
        <w:t>ejusdem</w:t>
      </w:r>
      <w:proofErr w:type="spellEnd"/>
      <w:r w:rsidRPr="00AC4550">
        <w:rPr>
          <w:rFonts w:ascii="Arial" w:eastAsiaTheme="minorHAnsi" w:hAnsi="Arial" w:cs="Arial"/>
          <w:sz w:val="17"/>
          <w:szCs w:val="17"/>
          <w:lang w:eastAsia="en-US"/>
        </w:rPr>
        <w:t>.</w:t>
      </w:r>
    </w:p>
    <w:p w:rsidR="00DE3CA0" w:rsidRPr="00AC4550" w:rsidRDefault="00DE3CA0" w:rsidP="00DE3CA0">
      <w:pPr>
        <w:jc w:val="both"/>
        <w:rPr>
          <w:rFonts w:ascii="Arial" w:eastAsiaTheme="minorHAnsi" w:hAnsi="Arial" w:cs="Arial"/>
          <w:sz w:val="17"/>
          <w:szCs w:val="17"/>
          <w:lang w:eastAsia="en-US"/>
        </w:rPr>
      </w:pPr>
    </w:p>
    <w:p w:rsidR="00DE3CA0" w:rsidRPr="00BA0021" w:rsidRDefault="00DE3CA0" w:rsidP="00DE3CA0">
      <w:pPr>
        <w:jc w:val="both"/>
        <w:rPr>
          <w:rFonts w:ascii="Arial" w:hAnsi="Arial" w:cs="Arial"/>
          <w:bCs/>
          <w:color w:val="000000" w:themeColor="text1"/>
          <w:sz w:val="17"/>
          <w:szCs w:val="17"/>
        </w:rPr>
      </w:pPr>
      <w:proofErr w:type="gramStart"/>
      <w:r w:rsidRPr="00BA0021">
        <w:rPr>
          <w:rFonts w:ascii="Arial" w:eastAsiaTheme="minorHAnsi" w:hAnsi="Arial" w:cs="Arial"/>
          <w:sz w:val="17"/>
          <w:szCs w:val="17"/>
          <w:lang w:eastAsia="en-US"/>
        </w:rPr>
        <w:t>QUINTO.-</w:t>
      </w:r>
      <w:proofErr w:type="gramEnd"/>
      <w:r w:rsidRPr="00BA0021">
        <w:rPr>
          <w:rFonts w:ascii="Arial" w:eastAsiaTheme="minorHAnsi" w:hAnsi="Arial" w:cs="Arial"/>
          <w:sz w:val="17"/>
          <w:szCs w:val="17"/>
          <w:lang w:eastAsia="en-US"/>
        </w:rPr>
        <w:t xml:space="preserve"> </w:t>
      </w:r>
      <w:r w:rsidRPr="00BA0021">
        <w:rPr>
          <w:rFonts w:ascii="Arial" w:eastAsiaTheme="minorHAnsi" w:hAnsi="Arial" w:cs="Arial"/>
          <w:bCs/>
          <w:color w:val="000000" w:themeColor="text1"/>
          <w:sz w:val="17"/>
          <w:szCs w:val="17"/>
          <w:lang w:eastAsia="en-US"/>
        </w:rPr>
        <w:t xml:space="preserve">TENER </w:t>
      </w:r>
      <w:r w:rsidRPr="00BA0021">
        <w:rPr>
          <w:rFonts w:ascii="Arial" w:hAnsi="Arial" w:cs="Arial"/>
          <w:bCs/>
          <w:color w:val="000000" w:themeColor="text1"/>
          <w:sz w:val="17"/>
          <w:szCs w:val="17"/>
        </w:rPr>
        <w:t>a</w:t>
      </w:r>
      <w:r>
        <w:rPr>
          <w:rFonts w:ascii="Arial" w:hAnsi="Arial" w:cs="Arial"/>
          <w:bCs/>
          <w:color w:val="000000" w:themeColor="text1"/>
          <w:sz w:val="17"/>
          <w:szCs w:val="17"/>
        </w:rPr>
        <w:t xml:space="preserve"> la sociedad </w:t>
      </w:r>
      <w:r w:rsidRPr="004B3070">
        <w:rPr>
          <w:rFonts w:ascii="Arial" w:hAnsi="Arial" w:cs="Arial"/>
          <w:bCs/>
          <w:color w:val="000000" w:themeColor="text1"/>
          <w:sz w:val="17"/>
          <w:szCs w:val="17"/>
        </w:rPr>
        <w:t>AECSA S.A.S., identificado el NIT. No. 830,059,718-5</w:t>
      </w:r>
      <w:r w:rsidRPr="004B3070">
        <w:rPr>
          <w:rFonts w:ascii="Arial" w:hAnsi="Arial" w:cs="Arial"/>
          <w:bCs/>
          <w:i/>
          <w:iCs/>
          <w:color w:val="000000" w:themeColor="text1"/>
          <w:sz w:val="17"/>
          <w:szCs w:val="17"/>
        </w:rPr>
        <w:t xml:space="preserve"> </w:t>
      </w:r>
      <w:r w:rsidRPr="004B3070">
        <w:rPr>
          <w:rFonts w:ascii="Arial" w:hAnsi="Arial" w:cs="Arial"/>
          <w:bCs/>
          <w:color w:val="000000" w:themeColor="text1"/>
          <w:sz w:val="17"/>
          <w:szCs w:val="17"/>
        </w:rPr>
        <w:t>y</w:t>
      </w:r>
      <w:r>
        <w:rPr>
          <w:rFonts w:ascii="Arial" w:hAnsi="Arial" w:cs="Arial"/>
          <w:bCs/>
          <w:color w:val="000000" w:themeColor="text1"/>
          <w:sz w:val="17"/>
          <w:szCs w:val="17"/>
        </w:rPr>
        <w:t xml:space="preserve"> </w:t>
      </w:r>
      <w:r w:rsidRPr="009B0633">
        <w:rPr>
          <w:rFonts w:ascii="Arial" w:hAnsi="Arial" w:cs="Arial"/>
          <w:bCs/>
          <w:color w:val="000000" w:themeColor="text1"/>
          <w:sz w:val="17"/>
          <w:szCs w:val="17"/>
        </w:rPr>
        <w:t xml:space="preserve">representada </w:t>
      </w:r>
      <w:r>
        <w:rPr>
          <w:rFonts w:ascii="Arial" w:hAnsi="Arial" w:cs="Arial"/>
          <w:bCs/>
          <w:color w:val="000000" w:themeColor="text1"/>
          <w:sz w:val="17"/>
          <w:szCs w:val="17"/>
        </w:rPr>
        <w:t xml:space="preserve">legalmente </w:t>
      </w:r>
      <w:r w:rsidRPr="009B0633">
        <w:rPr>
          <w:rFonts w:ascii="Arial" w:hAnsi="Arial" w:cs="Arial"/>
          <w:bCs/>
          <w:color w:val="000000" w:themeColor="text1"/>
          <w:sz w:val="17"/>
          <w:szCs w:val="17"/>
        </w:rPr>
        <w:t xml:space="preserve">por el </w:t>
      </w:r>
      <w:r>
        <w:rPr>
          <w:rFonts w:ascii="Arial" w:hAnsi="Arial" w:cs="Arial"/>
          <w:bCs/>
          <w:color w:val="000000" w:themeColor="text1"/>
          <w:sz w:val="17"/>
          <w:szCs w:val="17"/>
        </w:rPr>
        <w:t>A</w:t>
      </w:r>
      <w:r w:rsidRPr="009B0633">
        <w:rPr>
          <w:rFonts w:ascii="Arial" w:hAnsi="Arial" w:cs="Arial"/>
          <w:bCs/>
          <w:color w:val="000000" w:themeColor="text1"/>
          <w:sz w:val="17"/>
          <w:szCs w:val="17"/>
        </w:rPr>
        <w:t xml:space="preserve">bogado </w:t>
      </w:r>
      <w:r w:rsidRPr="004B3070">
        <w:rPr>
          <w:rFonts w:ascii="Arial" w:hAnsi="Arial" w:cs="Arial"/>
          <w:bCs/>
          <w:color w:val="000000" w:themeColor="text1"/>
          <w:sz w:val="17"/>
          <w:szCs w:val="17"/>
        </w:rPr>
        <w:t>CAROLINA ABELLO OTALORA</w:t>
      </w:r>
      <w:r w:rsidRPr="009B0633">
        <w:rPr>
          <w:rFonts w:ascii="Arial" w:hAnsi="Arial" w:cs="Arial"/>
          <w:bCs/>
          <w:color w:val="000000" w:themeColor="text1"/>
          <w:sz w:val="17"/>
          <w:szCs w:val="17"/>
        </w:rPr>
        <w:t xml:space="preserve">, identificado con </w:t>
      </w:r>
      <w:r>
        <w:rPr>
          <w:rFonts w:ascii="Arial" w:hAnsi="Arial" w:cs="Arial"/>
          <w:bCs/>
          <w:color w:val="000000" w:themeColor="text1"/>
          <w:sz w:val="17"/>
          <w:szCs w:val="17"/>
        </w:rPr>
        <w:t>la C</w:t>
      </w:r>
      <w:r w:rsidRPr="009B0633">
        <w:rPr>
          <w:rFonts w:ascii="Arial" w:hAnsi="Arial" w:cs="Arial"/>
          <w:bCs/>
          <w:color w:val="000000" w:themeColor="text1"/>
          <w:sz w:val="17"/>
          <w:szCs w:val="17"/>
        </w:rPr>
        <w:t xml:space="preserve">édula de </w:t>
      </w:r>
      <w:r>
        <w:rPr>
          <w:rFonts w:ascii="Arial" w:hAnsi="Arial" w:cs="Arial"/>
          <w:bCs/>
          <w:color w:val="000000" w:themeColor="text1"/>
          <w:sz w:val="17"/>
          <w:szCs w:val="17"/>
        </w:rPr>
        <w:t>C</w:t>
      </w:r>
      <w:r w:rsidRPr="009B0633">
        <w:rPr>
          <w:rFonts w:ascii="Arial" w:hAnsi="Arial" w:cs="Arial"/>
          <w:bCs/>
          <w:color w:val="000000" w:themeColor="text1"/>
          <w:sz w:val="17"/>
          <w:szCs w:val="17"/>
        </w:rPr>
        <w:t xml:space="preserve">iudadanía No. </w:t>
      </w:r>
      <w:r w:rsidRPr="004B3070">
        <w:rPr>
          <w:rFonts w:ascii="Arial" w:hAnsi="Arial" w:cs="Arial"/>
          <w:bCs/>
          <w:color w:val="000000" w:themeColor="text1"/>
          <w:sz w:val="17"/>
          <w:szCs w:val="17"/>
        </w:rPr>
        <w:t>22.461.911</w:t>
      </w:r>
      <w:r>
        <w:rPr>
          <w:rFonts w:ascii="Arial" w:hAnsi="Arial" w:cs="Arial"/>
          <w:bCs/>
          <w:color w:val="000000" w:themeColor="text1"/>
          <w:sz w:val="17"/>
          <w:szCs w:val="17"/>
        </w:rPr>
        <w:t xml:space="preserve"> </w:t>
      </w:r>
      <w:r w:rsidRPr="009B0633">
        <w:rPr>
          <w:rFonts w:ascii="Arial" w:hAnsi="Arial" w:cs="Arial"/>
          <w:bCs/>
          <w:color w:val="000000" w:themeColor="text1"/>
          <w:sz w:val="17"/>
          <w:szCs w:val="17"/>
        </w:rPr>
        <w:t xml:space="preserve">y </w:t>
      </w:r>
      <w:r>
        <w:rPr>
          <w:rFonts w:ascii="Arial" w:hAnsi="Arial" w:cs="Arial"/>
          <w:bCs/>
          <w:color w:val="000000" w:themeColor="text1"/>
          <w:sz w:val="17"/>
          <w:szCs w:val="17"/>
        </w:rPr>
        <w:t xml:space="preserve">portador de la T.P. No. </w:t>
      </w:r>
      <w:r w:rsidRPr="004B3070">
        <w:rPr>
          <w:rFonts w:ascii="Arial" w:hAnsi="Arial" w:cs="Arial"/>
          <w:bCs/>
          <w:color w:val="000000" w:themeColor="text1"/>
          <w:sz w:val="17"/>
          <w:szCs w:val="17"/>
        </w:rPr>
        <w:t>129.978</w:t>
      </w:r>
      <w:r>
        <w:rPr>
          <w:rFonts w:ascii="Arial" w:hAnsi="Arial" w:cs="Arial"/>
          <w:bCs/>
          <w:color w:val="000000" w:themeColor="text1"/>
          <w:sz w:val="17"/>
          <w:szCs w:val="17"/>
        </w:rPr>
        <w:t xml:space="preserve"> </w:t>
      </w:r>
      <w:r w:rsidRPr="009B0633">
        <w:rPr>
          <w:rFonts w:ascii="Arial" w:hAnsi="Arial" w:cs="Arial"/>
          <w:bCs/>
          <w:color w:val="000000" w:themeColor="text1"/>
          <w:sz w:val="17"/>
          <w:szCs w:val="17"/>
        </w:rPr>
        <w:t xml:space="preserve">del </w:t>
      </w:r>
      <w:r w:rsidRPr="00BA0021">
        <w:rPr>
          <w:rFonts w:ascii="Arial" w:hAnsi="Arial" w:cs="Arial"/>
          <w:bCs/>
          <w:color w:val="000000" w:themeColor="text1"/>
          <w:sz w:val="17"/>
          <w:szCs w:val="17"/>
        </w:rPr>
        <w:t xml:space="preserve">C.S. de la J., como </w:t>
      </w:r>
      <w:r>
        <w:rPr>
          <w:rFonts w:ascii="Arial" w:hAnsi="Arial" w:cs="Arial"/>
          <w:bCs/>
          <w:color w:val="000000" w:themeColor="text1"/>
          <w:sz w:val="17"/>
          <w:szCs w:val="17"/>
        </w:rPr>
        <w:t xml:space="preserve">litigante en causa propia, de conformidad con lo previsto por el Numeral 2º del Artículo 28 del Decreto 196 de 1971. </w:t>
      </w:r>
    </w:p>
    <w:p w:rsidR="00DE3CA0" w:rsidRPr="00AC4550" w:rsidRDefault="00DE3CA0" w:rsidP="00DE3CA0">
      <w:pPr>
        <w:jc w:val="both"/>
        <w:rPr>
          <w:rFonts w:ascii="Arial" w:eastAsiaTheme="minorHAnsi" w:hAnsi="Arial" w:cs="Arial"/>
          <w:sz w:val="17"/>
          <w:szCs w:val="17"/>
          <w:lang w:eastAsia="en-US"/>
        </w:rPr>
      </w:pPr>
    </w:p>
    <w:p w:rsidR="00DE3CA0" w:rsidRPr="00AC4550" w:rsidRDefault="00DE3CA0" w:rsidP="00DE3CA0">
      <w:pPr>
        <w:rPr>
          <w:rFonts w:ascii="Arial" w:hAnsi="Arial" w:cs="Arial"/>
          <w:b/>
          <w:sz w:val="20"/>
          <w:szCs w:val="20"/>
        </w:rPr>
      </w:pPr>
      <w:proofErr w:type="gramStart"/>
      <w:r w:rsidRPr="00AC4550">
        <w:rPr>
          <w:rFonts w:ascii="Arial" w:eastAsiaTheme="minorHAnsi" w:hAnsi="Arial" w:cs="Arial"/>
          <w:sz w:val="17"/>
          <w:szCs w:val="17"/>
          <w:lang w:eastAsia="en-US"/>
        </w:rPr>
        <w:t>SEXTO.-</w:t>
      </w:r>
      <w:proofErr w:type="gramEnd"/>
      <w:r w:rsidRPr="00AC4550">
        <w:rPr>
          <w:rFonts w:ascii="Arial" w:eastAsiaTheme="minorHAnsi" w:hAnsi="Arial" w:cs="Arial"/>
          <w:sz w:val="17"/>
          <w:szCs w:val="17"/>
          <w:lang w:eastAsia="en-US"/>
        </w:rPr>
        <w:t xml:space="preserve"> ADVERTIR a la parte demandante que deberá tener en su poder el titulo ejecutivo que origen a la presente demanda, el cual en su momento procesal oportuno se deberá adjuntar.</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6064" behindDoc="1" locked="0" layoutInCell="1" allowOverlap="1" wp14:anchorId="6789715F" wp14:editId="1ECF4598">
            <wp:simplePos x="0" y="0"/>
            <wp:positionH relativeFrom="margin">
              <wp:posOffset>1677125</wp:posOffset>
            </wp:positionH>
            <wp:positionV relativeFrom="paragraph">
              <wp:posOffset>45992</wp:posOffset>
            </wp:positionV>
            <wp:extent cx="2240280" cy="667385"/>
            <wp:effectExtent l="0" t="0" r="0" b="0"/>
            <wp:wrapNone/>
            <wp:docPr id="93" name="Imagen 9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10ADAA45" wp14:editId="7169C891">
            <wp:extent cx="541020" cy="495300"/>
            <wp:effectExtent l="0" t="0" r="0" b="0"/>
            <wp:docPr id="94" name="Imagen 94"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7"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862</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bCs/>
          <w:i/>
          <w:iCs/>
          <w:sz w:val="17"/>
          <w:szCs w:val="17"/>
          <w:u w:val="single"/>
        </w:rPr>
      </w:pPr>
      <w:bookmarkStart w:id="20" w:name="_Hlk170137996"/>
      <w:r w:rsidRPr="00AC4550">
        <w:rPr>
          <w:rFonts w:ascii="Arial" w:hAnsi="Arial" w:cs="Arial"/>
          <w:bCs/>
          <w:sz w:val="17"/>
          <w:szCs w:val="17"/>
        </w:rPr>
        <w:t xml:space="preserve">Por resultar procedente, se DECRETA el EMBARGO Y RETENCIÓN de los dineros que la aquí demandado </w:t>
      </w:r>
      <w:r w:rsidRPr="005F0CEC">
        <w:rPr>
          <w:rFonts w:ascii="Arial" w:hAnsi="Arial" w:cs="Arial"/>
          <w:bCs/>
          <w:sz w:val="17"/>
          <w:szCs w:val="17"/>
        </w:rPr>
        <w:t>-</w:t>
      </w:r>
      <w:r w:rsidRPr="004B3070">
        <w:rPr>
          <w:rFonts w:ascii="Arial" w:hAnsi="Arial" w:cs="Arial"/>
          <w:bCs/>
          <w:sz w:val="17"/>
          <w:szCs w:val="17"/>
        </w:rPr>
        <w:t>MORENO FARIETA NATALIA ALEJANDRA, identificado con la Cédula de Ciudadanía No. 1016035611</w:t>
      </w:r>
      <w:r w:rsidRPr="00AC4550">
        <w:rPr>
          <w:rFonts w:ascii="Arial" w:hAnsi="Arial" w:cs="Arial"/>
          <w:sz w:val="17"/>
          <w:szCs w:val="17"/>
        </w:rPr>
        <w:t xml:space="preserve">- </w:t>
      </w:r>
      <w:r w:rsidRPr="00AC4550">
        <w:rPr>
          <w:rFonts w:ascii="Arial" w:hAnsi="Arial" w:cs="Arial"/>
          <w:bCs/>
          <w:sz w:val="17"/>
          <w:szCs w:val="17"/>
        </w:rPr>
        <w:t xml:space="preserve">tengan depositados en los Bancos </w:t>
      </w:r>
      <w:r w:rsidRPr="004B3070">
        <w:rPr>
          <w:rFonts w:ascii="Arial" w:hAnsi="Arial" w:cs="Arial"/>
          <w:bCs/>
          <w:sz w:val="17"/>
          <w:szCs w:val="17"/>
        </w:rPr>
        <w:t xml:space="preserve">BANCO AGRARIO centraldeembargos@bancoagrario.gov.co BANCO AV VILLAS notificacionesjudiciales@bancoavvillas.com.co BANCO AV VILLAS embargoscaptacion@bancoavvillas.com.co BANCO BANCAMIA notificacionesjud@bancamia.com.co BANCO BBVA notifica.co@bbva.com BANCO BBVA Embargos.colombia@bbva.com BANCO CAJA SOCIAL </w:t>
      </w:r>
      <w:proofErr w:type="spellStart"/>
      <w:r w:rsidRPr="004B3070">
        <w:rPr>
          <w:rFonts w:ascii="Arial" w:hAnsi="Arial" w:cs="Arial"/>
          <w:bCs/>
          <w:sz w:val="17"/>
          <w:szCs w:val="17"/>
        </w:rPr>
        <w:t>embargosyrequerimientosexternosbancocajasocial@fundac</w:t>
      </w:r>
      <w:proofErr w:type="spellEnd"/>
      <w:r w:rsidRPr="004B3070">
        <w:rPr>
          <w:rFonts w:ascii="Arial" w:hAnsi="Arial" w:cs="Arial"/>
          <w:bCs/>
          <w:sz w:val="17"/>
          <w:szCs w:val="17"/>
        </w:rPr>
        <w:t xml:space="preserve"> iongruposocial.co BANCO COOPERATIVO COOPCENTRAL coopcentral@coopcentral.com.co BANCO DAVIVIENDA notificacionesjudiciales@davivienda.com BANCO DE BOGOTA emb.radica@bancodebogota.com.co BANCO DE BOGOTA rjudicial@bancodebogota.com.co BANCO DE OCCIDENTE djuridica@bancodeoccidente.com.co BANCO FALABELLA notificacionjudicial@bancofalabella.com.co BANCO FINANDINA cartera@bancofinandina.com BANCO FINANDINA notificacionesjudiciales@bancofinandina.com BANCO GNB SUDAMERIS embargos@gnbsudameris.com.co BANCO HELM BANK claudia.serna@helmbankusa.com BANCO ITAU notificaciones.juridico@itau.co BANCO MUNDO MUJER cumplimiento.normativo@bmm.com.co BANCO PICHINCHA embargosbpichincha@pichincha.com.co BANCO POPULAR embargos@bancopopular.com.co BANCO PROCREDIT impuestos@credifinanciera.com.co BANCO SCOTIBANK notificbancolpatria@scotiabankcolpatria.com COLPATRIA BANCO SERFINANZA BANCO WWB notificacionesjudiciales@bancoserfinanza.com correspondenciabancow@bancow.com.co BANCOLOMBIA notificacijudicial@bancolombia.com.co BANCOOMEVA notificacionesfinanciera@coomeva.com.co CREDIFINANCIERA impuestos@credifinanciera.com.co FINANCIERA JURISCOOP servicioalcliente@dipzo.net BANCOMPARTIR notificaciones@bancompartir.co</w:t>
      </w:r>
      <w:r>
        <w:rPr>
          <w:rFonts w:ascii="Arial" w:hAnsi="Arial" w:cs="Arial"/>
          <w:bCs/>
          <w:sz w:val="17"/>
          <w:szCs w:val="17"/>
        </w:rPr>
        <w:t xml:space="preserve">, </w:t>
      </w:r>
      <w:r w:rsidRPr="00AC4550">
        <w:rPr>
          <w:rFonts w:ascii="Arial" w:hAnsi="Arial" w:cs="Arial"/>
          <w:bCs/>
          <w:sz w:val="17"/>
          <w:szCs w:val="17"/>
        </w:rPr>
        <w:t>por concepto de cualquier producto bancario y/o financiero, toda vez que lo solicitado se ajusta a los dispuesto por el Inciso 10º del Artículo 593 del C.G. del P.; No obstante, la misma se limita a la suma de $</w:t>
      </w:r>
      <w:r>
        <w:rPr>
          <w:rFonts w:ascii="Arial" w:hAnsi="Arial" w:cs="Arial"/>
          <w:bCs/>
          <w:sz w:val="17"/>
          <w:szCs w:val="17"/>
        </w:rPr>
        <w:t>30</w:t>
      </w:r>
      <w:r w:rsidRPr="00AC4550">
        <w:rPr>
          <w:rFonts w:ascii="Arial" w:hAnsi="Arial" w:cs="Arial"/>
          <w:bCs/>
          <w:sz w:val="17"/>
          <w:szCs w:val="17"/>
        </w:rPr>
        <w:t xml:space="preserve">.000.000, de conformidad con lo dispuesto por el Inciso 3º del Artículo 599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Pr="00AC4550" w:rsidRDefault="00DE3CA0" w:rsidP="00DE3CA0">
      <w:pPr>
        <w:pStyle w:val="Sinespaciado"/>
        <w:jc w:val="both"/>
        <w:rPr>
          <w:rFonts w:ascii="Arial" w:hAnsi="Arial" w:cs="Arial"/>
          <w:bCs/>
          <w:i/>
          <w:iCs/>
          <w:sz w:val="17"/>
          <w:szCs w:val="17"/>
          <w:u w:val="single"/>
        </w:rPr>
      </w:pPr>
    </w:p>
    <w:p w:rsidR="00DE3CA0" w:rsidRDefault="00DE3CA0" w:rsidP="00DE3CA0">
      <w:pPr>
        <w:pStyle w:val="Sinespaciado"/>
        <w:jc w:val="both"/>
        <w:rPr>
          <w:rFonts w:ascii="Arial" w:hAnsi="Arial" w:cs="Arial"/>
          <w:bCs/>
          <w:sz w:val="17"/>
          <w:szCs w:val="17"/>
        </w:rPr>
      </w:pPr>
      <w:r w:rsidRPr="00AC4550">
        <w:rPr>
          <w:rFonts w:ascii="Arial" w:hAnsi="Arial" w:cs="Arial"/>
          <w:bCs/>
          <w:i/>
          <w:iCs/>
          <w:sz w:val="17"/>
          <w:szCs w:val="17"/>
          <w:u w:val="single"/>
        </w:rPr>
        <w:t>A través de la Secretaría del Despacho</w:t>
      </w:r>
      <w:r w:rsidRPr="00AC4550">
        <w:rPr>
          <w:rFonts w:ascii="Arial" w:hAnsi="Arial" w:cs="Arial"/>
          <w:bCs/>
          <w:sz w:val="17"/>
          <w:szCs w:val="17"/>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Default="00DE3CA0" w:rsidP="00DE3CA0">
      <w:pPr>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p>
    <w:bookmarkEnd w:id="20"/>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7088" behindDoc="1" locked="0" layoutInCell="1" allowOverlap="1" wp14:anchorId="02406907" wp14:editId="7C09D8E1">
            <wp:simplePos x="0" y="0"/>
            <wp:positionH relativeFrom="margin">
              <wp:posOffset>1677125</wp:posOffset>
            </wp:positionH>
            <wp:positionV relativeFrom="paragraph">
              <wp:posOffset>45992</wp:posOffset>
            </wp:positionV>
            <wp:extent cx="2240280" cy="667385"/>
            <wp:effectExtent l="0" t="0" r="0" b="0"/>
            <wp:wrapNone/>
            <wp:docPr id="95" name="Imagen 9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20D21772" wp14:editId="36DA2397">
            <wp:extent cx="541020" cy="495300"/>
            <wp:effectExtent l="0" t="0" r="0" b="0"/>
            <wp:docPr id="96" name="Imagen 96"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8"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sidRPr="00B10200">
        <w:rPr>
          <w:rFonts w:ascii="Arial" w:hAnsi="Arial" w:cs="Arial"/>
          <w:color w:val="000000" w:themeColor="text1"/>
          <w:sz w:val="16"/>
          <w:szCs w:val="16"/>
        </w:rPr>
        <w:t>Expediente No. 2024-00864</w:t>
      </w:r>
    </w:p>
    <w:p w:rsidR="00DE3CA0" w:rsidRPr="00B10200" w:rsidRDefault="00DE3CA0" w:rsidP="00DE3CA0">
      <w:pPr>
        <w:jc w:val="right"/>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Revisados los documentos de la demanda ejecutiva de mínima cuantía por cuotas de administración, encuentra el Despacho que los mismos reúnen los requisitos de los Artículos 82, 98 y 422 del Código General del Proceso, así como también, con los requisitos contemplados por la Ley 675 de 2001, por lo que habrá de librarse el mandamiento de pago que en derecho corresponda.</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En mérito de lo expuesto, el Juzgado Octavo de Pequeñas Causas y Competencia Múltiple de Bogotá, administrando justicia en nombre de la República de Colombia y por autoridad de la ley,</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center"/>
        <w:rPr>
          <w:rFonts w:ascii="Arial" w:hAnsi="Arial" w:cs="Arial"/>
          <w:color w:val="000000" w:themeColor="text1"/>
          <w:sz w:val="16"/>
          <w:szCs w:val="16"/>
        </w:rPr>
      </w:pPr>
      <w:r w:rsidRPr="00B10200">
        <w:rPr>
          <w:rFonts w:ascii="Arial" w:hAnsi="Arial" w:cs="Arial"/>
          <w:color w:val="000000" w:themeColor="text1"/>
          <w:sz w:val="16"/>
          <w:szCs w:val="16"/>
        </w:rPr>
        <w:t>RESUELVE:</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 xml:space="preserve">PRIMERO.- ORDENAR a </w:t>
      </w:r>
      <w:bookmarkStart w:id="21" w:name="_Hlk166299214"/>
      <w:bookmarkStart w:id="22" w:name="_Hlk170139932"/>
      <w:r w:rsidRPr="00B10200">
        <w:rPr>
          <w:rFonts w:ascii="Arial" w:hAnsi="Arial" w:cs="Arial"/>
          <w:color w:val="000000" w:themeColor="text1"/>
          <w:sz w:val="16"/>
          <w:szCs w:val="16"/>
        </w:rPr>
        <w:t xml:space="preserve">HUMBERTO ALONSO CARVAJAL, identificado con la Cédula de Ciudadanía No. </w:t>
      </w:r>
      <w:bookmarkEnd w:id="21"/>
      <w:r w:rsidRPr="00B10200">
        <w:rPr>
          <w:rFonts w:ascii="Arial" w:hAnsi="Arial" w:cs="Arial"/>
          <w:color w:val="000000" w:themeColor="text1"/>
          <w:sz w:val="16"/>
          <w:szCs w:val="16"/>
        </w:rPr>
        <w:t>80.411.994, a MAURICIO HERNANDO ALONSO CARVAJAL, identificado con la Cédula de Ciudadanía No. 80.416.368, a MYRIAM PAULINA ALONSO CARVAJAL, identificado con la Cédula de Ciudadanía No. 39.684.942, a NATALIA ALONSO CARVAJAL, identificado con la Cédula de Ciudadanía No. 52.618.443, y a RICARDO ALONSO CARVAJAL, identificado con la Cédula de Ciudadanía No. 79.159.871</w:t>
      </w:r>
      <w:bookmarkEnd w:id="22"/>
      <w:r w:rsidRPr="00B10200">
        <w:rPr>
          <w:rFonts w:ascii="Arial" w:hAnsi="Arial" w:cs="Arial"/>
          <w:color w:val="000000" w:themeColor="text1"/>
          <w:sz w:val="16"/>
          <w:szCs w:val="16"/>
        </w:rPr>
        <w:t xml:space="preserve">, a pagar a favor del </w:t>
      </w:r>
      <w:bookmarkStart w:id="23" w:name="_Hlk170139960"/>
      <w:r w:rsidRPr="00B10200">
        <w:rPr>
          <w:rFonts w:ascii="Arial" w:hAnsi="Arial" w:cs="Arial"/>
          <w:color w:val="000000" w:themeColor="text1"/>
          <w:sz w:val="16"/>
          <w:szCs w:val="16"/>
        </w:rPr>
        <w:t xml:space="preserve">CONDOMINIO CAMPESTRE HACIENDA EL PASO, </w:t>
      </w:r>
      <w:bookmarkStart w:id="24" w:name="_Hlk166299202"/>
      <w:r w:rsidRPr="00B10200">
        <w:rPr>
          <w:rFonts w:ascii="Arial" w:hAnsi="Arial" w:cs="Arial"/>
          <w:color w:val="000000" w:themeColor="text1"/>
          <w:sz w:val="16"/>
          <w:szCs w:val="16"/>
        </w:rPr>
        <w:t>identificado con el NIT. No. 808.000.425-8</w:t>
      </w:r>
      <w:bookmarkEnd w:id="23"/>
      <w:bookmarkEnd w:id="24"/>
      <w:r w:rsidRPr="00B10200">
        <w:rPr>
          <w:rFonts w:ascii="Arial" w:hAnsi="Arial" w:cs="Arial"/>
          <w:color w:val="000000" w:themeColor="text1"/>
          <w:sz w:val="16"/>
          <w:szCs w:val="16"/>
        </w:rPr>
        <w:t xml:space="preserve">, y dentro de los cinco (5) días siguientes a su notificación, las siguientes sumas de dinero: </w:t>
      </w:r>
    </w:p>
    <w:p w:rsidR="00DE3CA0" w:rsidRPr="00B1020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 xml:space="preserve">1. Por la suma de $8.970.000 M.L. Cte., por concepto del saldo insoluto de las cuotas de administración correspondiente a los meses comprendidos entre ENERO de 2024 a MAYO de 2024, cada una por valor de $1.794.000 M.L. Cte. </w:t>
      </w: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 xml:space="preserve">1.1. Por los intereses moratorios que, respecto el saldo insoluto de cada una de las anteriores cuotas de administración, se causen a partir del día siguiente a sus fechas de vencimiento y hasta el día que se verifique el pago de lo adeudado, los cuales se liquidarán en la forma prevista por el Artículo 30 de la Ley 675 de 2001. </w:t>
      </w:r>
    </w:p>
    <w:p w:rsidR="00DE3CA0" w:rsidRPr="00B1020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 xml:space="preserve">2. Por la suma de $223.000 M.L. Cte., por concepto del saldo insoluto de MUESTREO AGUAS RESIDUALES correspondiente al mes de MAYO de 2024. </w:t>
      </w: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 xml:space="preserve">2.1. Por los intereses moratorios que, respecto el saldo insoluto de MUESTREO AGUAS RESIDUALES, se causen a partir del día siguiente a su fecha de vencimiento y hasta el día que se verifique el pago de lo adeudado, los cuales se liquidarán en la forma prevista por el Artículo 30 de la Ley 675 de 2001. </w:t>
      </w:r>
    </w:p>
    <w:p w:rsidR="00DE3CA0" w:rsidRPr="00B1020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7. Por el valor de las cuotas ordinarias y extraordinarias, multas y/o sanciones que se causen durante el transcurso del proceso, con sus respectivos intereses de mora, hasta que se verifique el pago total de esta obligación, en la medida que se aporte el certificado de la administradora de la copropiedad.</w:t>
      </w:r>
    </w:p>
    <w:p w:rsidR="00DE3CA0" w:rsidRPr="00B1020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6"/>
          <w:szCs w:val="16"/>
        </w:rPr>
      </w:pPr>
      <w:proofErr w:type="gramStart"/>
      <w:r w:rsidRPr="00B10200">
        <w:rPr>
          <w:rFonts w:ascii="Arial" w:hAnsi="Arial" w:cs="Arial"/>
          <w:color w:val="000000" w:themeColor="text1"/>
          <w:sz w:val="16"/>
          <w:szCs w:val="16"/>
        </w:rPr>
        <w:t>SEGUNDO.-</w:t>
      </w:r>
      <w:proofErr w:type="gramEnd"/>
      <w:r w:rsidRPr="00B10200">
        <w:rPr>
          <w:rFonts w:ascii="Arial" w:hAnsi="Arial" w:cs="Arial"/>
          <w:color w:val="000000" w:themeColor="text1"/>
          <w:sz w:val="16"/>
          <w:szCs w:val="16"/>
        </w:rPr>
        <w:t xml:space="preserve"> En cuanto a las costas el Juzgado se pronunciará en su debida oportunidad tal como lo establece el Art. 440 del C.G.P.</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B10200">
        <w:rPr>
          <w:rFonts w:ascii="Arial" w:hAnsi="Arial" w:cs="Arial"/>
          <w:i/>
          <w:iCs/>
          <w:color w:val="000000" w:themeColor="text1"/>
          <w:sz w:val="16"/>
          <w:szCs w:val="16"/>
          <w:u w:val="single"/>
        </w:rPr>
        <w:t>excepciones previas</w:t>
      </w:r>
      <w:r w:rsidRPr="00B10200">
        <w:rPr>
          <w:rFonts w:ascii="Arial" w:hAnsi="Arial" w:cs="Arial"/>
          <w:color w:val="000000" w:themeColor="text1"/>
          <w:sz w:val="16"/>
          <w:szCs w:val="16"/>
        </w:rPr>
        <w:t xml:space="preserve">, deberán hacerlo dentro de los tres (3) días siguientes a la notificación de esta providencia y mediante recurso de reposición contra la misma, de conformidad con lo dispuesto por el Artículo 430 </w:t>
      </w:r>
      <w:r w:rsidRPr="00B10200">
        <w:rPr>
          <w:rFonts w:ascii="Arial" w:hAnsi="Arial" w:cs="Arial"/>
          <w:i/>
          <w:iCs/>
          <w:color w:val="000000" w:themeColor="text1"/>
          <w:sz w:val="16"/>
          <w:szCs w:val="16"/>
        </w:rPr>
        <w:t>ibídem</w:t>
      </w:r>
      <w:r w:rsidRPr="00B10200">
        <w:rPr>
          <w:rFonts w:ascii="Arial" w:hAnsi="Arial" w:cs="Arial"/>
          <w:color w:val="000000" w:themeColor="text1"/>
          <w:sz w:val="16"/>
          <w:szCs w:val="16"/>
        </w:rPr>
        <w:t xml:space="preserve"> y, de proponer </w:t>
      </w:r>
      <w:r w:rsidRPr="00B10200">
        <w:rPr>
          <w:rFonts w:ascii="Arial" w:hAnsi="Arial" w:cs="Arial"/>
          <w:i/>
          <w:iCs/>
          <w:color w:val="000000" w:themeColor="text1"/>
          <w:sz w:val="16"/>
          <w:szCs w:val="16"/>
          <w:u w:val="single"/>
        </w:rPr>
        <w:t>excepciones de mérito</w:t>
      </w:r>
      <w:r w:rsidRPr="00B10200">
        <w:rPr>
          <w:rFonts w:ascii="Arial" w:hAnsi="Arial" w:cs="Arial"/>
          <w:color w:val="000000" w:themeColor="text1"/>
          <w:sz w:val="16"/>
          <w:szCs w:val="16"/>
        </w:rPr>
        <w:t xml:space="preserve">, deberán hacerlo dentro de los diez (10) días siguientes a la notificación de esta providencia, de conformidad con lo dispuesto por el Artículo 442 </w:t>
      </w:r>
      <w:proofErr w:type="spellStart"/>
      <w:r w:rsidRPr="00B10200">
        <w:rPr>
          <w:rFonts w:ascii="Arial" w:hAnsi="Arial" w:cs="Arial"/>
          <w:i/>
          <w:iCs/>
          <w:color w:val="000000" w:themeColor="text1"/>
          <w:sz w:val="16"/>
          <w:szCs w:val="16"/>
        </w:rPr>
        <w:t>ejusdem</w:t>
      </w:r>
      <w:proofErr w:type="spellEnd"/>
      <w:r w:rsidRPr="00B10200">
        <w:rPr>
          <w:rFonts w:ascii="Arial" w:hAnsi="Arial" w:cs="Arial"/>
          <w:color w:val="000000" w:themeColor="text1"/>
          <w:sz w:val="16"/>
          <w:szCs w:val="16"/>
        </w:rPr>
        <w:t>.</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proofErr w:type="gramStart"/>
      <w:r w:rsidRPr="00B10200">
        <w:rPr>
          <w:rFonts w:ascii="Arial" w:hAnsi="Arial" w:cs="Arial"/>
          <w:color w:val="000000" w:themeColor="text1"/>
          <w:sz w:val="16"/>
          <w:szCs w:val="16"/>
        </w:rPr>
        <w:t>QUINTO.-</w:t>
      </w:r>
      <w:proofErr w:type="gramEnd"/>
      <w:r w:rsidRPr="00B10200">
        <w:rPr>
          <w:rFonts w:ascii="Arial" w:hAnsi="Arial" w:cs="Arial"/>
          <w:color w:val="000000" w:themeColor="text1"/>
          <w:sz w:val="16"/>
          <w:szCs w:val="16"/>
        </w:rPr>
        <w:t xml:space="preserve"> RECONOCER al Abogado JAUDÍN ELI SÁNCHEZ LOSADA, identificado con la Cédula de Ciudadanía No. 7.685.929 y portador de la T. P. No. 186.964 del C. S. de la J., como apoderado judicial de la copropiedad ejecutante, de conformidad con el poder conferido.</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jc w:val="both"/>
        <w:rPr>
          <w:rFonts w:ascii="Arial" w:hAnsi="Arial" w:cs="Arial"/>
          <w:color w:val="000000" w:themeColor="text1"/>
          <w:sz w:val="16"/>
          <w:szCs w:val="16"/>
        </w:rPr>
      </w:pPr>
      <w:proofErr w:type="gramStart"/>
      <w:r w:rsidRPr="00B10200">
        <w:rPr>
          <w:rFonts w:ascii="Arial" w:hAnsi="Arial" w:cs="Arial"/>
          <w:color w:val="000000" w:themeColor="text1"/>
          <w:sz w:val="16"/>
          <w:szCs w:val="16"/>
        </w:rPr>
        <w:t>SEXTO.-</w:t>
      </w:r>
      <w:proofErr w:type="gramEnd"/>
      <w:r w:rsidRPr="00B10200">
        <w:rPr>
          <w:rFonts w:ascii="Arial" w:hAnsi="Arial" w:cs="Arial"/>
          <w:color w:val="000000" w:themeColor="text1"/>
          <w:sz w:val="16"/>
          <w:szCs w:val="16"/>
        </w:rPr>
        <w:t xml:space="preserve"> ADVERTIR a la parte demandante que deberá tener en su poder el titulo ejecutivo que origen a la presente demanda, el cual en su momento procesal oportuno se deberá adjuntar.</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8112" behindDoc="1" locked="0" layoutInCell="1" allowOverlap="1" wp14:anchorId="69943404" wp14:editId="759C6753">
            <wp:simplePos x="0" y="0"/>
            <wp:positionH relativeFrom="margin">
              <wp:posOffset>1677125</wp:posOffset>
            </wp:positionH>
            <wp:positionV relativeFrom="paragraph">
              <wp:posOffset>45992</wp:posOffset>
            </wp:positionV>
            <wp:extent cx="2240280" cy="667385"/>
            <wp:effectExtent l="0" t="0" r="0" b="0"/>
            <wp:wrapNone/>
            <wp:docPr id="97" name="Imagen 9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0C34CE3F" wp14:editId="60D8FA5C">
            <wp:extent cx="541020" cy="495300"/>
            <wp:effectExtent l="0" t="0" r="0" b="0"/>
            <wp:docPr id="98" name="Imagen 98"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59"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sidRPr="00B10200">
        <w:rPr>
          <w:rFonts w:ascii="Arial" w:hAnsi="Arial" w:cs="Arial"/>
          <w:color w:val="000000" w:themeColor="text1"/>
          <w:sz w:val="16"/>
          <w:szCs w:val="16"/>
        </w:rPr>
        <w:t>Expediente No. 2024-00864</w:t>
      </w:r>
    </w:p>
    <w:p w:rsidR="00DE3CA0" w:rsidRPr="00B10200" w:rsidRDefault="00DE3CA0" w:rsidP="00DE3CA0">
      <w:pPr>
        <w:jc w:val="right"/>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20"/>
          <w:szCs w:val="20"/>
        </w:rPr>
      </w:pPr>
      <w:bookmarkStart w:id="25" w:name="_Hlk170140136"/>
      <w:r>
        <w:rPr>
          <w:rFonts w:ascii="Arial" w:hAnsi="Arial" w:cs="Arial"/>
          <w:bCs/>
          <w:color w:val="000000" w:themeColor="text1"/>
          <w:sz w:val="20"/>
          <w:szCs w:val="20"/>
        </w:rPr>
        <w:t xml:space="preserve">1.- </w:t>
      </w:r>
      <w:r w:rsidRPr="00B10200">
        <w:rPr>
          <w:rFonts w:ascii="Arial" w:hAnsi="Arial" w:cs="Arial"/>
          <w:bCs/>
          <w:color w:val="000000" w:themeColor="text1"/>
          <w:sz w:val="20"/>
          <w:szCs w:val="20"/>
        </w:rPr>
        <w:t xml:space="preserve">Por resultar procedente, se DECRETA el EMBARGO de los remanentes y los bienes que por cualquier causa se le llegaren a desembargar al aquí demandado -HUMBERTO ALONSO CARVAJAL, identificado con la Cédula de Ciudadanía No. 80.411.994, a MAURICIO HERNANDO ALONSO CARVAJAL, identificado con la Cédula de Ciudadanía No. 80.416.368, a MYRIAM PAULINA ALONSO CARVAJAL, identificado con la Cédula de Ciudadanía No. 39.684.942, a NATALIA ALONSO CARVAJAL, identificado con la Cédula de Ciudadanía No. 52.618.443, y a RICARDO ALONSO CARVAJAL, identificado con la Cédula de Ciudadanía No. 79.159.871-, al interior del proceso ejecutivo que, bajo la radicación 25307 3103 002 2018 00201 00, adelanta en su contra SCOTIABANK COLPATRIA S.A. ante el JUZGADO SEGUNDO CIVIL DEL CIRCUITO DE GIRARDOT - CUNDINAMARCA; </w:t>
      </w:r>
      <w:r w:rsidRPr="00B10200">
        <w:rPr>
          <w:rFonts w:ascii="Arial" w:hAnsi="Arial" w:cs="Arial"/>
          <w:color w:val="000000" w:themeColor="text1"/>
          <w:sz w:val="20"/>
          <w:szCs w:val="20"/>
        </w:rPr>
        <w:t xml:space="preserve">no obstante, la misma se limita a la suma de $21.000.000, de conformidad con lo dispuesto por el Inciso 3º del Artículo 599 </w:t>
      </w:r>
      <w:proofErr w:type="spellStart"/>
      <w:r w:rsidRPr="00B10200">
        <w:rPr>
          <w:rFonts w:ascii="Arial" w:hAnsi="Arial" w:cs="Arial"/>
          <w:color w:val="000000" w:themeColor="text1"/>
          <w:sz w:val="20"/>
          <w:szCs w:val="20"/>
        </w:rPr>
        <w:t>ibidem</w:t>
      </w:r>
      <w:proofErr w:type="spellEnd"/>
    </w:p>
    <w:p w:rsidR="00DE3CA0" w:rsidRPr="00B10200" w:rsidRDefault="00DE3CA0" w:rsidP="00DE3CA0">
      <w:pPr>
        <w:pStyle w:val="Sinespaciado"/>
        <w:jc w:val="both"/>
        <w:rPr>
          <w:rFonts w:ascii="Arial" w:hAnsi="Arial" w:cs="Arial"/>
          <w:color w:val="000000" w:themeColor="text1"/>
          <w:sz w:val="20"/>
          <w:szCs w:val="20"/>
        </w:rPr>
      </w:pPr>
    </w:p>
    <w:p w:rsidR="00DE3CA0" w:rsidRPr="00B10200" w:rsidRDefault="00DE3CA0" w:rsidP="00DE3CA0">
      <w:pPr>
        <w:pStyle w:val="Sinespaciado"/>
        <w:jc w:val="both"/>
        <w:rPr>
          <w:rFonts w:ascii="Arial" w:hAnsi="Arial" w:cs="Arial"/>
          <w:color w:val="000000" w:themeColor="text1"/>
          <w:sz w:val="20"/>
          <w:szCs w:val="20"/>
        </w:rPr>
      </w:pPr>
      <w:r w:rsidRPr="00B10200">
        <w:rPr>
          <w:rFonts w:ascii="Arial" w:hAnsi="Arial" w:cs="Arial"/>
          <w:color w:val="000000" w:themeColor="text1"/>
          <w:sz w:val="20"/>
          <w:szCs w:val="20"/>
        </w:rPr>
        <w:t xml:space="preserve">A través de la Secretaría del Despacho, líbrese el oficio correspondiente. </w:t>
      </w:r>
    </w:p>
    <w:bookmarkEnd w:id="25"/>
    <w:p w:rsidR="00DE3CA0" w:rsidRPr="00B10200" w:rsidRDefault="00DE3CA0" w:rsidP="00DE3CA0">
      <w:pPr>
        <w:pStyle w:val="Sinespaciado"/>
        <w:jc w:val="both"/>
        <w:rPr>
          <w:rFonts w:ascii="Arial" w:hAnsi="Arial" w:cs="Arial"/>
          <w:color w:val="000000" w:themeColor="text1"/>
          <w:sz w:val="20"/>
          <w:szCs w:val="20"/>
        </w:rPr>
      </w:pPr>
    </w:p>
    <w:p w:rsidR="00DE3CA0" w:rsidRPr="00B10200" w:rsidRDefault="00DE3CA0" w:rsidP="00DE3CA0">
      <w:pPr>
        <w:pStyle w:val="Sinespaciado"/>
        <w:jc w:val="both"/>
        <w:rPr>
          <w:rFonts w:ascii="Arial" w:hAnsi="Arial" w:cs="Arial"/>
          <w:bCs/>
          <w:i/>
          <w:iCs/>
          <w:sz w:val="20"/>
          <w:szCs w:val="20"/>
          <w:u w:val="single"/>
        </w:rPr>
      </w:pPr>
      <w:bookmarkStart w:id="26" w:name="_Hlk170140048"/>
      <w:r>
        <w:rPr>
          <w:rFonts w:ascii="Arial" w:hAnsi="Arial" w:cs="Arial"/>
          <w:bCs/>
          <w:sz w:val="20"/>
          <w:szCs w:val="20"/>
        </w:rPr>
        <w:t xml:space="preserve">2.- </w:t>
      </w:r>
      <w:r w:rsidRPr="00B10200">
        <w:rPr>
          <w:rFonts w:ascii="Arial" w:hAnsi="Arial" w:cs="Arial"/>
          <w:bCs/>
          <w:sz w:val="20"/>
          <w:szCs w:val="20"/>
        </w:rPr>
        <w:t xml:space="preserve">Por resultar procedente, se DECRETA el EMBARGO Y RETENCIÓN de los dineros que la aquí demandado </w:t>
      </w:r>
      <w:r w:rsidRPr="00B10200">
        <w:rPr>
          <w:rFonts w:ascii="Arial" w:hAnsi="Arial" w:cs="Arial"/>
          <w:bCs/>
          <w:color w:val="000000" w:themeColor="text1"/>
          <w:sz w:val="20"/>
          <w:szCs w:val="20"/>
        </w:rPr>
        <w:t>-HUMBERTO ALONSO CARVAJAL, identificado con la Cédula de Ciudadanía No. 80.411.994, a MAURICIO HERNANDO ALONSO CARVAJAL, identificado con la Cédula de Ciudadanía No. 80.416.368, a MYRIAM PAULINA ALONSO CARVAJAL, identificado con la Cédula de Ciudadanía No. 39.684.942, a NATALIA ALONSO CARVAJAL, identificado con la Cédula de Ciudadanía No. 52.618.443, y a RICARDO ALONSO CARVAJAL, identificado con la Cédula de Ciudadanía No. 79.159.871-</w:t>
      </w:r>
      <w:r w:rsidRPr="00B10200">
        <w:rPr>
          <w:rFonts w:ascii="Arial" w:hAnsi="Arial" w:cs="Arial"/>
          <w:sz w:val="20"/>
          <w:szCs w:val="20"/>
        </w:rPr>
        <w:t xml:space="preserve"> </w:t>
      </w:r>
      <w:r w:rsidRPr="00B10200">
        <w:rPr>
          <w:rFonts w:ascii="Arial" w:hAnsi="Arial" w:cs="Arial"/>
          <w:bCs/>
          <w:sz w:val="20"/>
          <w:szCs w:val="20"/>
        </w:rPr>
        <w:t xml:space="preserve">tengan depositados en los Bancos </w:t>
      </w:r>
      <w:bookmarkStart w:id="27" w:name="_Hlk170139998"/>
      <w:r w:rsidRPr="00B10200">
        <w:rPr>
          <w:rFonts w:ascii="Arial" w:hAnsi="Arial" w:cs="Arial"/>
          <w:bCs/>
          <w:sz w:val="20"/>
          <w:szCs w:val="20"/>
        </w:rPr>
        <w:t xml:space="preserve">1. BBVA: embargos.colombia@bbva.com.co 2. BANCO DAVIVIENDA: notificacionesjudiciales@davivienda.com; embargos@davivienda.com 3. BANCO CAJA SOCIAL BCSC: embargosyrequerimientosexternosbancocajasocial@fundaciongruposocial.co 4. BANCO AGRARIO DE COLOMBIA: centraldeembargos@bancoagrario.gov.co 5. BANCO DE OCCIDENTE: embargosbogota@bancodeoccidente.com.co 6. BANCO DE BOGOTA: emb.radica@bancodebogota.com.co; rjudicial@bancodebogota.com.co 7. BANCO POPULAR: embargos@bancopopular.com.co 8. BANCOLOMBIA: requerinf@bancolombia.com.co 9. BANCO AV VILLAS: notificacionesjudiciales@bancoavvillas.com.co 10. BANCO ITAÚ CORPBANCA COLOMBIA: embargos.coordinacion@itau.co 11. BANCO GNB SUDAMERIS: embargos@gnbsudameris.com.co 12. BANCO JURISCOOP: contabilidad.financiera@juriscoop.com.co 13. BANCO SCOTIABANK COLPATRIA: notificbancolpatria@colpatria.com 14. BANCO FINANDINA: embargosydesembargos@bancofinandina.com 15. BANCO COOMEVA: hans_theilkuhl@coomeva.com.co 16. BANCO PICHINCHA: diana.zorro@pichincha.com.co; notificacionesjudiciales@pichincha.com.co; embargosBPichincha@pichincha.com.co 17. BANCO FALABELLA: notificacionjudicial@bancofalabella.com.co 18. BANCO COOPCENTRAL: contactenos@coopcentral.com 19. BANCO SERFINANZA: notificacionesjudiciales@bancoserfinanza.com 20. BANCOLDEX: notificacionesjudicialesyadministrativas@bancoldex.com 21. BANCO MUNDO MUJER: cumplimiento.normativo@bmm.com.co 22. BANCAMIA: servicioalconsumidor@bancamia.com.co 23. BANCO SANTANDER DE NEGOCIOS COLOMBIA: notificacionesjudiciales@santander.com.co 24. MIBANCO: notificaciones@mibanco.com.co 25. BANCO J.P. MORGAN COLOMBIA: oficios.embargos@jpmorgan.com 26. LULO BANK: notificaciones@lulobank.com; lulobank@info.lulobank.com; ayuda@lulobank.com 27. FONDO NACIONAL DEL AHORRO: notificacionesjudiciales@fna.gov.co 28. NUBANK: oficiosautoridades@nu.com.co 29. BANCA DIGITAL NEQUI: escribe@nequi.com; notificacijudicial@bancolombia.com.co 30. BNP PARIBAS COLOMBIA: michel.basciano@bnpparibas.com 31. BANCO CREDIFINANCIERA S.A.: impuestos@credifinanciera.com.co 32. BANCO W S.A.: correspondenciabancow@bancow.com.co 33. COLTEFINANCIERA: info@coltefinanciera.com.co 34. CONFIAR: confiar@epm.net.co 35. COOFINEP COOPERATIVA FINANCIERA: coofinep@coofinep.com 36. COOPERATIVA FINANCIERA DE ANTIOQUIA: info@cfa.com.co 37. COTRAFA COOPERATIVA FINANCIERA: servicioalcliente@cotrafa.com.co 38. DAVIPLATA: notificacionesjudiciales@davivienda.com 39. GIROS Y FINANZAS CF: contacto@girosyfinanzas.com 40. IRIS BANCK: digital@irisbank.co 41. MOVII S.A.: maryoiry.avila@movii.com.co 42. PROCREDIT COLOMBIA: asesoriaenlinea@procredit-group.com 43. RAPPIPAY: rappipay@rappisupport.com 44. RED MULTIBANCA COLPATRIA S.A.: notificbancolpatria@colpatria.com 45. HELM BANK: cpserna@helmbank.com, 46. CORFICOLOMBIANA S.A.: jose.melo@corficolombiana.com.co 47. BANCA DE INVERSIÓN BANCOLOMBIA CORPORACIÓN FINANCIERA: gciari@bancolombia.com.co 48. COMPAÑÍA DE FINANCIAMIENTO TUYA S.A.: info@sufinanciamiento.com.co 49. GM FINANCIAL COLOMBIA S.A. COMPAÑÍA DE </w:t>
      </w:r>
      <w:r w:rsidRPr="00B10200">
        <w:rPr>
          <w:rFonts w:ascii="Arial" w:hAnsi="Arial" w:cs="Arial"/>
          <w:bCs/>
          <w:sz w:val="20"/>
          <w:szCs w:val="20"/>
        </w:rPr>
        <w:lastRenderedPageBreak/>
        <w:t xml:space="preserve">FINANCIAMIENTO: contacto.cliente@gmacfs.com 50. FINANCIERA DANN REGIONAL: cfc@dannregional.com.co 51. CREDIFAMILIA COMPAÑÍA DE FINANCIAMIENTO S.A.: info@credifamilia.com 52. CREZCAMOS S.A.: info@crezcamos.com; correspondenci@crezcamos.com 53. LA HIPOTECA S.A.: boduber@lahipotecaria.com 54. RCI COLOMBIA S.A.: juliana.uribe@rcibanque.com 55. CITIBANK: legalnotificaciones@citi.com 56. BANCO CIEN “BAN100”: impuestos@ban100.com.co 57. DINERO MOVIL-BBVA: notifica.co@bbva.com 58. TPAGA: ccb@tpaga.co 59. UALÁ: </w:t>
      </w:r>
      <w:hyperlink r:id="rId60" w:history="1">
        <w:r w:rsidRPr="00B10200">
          <w:rPr>
            <w:rStyle w:val="Hipervnculo"/>
            <w:rFonts w:ascii="Arial" w:hAnsi="Arial" w:cs="Arial"/>
            <w:bCs/>
            <w:sz w:val="20"/>
            <w:szCs w:val="20"/>
          </w:rPr>
          <w:t>hola@aula.com.co</w:t>
        </w:r>
      </w:hyperlink>
      <w:bookmarkEnd w:id="27"/>
      <w:r w:rsidRPr="00B10200">
        <w:rPr>
          <w:rFonts w:ascii="Arial" w:hAnsi="Arial" w:cs="Arial"/>
          <w:bCs/>
          <w:sz w:val="20"/>
          <w:szCs w:val="20"/>
        </w:rPr>
        <w:t xml:space="preserve">, por concepto de cualquier producto bancario y/o financiero, toda vez que lo solicitado se ajusta a los dispuesto por el Inciso 10º del Artículo 593 del C.G. del P.; No obstante, la misma se limita a la suma de $21.000.000, de conformidad con lo dispuesto por el Inciso 3º del Artículo 599 </w:t>
      </w:r>
      <w:proofErr w:type="spellStart"/>
      <w:r w:rsidRPr="00B10200">
        <w:rPr>
          <w:rFonts w:ascii="Arial" w:hAnsi="Arial" w:cs="Arial"/>
          <w:bCs/>
          <w:i/>
          <w:iCs/>
          <w:sz w:val="20"/>
          <w:szCs w:val="20"/>
        </w:rPr>
        <w:t>ibidem</w:t>
      </w:r>
      <w:proofErr w:type="spellEnd"/>
      <w:r w:rsidRPr="00B10200">
        <w:rPr>
          <w:rFonts w:ascii="Arial" w:hAnsi="Arial" w:cs="Arial"/>
          <w:bCs/>
          <w:sz w:val="20"/>
          <w:szCs w:val="20"/>
        </w:rPr>
        <w:t>.</w:t>
      </w:r>
    </w:p>
    <w:p w:rsidR="00DE3CA0" w:rsidRPr="00B10200" w:rsidRDefault="00DE3CA0" w:rsidP="00DE3CA0">
      <w:pPr>
        <w:pStyle w:val="Sinespaciado"/>
        <w:jc w:val="both"/>
        <w:rPr>
          <w:rFonts w:ascii="Arial" w:hAnsi="Arial" w:cs="Arial"/>
          <w:bCs/>
          <w:i/>
          <w:iCs/>
          <w:sz w:val="20"/>
          <w:szCs w:val="20"/>
          <w:u w:val="single"/>
        </w:rPr>
      </w:pPr>
    </w:p>
    <w:p w:rsidR="00DE3CA0" w:rsidRPr="00B10200" w:rsidRDefault="00DE3CA0" w:rsidP="00DE3CA0">
      <w:pPr>
        <w:pStyle w:val="Sinespaciado"/>
        <w:jc w:val="both"/>
        <w:rPr>
          <w:rFonts w:ascii="Arial" w:hAnsi="Arial" w:cs="Arial"/>
          <w:bCs/>
          <w:sz w:val="20"/>
          <w:szCs w:val="20"/>
        </w:rPr>
      </w:pPr>
      <w:r w:rsidRPr="00B10200">
        <w:rPr>
          <w:rFonts w:ascii="Arial" w:hAnsi="Arial" w:cs="Arial"/>
          <w:bCs/>
          <w:i/>
          <w:iCs/>
          <w:sz w:val="20"/>
          <w:szCs w:val="20"/>
          <w:u w:val="single"/>
        </w:rPr>
        <w:t>A través de la Secretaría del Despacho</w:t>
      </w:r>
      <w:r w:rsidRPr="00B10200">
        <w:rPr>
          <w:rFonts w:ascii="Arial" w:hAnsi="Arial" w:cs="Arial"/>
          <w:bCs/>
          <w:sz w:val="20"/>
          <w:szCs w:val="20"/>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B10200">
        <w:rPr>
          <w:rFonts w:ascii="Arial" w:hAnsi="Arial" w:cs="Arial"/>
          <w:bCs/>
          <w:i/>
          <w:iCs/>
          <w:sz w:val="20"/>
          <w:szCs w:val="20"/>
        </w:rPr>
        <w:t>ibidem</w:t>
      </w:r>
      <w:proofErr w:type="spellEnd"/>
      <w:r w:rsidRPr="00B10200">
        <w:rPr>
          <w:rFonts w:ascii="Arial" w:hAnsi="Arial" w:cs="Arial"/>
          <w:bCs/>
          <w:sz w:val="20"/>
          <w:szCs w:val="20"/>
        </w:rPr>
        <w:t>.</w:t>
      </w:r>
    </w:p>
    <w:p w:rsidR="00DE3CA0" w:rsidRPr="00B10200" w:rsidRDefault="00DE3CA0" w:rsidP="00DE3CA0">
      <w:pPr>
        <w:pStyle w:val="Sinespaciado"/>
        <w:jc w:val="both"/>
        <w:rPr>
          <w:rFonts w:ascii="Arial" w:hAnsi="Arial" w:cs="Arial"/>
          <w:bCs/>
          <w:sz w:val="20"/>
          <w:szCs w:val="20"/>
        </w:rPr>
      </w:pPr>
    </w:p>
    <w:p w:rsidR="00DE3CA0" w:rsidRPr="00B10200" w:rsidRDefault="00DE3CA0" w:rsidP="00DE3CA0">
      <w:pPr>
        <w:jc w:val="both"/>
        <w:rPr>
          <w:rFonts w:ascii="Arial" w:hAnsi="Arial" w:cs="Arial"/>
          <w:sz w:val="20"/>
          <w:szCs w:val="20"/>
        </w:rPr>
      </w:pPr>
      <w:r w:rsidRPr="00B10200">
        <w:rPr>
          <w:rFonts w:ascii="Arial" w:hAnsi="Arial" w:cs="Arial"/>
          <w:sz w:val="20"/>
          <w:szCs w:val="20"/>
        </w:rPr>
        <w:t>La cuenta de depósitos judiciales a la cual deberá consignar las sumas ordenadas corresponde a la del Banco Agrario de Colombia Nº 110012051008 dependencia 110014189008.</w:t>
      </w:r>
    </w:p>
    <w:bookmarkEnd w:id="26"/>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39136" behindDoc="1" locked="0" layoutInCell="1" allowOverlap="1" wp14:anchorId="7F099374" wp14:editId="2D6AC8E5">
            <wp:simplePos x="0" y="0"/>
            <wp:positionH relativeFrom="margin">
              <wp:posOffset>1677125</wp:posOffset>
            </wp:positionH>
            <wp:positionV relativeFrom="paragraph">
              <wp:posOffset>45992</wp:posOffset>
            </wp:positionV>
            <wp:extent cx="2240280" cy="667385"/>
            <wp:effectExtent l="0" t="0" r="0" b="0"/>
            <wp:wrapNone/>
            <wp:docPr id="99" name="Imagen 9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74A9C77D" wp14:editId="3056FF7F">
            <wp:extent cx="541020" cy="495300"/>
            <wp:effectExtent l="0" t="0" r="0" b="0"/>
            <wp:docPr id="100" name="Imagen 100"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61"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sidRPr="00B10200">
        <w:rPr>
          <w:rFonts w:ascii="Arial" w:hAnsi="Arial" w:cs="Arial"/>
          <w:color w:val="000000" w:themeColor="text1"/>
          <w:sz w:val="16"/>
          <w:szCs w:val="16"/>
        </w:rPr>
        <w:t>Expediente No. 2024-0086</w:t>
      </w:r>
      <w:r>
        <w:rPr>
          <w:rFonts w:ascii="Arial" w:hAnsi="Arial" w:cs="Arial"/>
          <w:color w:val="000000" w:themeColor="text1"/>
          <w:sz w:val="16"/>
          <w:szCs w:val="16"/>
        </w:rPr>
        <w:t>6</w:t>
      </w:r>
    </w:p>
    <w:p w:rsidR="00DE3CA0" w:rsidRPr="00B10200" w:rsidRDefault="00DE3CA0" w:rsidP="00DE3CA0">
      <w:pPr>
        <w:jc w:val="right"/>
        <w:rPr>
          <w:rFonts w:ascii="Arial" w:hAnsi="Arial" w:cs="Arial"/>
          <w:color w:val="000000" w:themeColor="text1"/>
          <w:sz w:val="14"/>
          <w:szCs w:val="14"/>
        </w:rPr>
      </w:pPr>
    </w:p>
    <w:p w:rsidR="00DE3CA0" w:rsidRPr="00992377"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lang w:eastAsia="en-US"/>
        </w:rPr>
        <w:t xml:space="preserve">Revisados los documentos de la </w:t>
      </w:r>
      <w:r w:rsidRPr="00992377">
        <w:rPr>
          <w:rFonts w:ascii="Arial" w:eastAsiaTheme="minorHAnsi" w:hAnsi="Arial" w:cs="Arial"/>
          <w:i/>
          <w:iCs/>
          <w:color w:val="000000" w:themeColor="text1"/>
          <w:sz w:val="20"/>
          <w:szCs w:val="20"/>
          <w:u w:val="single"/>
          <w:lang w:eastAsia="en-US"/>
        </w:rPr>
        <w:t>demanda ejecutiva de mínima cuantía</w:t>
      </w:r>
      <w:r w:rsidRPr="00992377">
        <w:rPr>
          <w:rFonts w:ascii="Arial" w:eastAsiaTheme="minorHAnsi" w:hAnsi="Arial" w:cs="Arial"/>
          <w:color w:val="000000" w:themeColor="text1"/>
          <w:sz w:val="20"/>
          <w:szCs w:val="20"/>
          <w:lang w:eastAsia="en-US"/>
        </w:rPr>
        <w:t xml:space="preserve">, sería del caso proceder a librar el mandamiento de pago solicitado, no obstante, ello no será posible, por cuanto: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Default="00DE3CA0" w:rsidP="00DE3CA0">
      <w:pPr>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T</w:t>
      </w:r>
      <w:r w:rsidRPr="00992377">
        <w:rPr>
          <w:rFonts w:ascii="Arial" w:eastAsiaTheme="minorHAnsi" w:hAnsi="Arial" w:cs="Arial"/>
          <w:color w:val="000000" w:themeColor="text1"/>
          <w:sz w:val="20"/>
          <w:szCs w:val="20"/>
          <w:lang w:eastAsia="en-US"/>
        </w:rPr>
        <w:t>enemos que a través de la demanda incoada se pretende ejercer la acción cambiaria derivada de un</w:t>
      </w:r>
      <w:r>
        <w:rPr>
          <w:rFonts w:ascii="Arial" w:eastAsiaTheme="minorHAnsi" w:hAnsi="Arial" w:cs="Arial"/>
          <w:color w:val="000000" w:themeColor="text1"/>
          <w:sz w:val="20"/>
          <w:szCs w:val="20"/>
          <w:lang w:eastAsia="en-US"/>
        </w:rPr>
        <w:t xml:space="preserve">os documentos </w:t>
      </w:r>
      <w:r w:rsidRPr="00992377">
        <w:rPr>
          <w:rFonts w:ascii="Arial" w:eastAsiaTheme="minorHAnsi" w:hAnsi="Arial" w:cs="Arial"/>
          <w:color w:val="000000" w:themeColor="text1"/>
          <w:sz w:val="20"/>
          <w:szCs w:val="20"/>
          <w:lang w:eastAsia="en-US"/>
        </w:rPr>
        <w:t xml:space="preserve">que el </w:t>
      </w:r>
      <w:r>
        <w:rPr>
          <w:rFonts w:ascii="Arial" w:eastAsiaTheme="minorHAnsi" w:hAnsi="Arial" w:cs="Arial"/>
          <w:color w:val="000000" w:themeColor="text1"/>
          <w:sz w:val="20"/>
          <w:szCs w:val="20"/>
          <w:lang w:eastAsia="en-US"/>
        </w:rPr>
        <w:t xml:space="preserve">demandante </w:t>
      </w:r>
      <w:r w:rsidRPr="00992377">
        <w:rPr>
          <w:rFonts w:ascii="Arial" w:eastAsiaTheme="minorHAnsi" w:hAnsi="Arial" w:cs="Arial"/>
          <w:color w:val="000000" w:themeColor="text1"/>
          <w:sz w:val="20"/>
          <w:szCs w:val="20"/>
          <w:lang w:eastAsia="en-US"/>
        </w:rPr>
        <w:t>denominó como “</w:t>
      </w:r>
      <w:r w:rsidRPr="00992377">
        <w:rPr>
          <w:rFonts w:ascii="Arial" w:eastAsiaTheme="minorHAnsi" w:hAnsi="Arial" w:cs="Arial"/>
          <w:i/>
          <w:iCs/>
          <w:color w:val="000000" w:themeColor="text1"/>
          <w:sz w:val="20"/>
          <w:szCs w:val="20"/>
          <w:lang w:eastAsia="en-US"/>
        </w:rPr>
        <w:t>factura</w:t>
      </w:r>
      <w:r>
        <w:rPr>
          <w:rFonts w:ascii="Arial" w:eastAsiaTheme="minorHAnsi" w:hAnsi="Arial" w:cs="Arial"/>
          <w:i/>
          <w:iCs/>
          <w:color w:val="000000" w:themeColor="text1"/>
          <w:sz w:val="20"/>
          <w:szCs w:val="20"/>
          <w:lang w:eastAsia="en-US"/>
        </w:rPr>
        <w:t xml:space="preserve">s </w:t>
      </w:r>
      <w:r w:rsidRPr="00992377">
        <w:rPr>
          <w:rFonts w:ascii="Arial" w:eastAsiaTheme="minorHAnsi" w:hAnsi="Arial" w:cs="Arial"/>
          <w:i/>
          <w:iCs/>
          <w:color w:val="000000" w:themeColor="text1"/>
          <w:sz w:val="20"/>
          <w:szCs w:val="20"/>
          <w:lang w:eastAsia="en-US"/>
        </w:rPr>
        <w:t>electrónica</w:t>
      </w:r>
      <w:r>
        <w:rPr>
          <w:rFonts w:ascii="Arial" w:eastAsiaTheme="minorHAnsi" w:hAnsi="Arial" w:cs="Arial"/>
          <w:i/>
          <w:iCs/>
          <w:color w:val="000000" w:themeColor="text1"/>
          <w:sz w:val="20"/>
          <w:szCs w:val="20"/>
          <w:lang w:eastAsia="en-US"/>
        </w:rPr>
        <w:t>s</w:t>
      </w:r>
      <w:r w:rsidRPr="00992377">
        <w:rPr>
          <w:rFonts w:ascii="Arial" w:eastAsiaTheme="minorHAnsi" w:hAnsi="Arial" w:cs="Arial"/>
          <w:color w:val="000000" w:themeColor="text1"/>
          <w:sz w:val="20"/>
          <w:szCs w:val="20"/>
          <w:lang w:eastAsia="en-US"/>
        </w:rPr>
        <w:t xml:space="preserve">”. </w:t>
      </w:r>
    </w:p>
    <w:p w:rsidR="00DE3CA0" w:rsidRDefault="00DE3CA0" w:rsidP="00DE3CA0">
      <w:pPr>
        <w:jc w:val="both"/>
        <w:rPr>
          <w:rFonts w:ascii="Arial" w:eastAsiaTheme="minorHAnsi" w:hAnsi="Arial" w:cs="Arial"/>
          <w:color w:val="000000" w:themeColor="text1"/>
          <w:sz w:val="20"/>
          <w:szCs w:val="20"/>
          <w:lang w:eastAsia="en-US"/>
        </w:rPr>
      </w:pPr>
    </w:p>
    <w:p w:rsidR="00DE3CA0" w:rsidRDefault="00DE3CA0" w:rsidP="00DE3CA0">
      <w:pPr>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Al respecto, sea lo primero indicar que para procederse a librar mandamiento de pago con base en un documento electrónico como el presentado, se deben analizar, por una parte, los requisitos que debe reunir un documento para ser tenido como título ejecutivo, por otra parte, en tratándose de títulos valores, los requisitos generales y especiales que estos deben reunir para efectos de poderse ejercer la acción cambiaria correspondiente y, finalmente, por tratarse de una factura cambiaria electrónica, los requisitos que la ley exige para su expedición y para que pueda ser considerado como título valor. </w:t>
      </w:r>
    </w:p>
    <w:p w:rsidR="00DE3CA0"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En ese orden de ideas, tenemos que para que un documento pueda ser tenido como título ejecutivo, este debe reunir los requisitos previsto por el </w:t>
      </w:r>
      <w:r w:rsidRPr="00992377">
        <w:rPr>
          <w:rFonts w:ascii="Arial" w:eastAsiaTheme="minorHAnsi" w:hAnsi="Arial" w:cs="Arial"/>
          <w:color w:val="000000" w:themeColor="text1"/>
          <w:sz w:val="20"/>
          <w:szCs w:val="20"/>
          <w:lang w:eastAsia="en-US"/>
        </w:rPr>
        <w:t>Artículo 442 del C.G. del P.</w:t>
      </w:r>
      <w:r>
        <w:rPr>
          <w:rFonts w:ascii="Arial" w:eastAsiaTheme="minorHAnsi" w:hAnsi="Arial" w:cs="Arial"/>
          <w:color w:val="000000" w:themeColor="text1"/>
          <w:sz w:val="20"/>
          <w:szCs w:val="20"/>
          <w:lang w:eastAsia="en-US"/>
        </w:rPr>
        <w:t>,</w:t>
      </w:r>
      <w:r w:rsidRPr="00992377">
        <w:rPr>
          <w:rFonts w:ascii="Arial" w:eastAsiaTheme="minorHAnsi" w:hAnsi="Arial" w:cs="Arial"/>
          <w:color w:val="000000" w:themeColor="text1"/>
          <w:sz w:val="20"/>
          <w:szCs w:val="20"/>
          <w:lang w:eastAsia="en-US"/>
        </w:rPr>
        <w:t xml:space="preserve"> </w:t>
      </w:r>
      <w:r>
        <w:rPr>
          <w:rFonts w:ascii="Arial" w:eastAsiaTheme="minorHAnsi" w:hAnsi="Arial" w:cs="Arial"/>
          <w:color w:val="000000" w:themeColor="text1"/>
          <w:sz w:val="20"/>
          <w:szCs w:val="20"/>
          <w:lang w:eastAsia="en-US"/>
        </w:rPr>
        <w:t xml:space="preserve">esto es, que se trate de </w:t>
      </w:r>
      <w:r w:rsidRPr="00992377">
        <w:rPr>
          <w:rFonts w:ascii="Arial" w:eastAsiaTheme="minorHAnsi" w:hAnsi="Arial" w:cs="Arial"/>
          <w:color w:val="000000" w:themeColor="text1"/>
          <w:sz w:val="20"/>
          <w:szCs w:val="20"/>
          <w:lang w:eastAsia="en-US"/>
        </w:rPr>
        <w:t>“</w:t>
      </w:r>
      <w:r>
        <w:rPr>
          <w:rFonts w:ascii="Arial" w:eastAsiaTheme="minorHAnsi" w:hAnsi="Arial" w:cs="Arial"/>
          <w:i/>
          <w:iCs/>
          <w:color w:val="000000" w:themeColor="text1"/>
          <w:sz w:val="20"/>
          <w:szCs w:val="20"/>
          <w:lang w:eastAsia="en-US"/>
        </w:rPr>
        <w:t>…</w:t>
      </w:r>
      <w:r w:rsidRPr="00992377">
        <w:rPr>
          <w:rFonts w:ascii="Arial" w:eastAsiaTheme="minorHAnsi" w:hAnsi="Arial" w:cs="Arial"/>
          <w:i/>
          <w:iCs/>
          <w:color w:val="000000" w:themeColor="text1"/>
          <w:sz w:val="20"/>
          <w:szCs w:val="20"/>
          <w:lang w:eastAsia="en-US"/>
        </w:rPr>
        <w:t>obligaciones expresas, claras y exigibles que consten en documento que provengan del deudor o de su causante, y constituyan plena prueba contra él…</w:t>
      </w:r>
      <w:r w:rsidRPr="00992377">
        <w:rPr>
          <w:rFonts w:ascii="Arial" w:eastAsiaTheme="minorHAnsi" w:hAnsi="Arial" w:cs="Arial"/>
          <w:color w:val="000000" w:themeColor="text1"/>
          <w:sz w:val="20"/>
          <w:szCs w:val="20"/>
          <w:lang w:eastAsia="en-US"/>
        </w:rPr>
        <w:t xml:space="preserve">”.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Por otro lado, en </w:t>
      </w:r>
      <w:r w:rsidRPr="00992377">
        <w:rPr>
          <w:rFonts w:ascii="Arial" w:eastAsiaTheme="minorHAnsi" w:hAnsi="Arial" w:cs="Arial"/>
          <w:color w:val="000000" w:themeColor="text1"/>
          <w:sz w:val="20"/>
          <w:szCs w:val="20"/>
          <w:lang w:eastAsia="en-US"/>
        </w:rPr>
        <w:t>lo ateniente con los “</w:t>
      </w:r>
      <w:r w:rsidRPr="00992377">
        <w:rPr>
          <w:rFonts w:ascii="Arial" w:eastAsiaTheme="minorHAnsi" w:hAnsi="Arial" w:cs="Arial"/>
          <w:i/>
          <w:iCs/>
          <w:color w:val="000000" w:themeColor="text1"/>
          <w:sz w:val="20"/>
          <w:szCs w:val="20"/>
          <w:lang w:eastAsia="en-US"/>
        </w:rPr>
        <w:t>requisitos generales</w:t>
      </w:r>
      <w:r w:rsidRPr="00992377">
        <w:rPr>
          <w:rFonts w:ascii="Arial" w:eastAsiaTheme="minorHAnsi" w:hAnsi="Arial" w:cs="Arial"/>
          <w:color w:val="000000" w:themeColor="text1"/>
          <w:sz w:val="20"/>
          <w:szCs w:val="20"/>
          <w:lang w:eastAsia="en-US"/>
        </w:rPr>
        <w:t>” que deben reunir los títulos valores, el Artículo 621 del Código de Comercio prevé que estos son, por una parte, “</w:t>
      </w:r>
      <w:r w:rsidRPr="00992377">
        <w:rPr>
          <w:rFonts w:ascii="Arial" w:eastAsiaTheme="minorHAnsi" w:hAnsi="Arial" w:cs="Arial"/>
          <w:i/>
          <w:iCs/>
          <w:color w:val="000000" w:themeColor="text1"/>
          <w:sz w:val="20"/>
          <w:szCs w:val="20"/>
          <w:lang w:eastAsia="en-US"/>
        </w:rPr>
        <w:t>la mención del derecho que en el título se incorpora</w:t>
      </w:r>
      <w:r w:rsidRPr="00992377">
        <w:rPr>
          <w:rFonts w:ascii="Arial" w:eastAsiaTheme="minorHAnsi" w:hAnsi="Arial" w:cs="Arial"/>
          <w:color w:val="000000" w:themeColor="text1"/>
          <w:sz w:val="20"/>
          <w:szCs w:val="20"/>
          <w:lang w:eastAsia="en-US"/>
        </w:rPr>
        <w:t>” y, por otra parte, “</w:t>
      </w:r>
      <w:r w:rsidRPr="00992377">
        <w:rPr>
          <w:rFonts w:ascii="Arial" w:eastAsiaTheme="minorHAnsi" w:hAnsi="Arial" w:cs="Arial"/>
          <w:i/>
          <w:iCs/>
          <w:color w:val="000000" w:themeColor="text1"/>
          <w:sz w:val="20"/>
          <w:szCs w:val="20"/>
          <w:lang w:eastAsia="en-US"/>
        </w:rPr>
        <w:t>la firma de quien lo crea</w:t>
      </w:r>
      <w:r w:rsidRPr="00992377">
        <w:rPr>
          <w:rFonts w:ascii="Arial" w:eastAsiaTheme="minorHAnsi" w:hAnsi="Arial" w:cs="Arial"/>
          <w:color w:val="000000" w:themeColor="text1"/>
          <w:sz w:val="20"/>
          <w:szCs w:val="20"/>
          <w:lang w:eastAsia="en-US"/>
        </w:rPr>
        <w:t xml:space="preserve">”.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u w:val="single"/>
          <w:lang w:eastAsia="en-US"/>
        </w:rPr>
      </w:pPr>
      <w:r w:rsidRPr="00992377">
        <w:rPr>
          <w:rFonts w:ascii="Arial" w:eastAsiaTheme="minorHAnsi" w:hAnsi="Arial" w:cs="Arial"/>
          <w:color w:val="000000" w:themeColor="text1"/>
          <w:sz w:val="20"/>
          <w:szCs w:val="20"/>
          <w:lang w:eastAsia="en-US"/>
        </w:rPr>
        <w:t>Ya en lo que corresponde con los “</w:t>
      </w:r>
      <w:r w:rsidRPr="00992377">
        <w:rPr>
          <w:rFonts w:ascii="Arial" w:eastAsiaTheme="minorHAnsi" w:hAnsi="Arial" w:cs="Arial"/>
          <w:i/>
          <w:iCs/>
          <w:color w:val="000000" w:themeColor="text1"/>
          <w:sz w:val="20"/>
          <w:szCs w:val="20"/>
          <w:lang w:eastAsia="en-US"/>
        </w:rPr>
        <w:t>requisitos especiales</w:t>
      </w:r>
      <w:r w:rsidRPr="00992377">
        <w:rPr>
          <w:rFonts w:ascii="Arial" w:eastAsiaTheme="minorHAnsi" w:hAnsi="Arial" w:cs="Arial"/>
          <w:color w:val="000000" w:themeColor="text1"/>
          <w:sz w:val="20"/>
          <w:szCs w:val="20"/>
          <w:lang w:eastAsia="en-US"/>
        </w:rPr>
        <w:t>” que nuestra legislación comercial exige para la</w:t>
      </w:r>
      <w:r>
        <w:rPr>
          <w:rFonts w:ascii="Arial" w:eastAsiaTheme="minorHAnsi" w:hAnsi="Arial" w:cs="Arial"/>
          <w:color w:val="000000" w:themeColor="text1"/>
          <w:sz w:val="20"/>
          <w:szCs w:val="20"/>
          <w:lang w:eastAsia="en-US"/>
        </w:rPr>
        <w:t xml:space="preserve"> </w:t>
      </w:r>
      <w:r w:rsidRPr="00992377">
        <w:rPr>
          <w:rFonts w:ascii="Arial" w:eastAsiaTheme="minorHAnsi" w:hAnsi="Arial" w:cs="Arial"/>
          <w:color w:val="000000" w:themeColor="text1"/>
          <w:sz w:val="20"/>
          <w:szCs w:val="20"/>
          <w:lang w:eastAsia="en-US"/>
        </w:rPr>
        <w:t>factura</w:t>
      </w:r>
      <w:r>
        <w:rPr>
          <w:rFonts w:ascii="Arial" w:eastAsiaTheme="minorHAnsi" w:hAnsi="Arial" w:cs="Arial"/>
          <w:color w:val="000000" w:themeColor="text1"/>
          <w:sz w:val="20"/>
          <w:szCs w:val="20"/>
          <w:lang w:eastAsia="en-US"/>
        </w:rPr>
        <w:t xml:space="preserve"> cambiaria</w:t>
      </w:r>
      <w:r w:rsidRPr="00992377">
        <w:rPr>
          <w:rFonts w:ascii="Arial" w:eastAsiaTheme="minorHAnsi" w:hAnsi="Arial" w:cs="Arial"/>
          <w:color w:val="000000" w:themeColor="text1"/>
          <w:sz w:val="20"/>
          <w:szCs w:val="20"/>
          <w:lang w:eastAsia="en-US"/>
        </w:rPr>
        <w:t xml:space="preserve">, el Artículo 774 </w:t>
      </w:r>
      <w:proofErr w:type="spellStart"/>
      <w:r w:rsidRPr="00992377">
        <w:rPr>
          <w:rFonts w:ascii="Arial" w:eastAsiaTheme="minorHAnsi" w:hAnsi="Arial" w:cs="Arial"/>
          <w:i/>
          <w:iCs/>
          <w:color w:val="000000" w:themeColor="text1"/>
          <w:sz w:val="20"/>
          <w:szCs w:val="20"/>
          <w:lang w:eastAsia="en-US"/>
        </w:rPr>
        <w:t>ibidem</w:t>
      </w:r>
      <w:proofErr w:type="spellEnd"/>
      <w:r w:rsidRPr="00992377">
        <w:rPr>
          <w:rFonts w:ascii="Arial" w:eastAsiaTheme="minorHAnsi" w:hAnsi="Arial" w:cs="Arial"/>
          <w:i/>
          <w:iCs/>
          <w:color w:val="000000" w:themeColor="text1"/>
          <w:sz w:val="20"/>
          <w:szCs w:val="20"/>
          <w:lang w:eastAsia="en-US"/>
        </w:rPr>
        <w:t xml:space="preserve"> </w:t>
      </w:r>
      <w:r w:rsidRPr="00992377">
        <w:rPr>
          <w:rFonts w:ascii="Arial" w:eastAsiaTheme="minorHAnsi" w:hAnsi="Arial" w:cs="Arial"/>
          <w:color w:val="000000" w:themeColor="text1"/>
          <w:sz w:val="20"/>
          <w:szCs w:val="20"/>
          <w:lang w:eastAsia="en-US"/>
        </w:rPr>
        <w:t xml:space="preserve">contempla los siguientes: </w:t>
      </w:r>
      <w:r w:rsidRPr="00992377">
        <w:rPr>
          <w:rFonts w:ascii="Arial" w:eastAsiaTheme="minorHAnsi" w:hAnsi="Arial" w:cs="Arial"/>
          <w:color w:val="000000" w:themeColor="text1"/>
          <w:sz w:val="20"/>
          <w:szCs w:val="20"/>
          <w:u w:val="single"/>
          <w:lang w:eastAsia="en-US"/>
        </w:rPr>
        <w:t>1) La fecha de vencimiento</w:t>
      </w:r>
      <w:r w:rsidRPr="00992377">
        <w:rPr>
          <w:rFonts w:ascii="Arial" w:eastAsiaTheme="minorHAnsi" w:hAnsi="Arial" w:cs="Arial"/>
          <w:color w:val="000000" w:themeColor="text1"/>
          <w:sz w:val="20"/>
          <w:szCs w:val="20"/>
          <w:lang w:eastAsia="en-US"/>
        </w:rPr>
        <w:t>, requisito que de omitirse la misma norma lo suple en el sentido de entender que “</w:t>
      </w:r>
      <w:r w:rsidRPr="00992377">
        <w:rPr>
          <w:rFonts w:ascii="Arial" w:eastAsiaTheme="minorHAnsi" w:hAnsi="Arial" w:cs="Arial"/>
          <w:i/>
          <w:iCs/>
          <w:color w:val="000000" w:themeColor="text1"/>
          <w:sz w:val="20"/>
          <w:szCs w:val="20"/>
          <w:lang w:eastAsia="en-US"/>
        </w:rPr>
        <w:t>…debe ser pagada dentro de los treinta días calendario siguientes a su emisión. (…)</w:t>
      </w:r>
      <w:r w:rsidRPr="00992377">
        <w:rPr>
          <w:rFonts w:ascii="Arial" w:eastAsiaTheme="minorHAnsi" w:hAnsi="Arial" w:cs="Arial"/>
          <w:color w:val="000000" w:themeColor="text1"/>
          <w:sz w:val="20"/>
          <w:szCs w:val="20"/>
          <w:lang w:eastAsia="en-US"/>
        </w:rPr>
        <w:t>”.</w:t>
      </w:r>
      <w:r w:rsidRPr="00992377">
        <w:rPr>
          <w:rFonts w:ascii="Arial" w:eastAsiaTheme="minorHAnsi" w:hAnsi="Arial" w:cs="Arial"/>
          <w:color w:val="000000" w:themeColor="text1"/>
          <w:sz w:val="20"/>
          <w:szCs w:val="20"/>
          <w:u w:val="single"/>
          <w:lang w:eastAsia="en-US"/>
        </w:rPr>
        <w:t>2) La fecha de recibo de la factura, con indicación del nombre, o identificación o firma de quien sea el encargado de recibirla. 3) La constancia</w:t>
      </w:r>
      <w:r w:rsidRPr="00992377">
        <w:rPr>
          <w:rFonts w:ascii="Arial" w:eastAsiaTheme="minorHAnsi" w:hAnsi="Arial" w:cs="Arial"/>
          <w:color w:val="000000" w:themeColor="text1"/>
          <w:sz w:val="20"/>
          <w:szCs w:val="20"/>
          <w:lang w:eastAsia="en-US"/>
        </w:rPr>
        <w:t xml:space="preserve"> que debe hacer el emisor en el original de la factura sobre: a) </w:t>
      </w:r>
      <w:r w:rsidRPr="00992377">
        <w:rPr>
          <w:rFonts w:ascii="Arial" w:eastAsiaTheme="minorHAnsi" w:hAnsi="Arial" w:cs="Arial"/>
          <w:color w:val="000000" w:themeColor="text1"/>
          <w:sz w:val="20"/>
          <w:szCs w:val="20"/>
          <w:u w:val="single"/>
          <w:lang w:eastAsia="en-US"/>
        </w:rPr>
        <w:t>el estado de pago del precio o remuneración</w:t>
      </w:r>
      <w:r w:rsidRPr="00992377">
        <w:rPr>
          <w:rFonts w:ascii="Arial" w:eastAsiaTheme="minorHAnsi" w:hAnsi="Arial" w:cs="Arial"/>
          <w:color w:val="000000" w:themeColor="text1"/>
          <w:sz w:val="20"/>
          <w:szCs w:val="20"/>
          <w:lang w:eastAsia="en-US"/>
        </w:rPr>
        <w:t xml:space="preserve"> y; b) </w:t>
      </w:r>
      <w:r w:rsidRPr="00992377">
        <w:rPr>
          <w:rFonts w:ascii="Arial" w:eastAsiaTheme="minorHAnsi" w:hAnsi="Arial" w:cs="Arial"/>
          <w:color w:val="000000" w:themeColor="text1"/>
          <w:sz w:val="20"/>
          <w:szCs w:val="20"/>
          <w:u w:val="single"/>
          <w:lang w:eastAsia="en-US"/>
        </w:rPr>
        <w:t>las condiciones del pago si fuere el caso.</w:t>
      </w:r>
      <w:r w:rsidRPr="00992377">
        <w:rPr>
          <w:rFonts w:ascii="Arial" w:eastAsiaTheme="minorHAnsi" w:hAnsi="Arial" w:cs="Arial"/>
          <w:color w:val="000000" w:themeColor="text1"/>
          <w:sz w:val="20"/>
          <w:szCs w:val="20"/>
          <w:lang w:eastAsia="en-US"/>
        </w:rPr>
        <w:t xml:space="preserve"> Obligación cuyo cumplimiento también están sujetos a quienes se haya transferido la factura. 4) Los requisitos previstos por el Artículo 617 del Estatuto Tributario o las normas que los modifiquen, adicionen o sustituyan.</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En suma</w:t>
      </w:r>
      <w:r w:rsidRPr="00992377">
        <w:rPr>
          <w:rFonts w:ascii="Arial" w:eastAsiaTheme="minorHAnsi" w:hAnsi="Arial" w:cs="Arial"/>
          <w:color w:val="000000" w:themeColor="text1"/>
          <w:sz w:val="20"/>
          <w:szCs w:val="20"/>
          <w:lang w:eastAsia="en-US"/>
        </w:rPr>
        <w:t>, el artículo en mención prevé que “</w:t>
      </w:r>
      <w:r w:rsidRPr="00992377">
        <w:rPr>
          <w:rFonts w:ascii="Arial" w:eastAsiaTheme="minorHAnsi" w:hAnsi="Arial" w:cs="Arial"/>
          <w:i/>
          <w:iCs/>
          <w:color w:val="000000" w:themeColor="text1"/>
          <w:sz w:val="20"/>
          <w:szCs w:val="20"/>
          <w:lang w:eastAsia="en-US"/>
        </w:rPr>
        <w:t xml:space="preserve">(…) </w:t>
      </w:r>
      <w:r w:rsidRPr="00992377">
        <w:rPr>
          <w:rFonts w:ascii="Arial" w:eastAsiaTheme="minorHAnsi" w:hAnsi="Arial" w:cs="Arial"/>
          <w:i/>
          <w:iCs/>
          <w:color w:val="000000" w:themeColor="text1"/>
          <w:sz w:val="20"/>
          <w:szCs w:val="20"/>
          <w:u w:val="single"/>
          <w:lang w:eastAsia="en-US"/>
        </w:rPr>
        <w:t>No tendrá el carácter de título valor la factura que no cumpla con la totalidad de los requisitos señalados en el presente artículo</w:t>
      </w:r>
      <w:r w:rsidRPr="00992377">
        <w:rPr>
          <w:rFonts w:ascii="Arial" w:eastAsiaTheme="minorHAnsi" w:hAnsi="Arial" w:cs="Arial"/>
          <w:i/>
          <w:iCs/>
          <w:color w:val="000000" w:themeColor="text1"/>
          <w:sz w:val="20"/>
          <w:szCs w:val="20"/>
          <w:lang w:eastAsia="en-US"/>
        </w:rPr>
        <w:t>…</w:t>
      </w:r>
      <w:r w:rsidRPr="00992377">
        <w:rPr>
          <w:rFonts w:ascii="Arial" w:eastAsiaTheme="minorHAnsi" w:hAnsi="Arial" w:cs="Arial"/>
          <w:color w:val="000000" w:themeColor="text1"/>
          <w:sz w:val="20"/>
          <w:szCs w:val="20"/>
          <w:lang w:eastAsia="en-US"/>
        </w:rPr>
        <w:t>”, empero, su omisión no afecta la validez del negocio jurídico subyacente que haya originado la factura y, por otra parte, que “</w:t>
      </w:r>
      <w:r w:rsidRPr="00992377">
        <w:rPr>
          <w:rFonts w:ascii="Arial" w:eastAsiaTheme="minorHAnsi" w:hAnsi="Arial" w:cs="Arial"/>
          <w:i/>
          <w:iCs/>
          <w:color w:val="000000" w:themeColor="text1"/>
          <w:sz w:val="20"/>
          <w:szCs w:val="20"/>
          <w:lang w:eastAsia="en-US"/>
        </w:rPr>
        <w:t>(…) La omisión de requisitos adicionales que establezcan normas distintas a las señaladas en el presente artículo, no afectará la calidad de título valor de las facturas</w:t>
      </w:r>
      <w:r w:rsidRPr="00992377">
        <w:rPr>
          <w:rFonts w:ascii="Arial" w:eastAsiaTheme="minorHAnsi" w:hAnsi="Arial" w:cs="Arial"/>
          <w:color w:val="000000" w:themeColor="text1"/>
          <w:sz w:val="20"/>
          <w:szCs w:val="20"/>
          <w:lang w:eastAsia="en-US"/>
        </w:rPr>
        <w:t xml:space="preserve">”.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lang w:eastAsia="en-US"/>
        </w:rPr>
        <w:t>Ahora bien, en lo que respecta con la factura electrónica, tenemos que el Numeral 9º del Artículo 2.2.2.53.2 del Decreto Único Reglamentario 1154 de 2020, la define como “</w:t>
      </w:r>
      <w:r w:rsidRPr="00992377">
        <w:rPr>
          <w:rFonts w:ascii="Arial" w:eastAsiaTheme="minorHAnsi" w:hAnsi="Arial" w:cs="Arial"/>
          <w:i/>
          <w:iCs/>
          <w:color w:val="000000" w:themeColor="text1"/>
          <w:sz w:val="20"/>
          <w:szCs w:val="20"/>
          <w:lang w:eastAsia="en-US"/>
        </w:rPr>
        <w:t xml:space="preserve">…un título valor en mensaje de datos, expedido por el emisor o facturador electrónico, que evidencia una transacción de compraventa de un bien o prestación de un servicio, entregada y aceptada, tácita o expresamente, por el adquirente/deudor/aceptante, </w:t>
      </w:r>
      <w:r w:rsidRPr="00992377">
        <w:rPr>
          <w:rFonts w:ascii="Arial" w:eastAsiaTheme="minorHAnsi" w:hAnsi="Arial" w:cs="Arial"/>
          <w:i/>
          <w:iCs/>
          <w:color w:val="000000" w:themeColor="text1"/>
          <w:sz w:val="20"/>
          <w:szCs w:val="20"/>
          <w:u w:val="single"/>
          <w:lang w:eastAsia="en-US"/>
        </w:rPr>
        <w:t>y que cumple con los requisitos establecidos en el Código de Comercio y en el Estatuto Tributario, y las normas que los reglamenten, modifiquen, adicionen o sustituyan</w:t>
      </w:r>
      <w:r w:rsidRPr="00992377">
        <w:rPr>
          <w:rFonts w:ascii="Arial" w:eastAsiaTheme="minorHAnsi" w:hAnsi="Arial" w:cs="Arial"/>
          <w:i/>
          <w:iCs/>
          <w:color w:val="000000" w:themeColor="text1"/>
          <w:sz w:val="20"/>
          <w:szCs w:val="20"/>
          <w:lang w:eastAsia="en-US"/>
        </w:rPr>
        <w:t>. (…)</w:t>
      </w:r>
      <w:r w:rsidRPr="00992377">
        <w:rPr>
          <w:rFonts w:ascii="Arial" w:eastAsiaTheme="minorHAnsi" w:hAnsi="Arial" w:cs="Arial"/>
          <w:color w:val="000000" w:themeColor="text1"/>
          <w:sz w:val="20"/>
          <w:szCs w:val="20"/>
          <w:lang w:eastAsia="en-US"/>
        </w:rPr>
        <w:t xml:space="preserve">”.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u w:val="single"/>
          <w:lang w:eastAsia="en-US"/>
        </w:rPr>
        <w:t>En lo que respecta a la aceptación de la factura</w:t>
      </w:r>
      <w:r w:rsidRPr="00992377">
        <w:rPr>
          <w:rFonts w:ascii="Arial" w:eastAsiaTheme="minorHAnsi" w:hAnsi="Arial" w:cs="Arial"/>
          <w:color w:val="000000" w:themeColor="text1"/>
          <w:sz w:val="20"/>
          <w:szCs w:val="20"/>
          <w:lang w:eastAsia="en-US"/>
        </w:rPr>
        <w:t xml:space="preserve">, debemos de tener en cuenta que, para el caso de las facturas físicas debe aplicarse lo previsto por el Artículo 773 del Código de Comercio, mientras que, en tratándose de facturas electrónicas, su regulación la encontramos contenida en el Artículo 2.2.2.5.4 del Decreto 1154 de 2020.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lang w:eastAsia="en-US"/>
        </w:rPr>
        <w:t>Así las cosas, toda vez que el presente asunto gira en torno a la factura electrónica como título valor, únicamente no</w:t>
      </w:r>
      <w:r>
        <w:rPr>
          <w:rFonts w:ascii="Arial" w:eastAsiaTheme="minorHAnsi" w:hAnsi="Arial" w:cs="Arial"/>
          <w:color w:val="000000" w:themeColor="text1"/>
          <w:sz w:val="20"/>
          <w:szCs w:val="20"/>
          <w:lang w:eastAsia="en-US"/>
        </w:rPr>
        <w:t>s</w:t>
      </w:r>
      <w:r w:rsidRPr="00992377">
        <w:rPr>
          <w:rFonts w:ascii="Arial" w:eastAsiaTheme="minorHAnsi" w:hAnsi="Arial" w:cs="Arial"/>
          <w:color w:val="000000" w:themeColor="text1"/>
          <w:sz w:val="20"/>
          <w:szCs w:val="20"/>
          <w:lang w:eastAsia="en-US"/>
        </w:rPr>
        <w:t xml:space="preserve"> concentraremos en las disposiciones del precitado Artículo 2.2.2.5.4, el cual establece que esta “</w:t>
      </w:r>
      <w:r w:rsidRPr="00992377">
        <w:rPr>
          <w:rFonts w:ascii="Arial" w:eastAsiaTheme="minorHAnsi" w:hAnsi="Arial" w:cs="Arial"/>
          <w:i/>
          <w:iCs/>
          <w:color w:val="000000" w:themeColor="text1"/>
          <w:sz w:val="20"/>
          <w:szCs w:val="20"/>
          <w:lang w:eastAsia="en-US"/>
        </w:rPr>
        <w:t>…una vez recibida, se entiende irrevocablemente aceptada por el adquirente/deudor/aceptante... (…)</w:t>
      </w:r>
      <w:r w:rsidRPr="00992377">
        <w:rPr>
          <w:rFonts w:ascii="Arial" w:eastAsiaTheme="minorHAnsi" w:hAnsi="Arial" w:cs="Arial"/>
          <w:color w:val="000000" w:themeColor="text1"/>
          <w:sz w:val="20"/>
          <w:szCs w:val="20"/>
          <w:lang w:eastAsia="en-US"/>
        </w:rPr>
        <w:t xml:space="preserve">”, siempre que: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lang w:eastAsia="en-US"/>
        </w:rPr>
        <w:t>i) Dentro de los tres días siguientes al “</w:t>
      </w:r>
      <w:r w:rsidRPr="00992377">
        <w:rPr>
          <w:rFonts w:ascii="Arial" w:eastAsiaTheme="minorHAnsi" w:hAnsi="Arial" w:cs="Arial"/>
          <w:i/>
          <w:iCs/>
          <w:color w:val="000000" w:themeColor="text1"/>
          <w:sz w:val="20"/>
          <w:szCs w:val="20"/>
          <w:u w:val="single"/>
          <w:lang w:eastAsia="en-US"/>
        </w:rPr>
        <w:t>recibo de la mercancía o del servicio</w:t>
      </w:r>
      <w:r w:rsidRPr="00992377">
        <w:rPr>
          <w:rFonts w:ascii="Arial" w:eastAsiaTheme="minorHAnsi" w:hAnsi="Arial" w:cs="Arial"/>
          <w:color w:val="000000" w:themeColor="text1"/>
          <w:sz w:val="20"/>
          <w:szCs w:val="20"/>
          <w:lang w:eastAsia="en-US"/>
        </w:rPr>
        <w:t>”, se acepte su contenido de manera “</w:t>
      </w:r>
      <w:r w:rsidRPr="00992377">
        <w:rPr>
          <w:rFonts w:ascii="Arial" w:eastAsiaTheme="minorHAnsi" w:hAnsi="Arial" w:cs="Arial"/>
          <w:i/>
          <w:iCs/>
          <w:color w:val="000000" w:themeColor="text1"/>
          <w:sz w:val="20"/>
          <w:szCs w:val="20"/>
          <w:u w:val="single"/>
          <w:lang w:eastAsia="en-US"/>
        </w:rPr>
        <w:t>expresa</w:t>
      </w:r>
      <w:r w:rsidRPr="00992377">
        <w:rPr>
          <w:rFonts w:ascii="Arial" w:eastAsiaTheme="minorHAnsi" w:hAnsi="Arial" w:cs="Arial"/>
          <w:color w:val="000000" w:themeColor="text1"/>
          <w:sz w:val="20"/>
          <w:szCs w:val="20"/>
          <w:lang w:eastAsia="en-US"/>
        </w:rPr>
        <w:t>” y, tratándose de “</w:t>
      </w:r>
      <w:r w:rsidRPr="00992377">
        <w:rPr>
          <w:rFonts w:ascii="Arial" w:eastAsiaTheme="minorHAnsi" w:hAnsi="Arial" w:cs="Arial"/>
          <w:color w:val="000000" w:themeColor="text1"/>
          <w:sz w:val="20"/>
          <w:szCs w:val="20"/>
          <w:u w:val="single"/>
          <w:lang w:eastAsia="en-US"/>
        </w:rPr>
        <w:t>aceptación tácita”</w:t>
      </w:r>
      <w:r w:rsidRPr="00992377">
        <w:rPr>
          <w:rFonts w:ascii="Arial" w:eastAsiaTheme="minorHAnsi" w:hAnsi="Arial" w:cs="Arial"/>
          <w:color w:val="000000" w:themeColor="text1"/>
          <w:sz w:val="20"/>
          <w:szCs w:val="20"/>
          <w:lang w:eastAsia="en-US"/>
        </w:rPr>
        <w:t xml:space="preserve">, cuando el comprador o beneficiario, dentro </w:t>
      </w:r>
      <w:r w:rsidRPr="00992377">
        <w:rPr>
          <w:rFonts w:ascii="Arial" w:eastAsiaTheme="minorHAnsi" w:hAnsi="Arial" w:cs="Arial"/>
          <w:color w:val="000000" w:themeColor="text1"/>
          <w:sz w:val="20"/>
          <w:szCs w:val="20"/>
          <w:lang w:eastAsia="en-US"/>
        </w:rPr>
        <w:lastRenderedPageBreak/>
        <w:t>del mismo término</w:t>
      </w:r>
      <w:r>
        <w:rPr>
          <w:rFonts w:ascii="Arial" w:eastAsiaTheme="minorHAnsi" w:hAnsi="Arial" w:cs="Arial"/>
          <w:color w:val="000000" w:themeColor="text1"/>
          <w:sz w:val="20"/>
          <w:szCs w:val="20"/>
          <w:lang w:eastAsia="en-US"/>
        </w:rPr>
        <w:t xml:space="preserve"> “</w:t>
      </w:r>
      <w:r>
        <w:rPr>
          <w:rFonts w:ascii="Arial" w:eastAsiaTheme="minorHAnsi" w:hAnsi="Arial" w:cs="Arial"/>
          <w:i/>
          <w:iCs/>
          <w:color w:val="000000" w:themeColor="text1"/>
          <w:sz w:val="20"/>
          <w:szCs w:val="20"/>
          <w:lang w:eastAsia="en-US"/>
        </w:rPr>
        <w:t>…</w:t>
      </w:r>
      <w:r w:rsidRPr="00282014">
        <w:rPr>
          <w:rFonts w:ascii="Arial" w:eastAsiaTheme="minorHAnsi" w:hAnsi="Arial" w:cs="Arial"/>
          <w:i/>
          <w:iCs/>
          <w:color w:val="000000" w:themeColor="text1"/>
          <w:sz w:val="20"/>
          <w:szCs w:val="20"/>
          <w:lang w:eastAsia="en-US"/>
        </w:rPr>
        <w:t>de recepción de la mercancía o del servicio</w:t>
      </w:r>
      <w:r>
        <w:rPr>
          <w:rFonts w:ascii="Arial" w:eastAsiaTheme="minorHAnsi" w:hAnsi="Arial" w:cs="Arial"/>
          <w:i/>
          <w:iCs/>
          <w:color w:val="000000" w:themeColor="text1"/>
          <w:sz w:val="20"/>
          <w:szCs w:val="20"/>
          <w:lang w:eastAsia="en-US"/>
        </w:rPr>
        <w:t xml:space="preserve"> (…)</w:t>
      </w:r>
      <w:r>
        <w:rPr>
          <w:rFonts w:ascii="Arial" w:eastAsiaTheme="minorHAnsi" w:hAnsi="Arial" w:cs="Arial"/>
          <w:color w:val="000000" w:themeColor="text1"/>
          <w:sz w:val="20"/>
          <w:szCs w:val="20"/>
          <w:lang w:eastAsia="en-US"/>
        </w:rPr>
        <w:t>”.</w:t>
      </w:r>
      <w:r w:rsidRPr="00992377">
        <w:rPr>
          <w:rFonts w:ascii="Arial" w:eastAsiaTheme="minorHAnsi" w:hAnsi="Arial" w:cs="Arial"/>
          <w:color w:val="000000" w:themeColor="text1"/>
          <w:sz w:val="20"/>
          <w:szCs w:val="20"/>
          <w:lang w:eastAsia="en-US"/>
        </w:rPr>
        <w:t xml:space="preserve">, no eleve por escrito y en documento electrónico la respectiva reclamación al emisor.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lang w:eastAsia="en-US"/>
        </w:rPr>
        <w:t>ii) En cuanto al tema del “</w:t>
      </w:r>
      <w:r w:rsidRPr="00992377">
        <w:rPr>
          <w:rFonts w:ascii="Arial" w:eastAsiaTheme="minorHAnsi" w:hAnsi="Arial" w:cs="Arial"/>
          <w:i/>
          <w:iCs/>
          <w:color w:val="000000" w:themeColor="text1"/>
          <w:sz w:val="20"/>
          <w:szCs w:val="20"/>
          <w:lang w:eastAsia="en-US"/>
        </w:rPr>
        <w:t>recibo de la mercancía o del servicio</w:t>
      </w:r>
      <w:r w:rsidRPr="00992377">
        <w:rPr>
          <w:rFonts w:ascii="Arial" w:eastAsiaTheme="minorHAnsi" w:hAnsi="Arial" w:cs="Arial"/>
          <w:color w:val="000000" w:themeColor="text1"/>
          <w:sz w:val="20"/>
          <w:szCs w:val="20"/>
          <w:lang w:eastAsia="en-US"/>
        </w:rPr>
        <w:t>”, el Parágrafo 1º de la norma aludida prevé que tal circunstancia se da “</w:t>
      </w:r>
      <w:r w:rsidRPr="00992377">
        <w:rPr>
          <w:rFonts w:ascii="Arial" w:eastAsiaTheme="minorHAnsi" w:hAnsi="Arial" w:cs="Arial"/>
          <w:i/>
          <w:iCs/>
          <w:color w:val="000000" w:themeColor="text1"/>
          <w:sz w:val="20"/>
          <w:szCs w:val="20"/>
          <w:lang w:eastAsia="en-US"/>
        </w:rPr>
        <w:t xml:space="preserve">…con la </w:t>
      </w:r>
      <w:r w:rsidRPr="00992377">
        <w:rPr>
          <w:rFonts w:ascii="Arial" w:eastAsiaTheme="minorHAnsi" w:hAnsi="Arial" w:cs="Arial"/>
          <w:i/>
          <w:iCs/>
          <w:color w:val="000000" w:themeColor="text1"/>
          <w:sz w:val="20"/>
          <w:szCs w:val="20"/>
          <w:u w:val="single"/>
          <w:lang w:eastAsia="en-US"/>
        </w:rPr>
        <w:t>constancia de recibo electrónico, emitida por el adquirente/deudor/aceptante</w:t>
      </w:r>
      <w:r w:rsidRPr="00992377">
        <w:rPr>
          <w:rFonts w:ascii="Arial" w:eastAsiaTheme="minorHAnsi" w:hAnsi="Arial" w:cs="Arial"/>
          <w:i/>
          <w:iCs/>
          <w:color w:val="000000" w:themeColor="text1"/>
          <w:sz w:val="20"/>
          <w:szCs w:val="20"/>
          <w:lang w:eastAsia="en-US"/>
        </w:rPr>
        <w:t xml:space="preserve">, que hace parte integral de la factura, </w:t>
      </w:r>
      <w:r w:rsidRPr="00992377">
        <w:rPr>
          <w:rFonts w:ascii="Arial" w:eastAsiaTheme="minorHAnsi" w:hAnsi="Arial" w:cs="Arial"/>
          <w:i/>
          <w:iCs/>
          <w:color w:val="000000" w:themeColor="text1"/>
          <w:sz w:val="20"/>
          <w:szCs w:val="20"/>
          <w:u w:val="single"/>
          <w:lang w:eastAsia="en-US"/>
        </w:rPr>
        <w:t>indicando el nombre, identificación o la firma de quien recibe, y la fecha de recibo</w:t>
      </w:r>
      <w:r w:rsidRPr="00992377">
        <w:rPr>
          <w:rFonts w:ascii="Arial" w:eastAsiaTheme="minorHAnsi" w:hAnsi="Arial" w:cs="Arial"/>
          <w:i/>
          <w:iCs/>
          <w:color w:val="000000" w:themeColor="text1"/>
          <w:sz w:val="20"/>
          <w:szCs w:val="20"/>
          <w:lang w:eastAsia="en-US"/>
        </w:rPr>
        <w:t>. (…)</w:t>
      </w:r>
      <w:r w:rsidRPr="00992377">
        <w:rPr>
          <w:rFonts w:ascii="Arial" w:eastAsiaTheme="minorHAnsi" w:hAnsi="Arial" w:cs="Arial"/>
          <w:color w:val="000000" w:themeColor="text1"/>
          <w:sz w:val="20"/>
          <w:szCs w:val="20"/>
          <w:lang w:eastAsia="en-US"/>
        </w:rPr>
        <w:t>”</w:t>
      </w:r>
      <w:r>
        <w:rPr>
          <w:rFonts w:ascii="Arial" w:eastAsiaTheme="minorHAnsi" w:hAnsi="Arial" w:cs="Arial"/>
          <w:color w:val="000000" w:themeColor="text1"/>
          <w:sz w:val="20"/>
          <w:szCs w:val="20"/>
          <w:lang w:eastAsia="en-US"/>
        </w:rPr>
        <w:t xml:space="preserve">. </w:t>
      </w:r>
    </w:p>
    <w:p w:rsidR="00DE3CA0" w:rsidRDefault="00DE3CA0" w:rsidP="00DE3CA0">
      <w:pPr>
        <w:jc w:val="both"/>
        <w:rPr>
          <w:rFonts w:ascii="Arial" w:eastAsiaTheme="minorHAnsi" w:hAnsi="Arial" w:cs="Arial"/>
          <w:color w:val="000000" w:themeColor="text1"/>
          <w:sz w:val="20"/>
          <w:szCs w:val="20"/>
          <w:lang w:eastAsia="en-US"/>
        </w:rPr>
      </w:pPr>
    </w:p>
    <w:p w:rsidR="00DE3CA0" w:rsidRPr="00282014" w:rsidRDefault="00DE3CA0" w:rsidP="00DE3CA0">
      <w:pPr>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En lo que respecta a este último requisito, como lo es el tema del “</w:t>
      </w:r>
      <w:r>
        <w:rPr>
          <w:rFonts w:ascii="Arial" w:eastAsiaTheme="minorHAnsi" w:hAnsi="Arial" w:cs="Arial"/>
          <w:i/>
          <w:iCs/>
          <w:color w:val="000000" w:themeColor="text1"/>
          <w:sz w:val="20"/>
          <w:szCs w:val="20"/>
          <w:lang w:eastAsia="en-US"/>
        </w:rPr>
        <w:t>recibo de la mercancía o del servicio</w:t>
      </w:r>
      <w:r>
        <w:rPr>
          <w:rFonts w:ascii="Arial" w:eastAsiaTheme="minorHAnsi" w:hAnsi="Arial" w:cs="Arial"/>
          <w:color w:val="000000" w:themeColor="text1"/>
          <w:sz w:val="20"/>
          <w:szCs w:val="20"/>
          <w:lang w:eastAsia="en-US"/>
        </w:rPr>
        <w:t xml:space="preserve">”, la Corte Suprema de Justicia – Sala de Casación Civil, mediante Sentencia de Tutela </w:t>
      </w:r>
      <w:r w:rsidRPr="00283A7F">
        <w:rPr>
          <w:rFonts w:ascii="Arial" w:eastAsiaTheme="minorHAnsi" w:hAnsi="Arial" w:cs="Arial"/>
          <w:color w:val="000000" w:themeColor="text1"/>
          <w:sz w:val="20"/>
          <w:szCs w:val="20"/>
          <w:lang w:eastAsia="en-US"/>
        </w:rPr>
        <w:t>STC11618</w:t>
      </w:r>
      <w:r>
        <w:rPr>
          <w:rFonts w:ascii="Arial" w:eastAsiaTheme="minorHAnsi" w:hAnsi="Arial" w:cs="Arial"/>
          <w:color w:val="000000" w:themeColor="text1"/>
          <w:sz w:val="20"/>
          <w:szCs w:val="20"/>
          <w:lang w:eastAsia="en-US"/>
        </w:rPr>
        <w:t xml:space="preserve"> de octubre 27 de 2023, señaló lo siguiente: </w:t>
      </w:r>
    </w:p>
    <w:p w:rsidR="00DE3CA0" w:rsidRDefault="00DE3CA0" w:rsidP="00DE3CA0">
      <w:pPr>
        <w:jc w:val="both"/>
        <w:rPr>
          <w:rFonts w:ascii="Arial" w:eastAsiaTheme="minorHAnsi" w:hAnsi="Arial" w:cs="Arial"/>
          <w:color w:val="000000" w:themeColor="text1"/>
          <w:sz w:val="20"/>
          <w:szCs w:val="20"/>
          <w:lang w:eastAsia="en-US"/>
        </w:rPr>
      </w:pPr>
    </w:p>
    <w:p w:rsidR="00DE3CA0" w:rsidRPr="00283A7F" w:rsidRDefault="00DE3CA0" w:rsidP="00DE3CA0">
      <w:pPr>
        <w:ind w:left="426" w:right="335"/>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w:t>
      </w:r>
      <w:r>
        <w:rPr>
          <w:rFonts w:ascii="Arial" w:eastAsiaTheme="minorHAnsi" w:hAnsi="Arial" w:cs="Arial"/>
          <w:i/>
          <w:iCs/>
          <w:color w:val="000000" w:themeColor="text1"/>
          <w:sz w:val="20"/>
          <w:szCs w:val="20"/>
          <w:lang w:eastAsia="en-US"/>
        </w:rPr>
        <w:t xml:space="preserve">(…) </w:t>
      </w:r>
      <w:r w:rsidRPr="00283A7F">
        <w:rPr>
          <w:rFonts w:ascii="Arial" w:eastAsiaTheme="minorHAnsi" w:hAnsi="Arial" w:cs="Arial"/>
          <w:i/>
          <w:iCs/>
          <w:color w:val="000000" w:themeColor="text1"/>
          <w:sz w:val="20"/>
          <w:szCs w:val="20"/>
          <w:lang w:eastAsia="en-US"/>
        </w:rPr>
        <w:t xml:space="preserve">Si la aceptación fue tácita y el emisor de la factura pudo generarla en el sistema de facturación, se aportará la evidencia de esa circunstancia. En caso contrario, bastará que el ejecutante demuestre los supuestos que la originaron e informe en la demanda ejecutiva sobre su ocurrencia. Ello, porque </w:t>
      </w:r>
      <w:r w:rsidRPr="00283A7F">
        <w:rPr>
          <w:rFonts w:ascii="Arial" w:eastAsiaTheme="minorHAnsi" w:hAnsi="Arial" w:cs="Arial"/>
          <w:i/>
          <w:iCs/>
          <w:color w:val="000000" w:themeColor="text1"/>
          <w:sz w:val="20"/>
          <w:szCs w:val="20"/>
          <w:u w:val="single"/>
          <w:lang w:eastAsia="en-US"/>
        </w:rPr>
        <w:t>la aceptación tácita como requisito de la factura electrónica de venta sólo depende de que el adquirente haya recibido la factura, como las mercancías o el servicio por el cual se libró el documento</w:t>
      </w:r>
      <w:r w:rsidRPr="00283A7F">
        <w:rPr>
          <w:rFonts w:ascii="Arial" w:eastAsiaTheme="minorHAnsi" w:hAnsi="Arial" w:cs="Arial"/>
          <w:i/>
          <w:iCs/>
          <w:color w:val="000000" w:themeColor="text1"/>
          <w:sz w:val="20"/>
          <w:szCs w:val="20"/>
          <w:lang w:eastAsia="en-US"/>
        </w:rPr>
        <w:t xml:space="preserve">. De manera </w:t>
      </w:r>
      <w:proofErr w:type="gramStart"/>
      <w:r w:rsidRPr="00283A7F">
        <w:rPr>
          <w:rFonts w:ascii="Arial" w:eastAsiaTheme="minorHAnsi" w:hAnsi="Arial" w:cs="Arial"/>
          <w:i/>
          <w:iCs/>
          <w:color w:val="000000" w:themeColor="text1"/>
          <w:sz w:val="20"/>
          <w:szCs w:val="20"/>
          <w:lang w:eastAsia="en-US"/>
        </w:rPr>
        <w:t>que</w:t>
      </w:r>
      <w:proofErr w:type="gramEnd"/>
      <w:r w:rsidRPr="00283A7F">
        <w:rPr>
          <w:rFonts w:ascii="Arial" w:eastAsiaTheme="minorHAnsi" w:hAnsi="Arial" w:cs="Arial"/>
          <w:i/>
          <w:iCs/>
          <w:color w:val="000000" w:themeColor="text1"/>
          <w:sz w:val="20"/>
          <w:szCs w:val="20"/>
          <w:lang w:eastAsia="en-US"/>
        </w:rPr>
        <w:t xml:space="preserve"> </w:t>
      </w:r>
      <w:r w:rsidRPr="00283A7F">
        <w:rPr>
          <w:rFonts w:ascii="Arial" w:eastAsiaTheme="minorHAnsi" w:hAnsi="Arial" w:cs="Arial"/>
          <w:i/>
          <w:iCs/>
          <w:color w:val="000000" w:themeColor="text1"/>
          <w:sz w:val="20"/>
          <w:szCs w:val="20"/>
          <w:u w:val="single"/>
          <w:lang w:eastAsia="en-US"/>
        </w:rPr>
        <w:t>al interesado, con miras a obtener mandamiento de pago, sólo le incumbe acreditar dichos eventos y noticiar al juez respecto de la configuración de dicha figura</w:t>
      </w:r>
      <w:r w:rsidRPr="00283A7F">
        <w:rPr>
          <w:rFonts w:ascii="Arial" w:eastAsiaTheme="minorHAnsi" w:hAnsi="Arial" w:cs="Arial"/>
          <w:i/>
          <w:iCs/>
          <w:color w:val="000000" w:themeColor="text1"/>
          <w:sz w:val="20"/>
          <w:szCs w:val="20"/>
          <w:lang w:eastAsia="en-US"/>
        </w:rPr>
        <w:t>, sin perjuicio del debate que con posterioridad pueda suscitarse con ocasión de la intervención del convocado</w:t>
      </w:r>
      <w:r>
        <w:rPr>
          <w:rFonts w:ascii="Arial" w:eastAsiaTheme="minorHAnsi" w:hAnsi="Arial" w:cs="Arial"/>
          <w:i/>
          <w:iCs/>
          <w:color w:val="000000" w:themeColor="text1"/>
          <w:sz w:val="20"/>
          <w:szCs w:val="20"/>
          <w:lang w:eastAsia="en-US"/>
        </w:rPr>
        <w:t xml:space="preserve"> (…)</w:t>
      </w:r>
      <w:r>
        <w:rPr>
          <w:rFonts w:ascii="Arial" w:eastAsiaTheme="minorHAnsi" w:hAnsi="Arial" w:cs="Arial"/>
          <w:color w:val="000000" w:themeColor="text1"/>
          <w:sz w:val="20"/>
          <w:szCs w:val="20"/>
          <w:lang w:eastAsia="en-US"/>
        </w:rPr>
        <w:t xml:space="preserve">” (Resaltado fuera del texto original). </w:t>
      </w:r>
    </w:p>
    <w:p w:rsidR="00DE3CA0" w:rsidRDefault="00DE3CA0" w:rsidP="00DE3CA0">
      <w:pPr>
        <w:ind w:left="426" w:right="335"/>
        <w:jc w:val="both"/>
        <w:rPr>
          <w:rFonts w:ascii="Arial" w:eastAsiaTheme="minorHAnsi" w:hAnsi="Arial" w:cs="Arial"/>
          <w:i/>
          <w:iCs/>
          <w:color w:val="000000" w:themeColor="text1"/>
          <w:sz w:val="20"/>
          <w:szCs w:val="20"/>
          <w:lang w:eastAsia="en-US"/>
        </w:rPr>
      </w:pPr>
    </w:p>
    <w:p w:rsidR="00DE3CA0" w:rsidRDefault="00DE3CA0" w:rsidP="00DE3CA0">
      <w:pPr>
        <w:ind w:right="335"/>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Más adelante, dentro del acápite que denominó como “</w:t>
      </w:r>
      <w:r w:rsidRPr="00283A7F">
        <w:rPr>
          <w:rFonts w:ascii="Arial" w:eastAsiaTheme="minorHAnsi" w:hAnsi="Arial" w:cs="Arial"/>
          <w:i/>
          <w:iCs/>
          <w:color w:val="000000" w:themeColor="text1"/>
          <w:sz w:val="20"/>
          <w:szCs w:val="20"/>
          <w:lang w:eastAsia="en-US"/>
        </w:rPr>
        <w:t>7.- Conclusiones – Unificación de criterio sobre requisitos de factura electrónica de venta como título valor</w:t>
      </w:r>
      <w:r>
        <w:rPr>
          <w:rFonts w:ascii="Arial" w:eastAsiaTheme="minorHAnsi" w:hAnsi="Arial" w:cs="Arial"/>
          <w:color w:val="000000" w:themeColor="text1"/>
          <w:sz w:val="20"/>
          <w:szCs w:val="20"/>
          <w:lang w:eastAsia="en-US"/>
        </w:rPr>
        <w:t>”, el Alto Tribunal reiteró que:</w:t>
      </w:r>
    </w:p>
    <w:p w:rsidR="00DE3CA0" w:rsidRPr="00283A7F" w:rsidRDefault="00DE3CA0" w:rsidP="00DE3CA0">
      <w:pPr>
        <w:ind w:right="335"/>
        <w:jc w:val="both"/>
        <w:rPr>
          <w:rFonts w:ascii="Arial" w:eastAsiaTheme="minorHAnsi" w:hAnsi="Arial" w:cs="Arial"/>
          <w:i/>
          <w:iCs/>
          <w:color w:val="000000" w:themeColor="text1"/>
          <w:sz w:val="20"/>
          <w:szCs w:val="20"/>
          <w:lang w:eastAsia="en-US"/>
        </w:rPr>
      </w:pPr>
    </w:p>
    <w:p w:rsidR="00DE3CA0" w:rsidRPr="00283A7F" w:rsidRDefault="00DE3CA0" w:rsidP="00DE3CA0">
      <w:pPr>
        <w:ind w:left="426" w:right="335"/>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w:t>
      </w:r>
      <w:r>
        <w:rPr>
          <w:rFonts w:ascii="Arial" w:eastAsiaTheme="minorHAnsi" w:hAnsi="Arial" w:cs="Arial"/>
          <w:i/>
          <w:iCs/>
          <w:color w:val="000000" w:themeColor="text1"/>
          <w:sz w:val="20"/>
          <w:szCs w:val="20"/>
          <w:lang w:eastAsia="en-US"/>
        </w:rPr>
        <w:t xml:space="preserve">(…) </w:t>
      </w:r>
      <w:r w:rsidRPr="00283A7F">
        <w:rPr>
          <w:rFonts w:ascii="Arial" w:eastAsiaTheme="minorHAnsi" w:hAnsi="Arial" w:cs="Arial"/>
          <w:i/>
          <w:iCs/>
          <w:color w:val="000000" w:themeColor="text1"/>
          <w:sz w:val="20"/>
          <w:szCs w:val="20"/>
          <w:lang w:eastAsia="en-US"/>
        </w:rPr>
        <w:t xml:space="preserve">7.3.- </w:t>
      </w:r>
      <w:r w:rsidRPr="00283A7F">
        <w:rPr>
          <w:rFonts w:ascii="Arial" w:eastAsiaTheme="minorHAnsi" w:hAnsi="Arial" w:cs="Arial"/>
          <w:i/>
          <w:iCs/>
          <w:color w:val="000000" w:themeColor="text1"/>
          <w:sz w:val="20"/>
          <w:szCs w:val="20"/>
          <w:u w:val="single"/>
          <w:lang w:eastAsia="en-US"/>
        </w:rPr>
        <w:t>Los requisitos sustanciales de la factura electrónica de venta como título valor son:</w:t>
      </w:r>
      <w:r w:rsidRPr="00283A7F">
        <w:rPr>
          <w:rFonts w:ascii="Arial" w:eastAsiaTheme="minorHAnsi" w:hAnsi="Arial" w:cs="Arial"/>
          <w:i/>
          <w:iCs/>
          <w:color w:val="000000" w:themeColor="text1"/>
          <w:sz w:val="20"/>
          <w:szCs w:val="20"/>
          <w:lang w:eastAsia="en-US"/>
        </w:rPr>
        <w:t xml:space="preserve"> (i) La mención del derecho que en el título se incorpora, (ii) La firma de quien lo crea, esto es, la del vendedor o prestador del servicio, (iii) La fecha de vencimiento, (iv) </w:t>
      </w:r>
      <w:r w:rsidRPr="002647D5">
        <w:rPr>
          <w:rFonts w:ascii="Arial" w:eastAsiaTheme="minorHAnsi" w:hAnsi="Arial" w:cs="Arial"/>
          <w:i/>
          <w:iCs/>
          <w:color w:val="000000" w:themeColor="text1"/>
          <w:sz w:val="20"/>
          <w:szCs w:val="20"/>
          <w:u w:val="single"/>
          <w:lang w:eastAsia="en-US"/>
        </w:rPr>
        <w:t>El recibido de la factura (fecha, datos o firma de quien recibe)</w:t>
      </w:r>
      <w:r w:rsidRPr="00283A7F">
        <w:rPr>
          <w:rFonts w:ascii="Arial" w:eastAsiaTheme="minorHAnsi" w:hAnsi="Arial" w:cs="Arial"/>
          <w:i/>
          <w:iCs/>
          <w:color w:val="000000" w:themeColor="text1"/>
          <w:sz w:val="20"/>
          <w:szCs w:val="20"/>
          <w:lang w:eastAsia="en-US"/>
        </w:rPr>
        <w:t xml:space="preserve">, (v) </w:t>
      </w:r>
      <w:r w:rsidRPr="00283A7F">
        <w:rPr>
          <w:rFonts w:ascii="Arial" w:eastAsiaTheme="minorHAnsi" w:hAnsi="Arial" w:cs="Arial"/>
          <w:i/>
          <w:iCs/>
          <w:color w:val="000000" w:themeColor="text1"/>
          <w:sz w:val="20"/>
          <w:szCs w:val="20"/>
          <w:u w:val="single"/>
          <w:lang w:eastAsia="en-US"/>
        </w:rPr>
        <w:t>El recibido de la mercancía o de la prestación del servicio</w:t>
      </w:r>
      <w:r w:rsidRPr="00283A7F">
        <w:rPr>
          <w:rFonts w:ascii="Arial" w:eastAsiaTheme="minorHAnsi" w:hAnsi="Arial" w:cs="Arial"/>
          <w:i/>
          <w:iCs/>
          <w:color w:val="000000" w:themeColor="text1"/>
          <w:sz w:val="20"/>
          <w:szCs w:val="20"/>
          <w:lang w:eastAsia="en-US"/>
        </w:rPr>
        <w:t>, y vi) su aceptación, la cual puede ser expresa o tácita, dentro de los tres (3) días siguientes a la recepción de la mercancía</w:t>
      </w:r>
      <w:r>
        <w:rPr>
          <w:rFonts w:ascii="Arial" w:eastAsiaTheme="minorHAnsi" w:hAnsi="Arial" w:cs="Arial"/>
          <w:i/>
          <w:iCs/>
          <w:color w:val="000000" w:themeColor="text1"/>
          <w:sz w:val="20"/>
          <w:szCs w:val="20"/>
          <w:lang w:eastAsia="en-US"/>
        </w:rPr>
        <w:t xml:space="preserve"> (…)</w:t>
      </w:r>
      <w:r>
        <w:rPr>
          <w:rFonts w:ascii="Arial" w:eastAsiaTheme="minorHAnsi" w:hAnsi="Arial" w:cs="Arial"/>
          <w:color w:val="000000" w:themeColor="text1"/>
          <w:sz w:val="20"/>
          <w:szCs w:val="20"/>
          <w:lang w:eastAsia="en-US"/>
        </w:rPr>
        <w:t>” (Resaltado fuera del texto original).</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lang w:eastAsia="en-US"/>
        </w:rPr>
        <w:t xml:space="preserve">Expuesto lo anterior, y de la revisión de los documentos presentados para el ejercicio de la </w:t>
      </w:r>
      <w:r>
        <w:rPr>
          <w:rFonts w:ascii="Arial" w:eastAsiaTheme="minorHAnsi" w:hAnsi="Arial" w:cs="Arial"/>
          <w:color w:val="000000" w:themeColor="text1"/>
          <w:sz w:val="20"/>
          <w:szCs w:val="20"/>
          <w:lang w:eastAsia="en-US"/>
        </w:rPr>
        <w:t xml:space="preserve">acción </w:t>
      </w:r>
      <w:r w:rsidRPr="00992377">
        <w:rPr>
          <w:rFonts w:ascii="Arial" w:eastAsiaTheme="minorHAnsi" w:hAnsi="Arial" w:cs="Arial"/>
          <w:color w:val="000000" w:themeColor="text1"/>
          <w:sz w:val="20"/>
          <w:szCs w:val="20"/>
          <w:lang w:eastAsia="en-US"/>
        </w:rPr>
        <w:t xml:space="preserve">cambiaria, encuentra el despacho que estos no reúnen con los requisitos </w:t>
      </w:r>
      <w:r>
        <w:rPr>
          <w:rFonts w:ascii="Arial" w:eastAsiaTheme="minorHAnsi" w:hAnsi="Arial" w:cs="Arial"/>
          <w:color w:val="000000" w:themeColor="text1"/>
          <w:sz w:val="20"/>
          <w:szCs w:val="20"/>
          <w:lang w:eastAsia="en-US"/>
        </w:rPr>
        <w:t xml:space="preserve">sustanciales </w:t>
      </w:r>
      <w:r w:rsidRPr="00992377">
        <w:rPr>
          <w:rFonts w:ascii="Arial" w:eastAsiaTheme="minorHAnsi" w:hAnsi="Arial" w:cs="Arial"/>
          <w:color w:val="000000" w:themeColor="text1"/>
          <w:sz w:val="20"/>
          <w:szCs w:val="20"/>
          <w:lang w:eastAsia="en-US"/>
        </w:rPr>
        <w:t>exigidos para la factura electrónica, puesto que</w:t>
      </w:r>
      <w:r>
        <w:rPr>
          <w:rFonts w:ascii="Arial" w:eastAsiaTheme="minorHAnsi" w:hAnsi="Arial" w:cs="Arial"/>
          <w:color w:val="000000" w:themeColor="text1"/>
          <w:sz w:val="20"/>
          <w:szCs w:val="20"/>
          <w:lang w:eastAsia="en-US"/>
        </w:rPr>
        <w:t xml:space="preserve"> no </w:t>
      </w:r>
      <w:r w:rsidRPr="00992377">
        <w:rPr>
          <w:rFonts w:ascii="Arial" w:eastAsiaTheme="minorHAnsi" w:hAnsi="Arial" w:cs="Arial"/>
          <w:color w:val="000000" w:themeColor="text1"/>
          <w:sz w:val="20"/>
          <w:szCs w:val="20"/>
          <w:lang w:eastAsia="en-US"/>
        </w:rPr>
        <w:t xml:space="preserve">se aportó </w:t>
      </w:r>
      <w:r>
        <w:rPr>
          <w:rFonts w:ascii="Arial" w:eastAsiaTheme="minorHAnsi" w:hAnsi="Arial" w:cs="Arial"/>
          <w:color w:val="000000" w:themeColor="text1"/>
          <w:sz w:val="20"/>
          <w:szCs w:val="20"/>
          <w:lang w:eastAsia="en-US"/>
        </w:rPr>
        <w:t xml:space="preserve">las </w:t>
      </w:r>
      <w:r w:rsidRPr="00992377">
        <w:rPr>
          <w:rFonts w:ascii="Arial" w:eastAsiaTheme="minorHAnsi" w:hAnsi="Arial" w:cs="Arial"/>
          <w:color w:val="000000" w:themeColor="text1"/>
          <w:sz w:val="20"/>
          <w:szCs w:val="20"/>
          <w:lang w:eastAsia="en-US"/>
        </w:rPr>
        <w:t xml:space="preserve">constancias </w:t>
      </w:r>
      <w:r>
        <w:rPr>
          <w:rFonts w:ascii="Arial" w:eastAsiaTheme="minorHAnsi" w:hAnsi="Arial" w:cs="Arial"/>
          <w:color w:val="000000" w:themeColor="text1"/>
          <w:sz w:val="20"/>
          <w:szCs w:val="20"/>
          <w:lang w:eastAsia="en-US"/>
        </w:rPr>
        <w:t xml:space="preserve">que permitan acreditar el recibo de las facturas, así como también, el recibo de las mercancías o servicios por parte del adquirente, bien sea a través del mismo sistema de facturación o por otro medio probatorio, </w:t>
      </w:r>
      <w:r w:rsidRPr="00992377">
        <w:rPr>
          <w:rFonts w:ascii="Arial" w:eastAsiaTheme="minorHAnsi" w:hAnsi="Arial" w:cs="Arial"/>
          <w:color w:val="000000" w:themeColor="text1"/>
          <w:sz w:val="20"/>
          <w:szCs w:val="20"/>
          <w:lang w:eastAsia="en-US"/>
        </w:rPr>
        <w:t>lo que deviene en que la factura</w:t>
      </w:r>
      <w:r>
        <w:rPr>
          <w:rFonts w:ascii="Arial" w:eastAsiaTheme="minorHAnsi" w:hAnsi="Arial" w:cs="Arial"/>
          <w:color w:val="000000" w:themeColor="text1"/>
          <w:sz w:val="20"/>
          <w:szCs w:val="20"/>
          <w:lang w:eastAsia="en-US"/>
        </w:rPr>
        <w:t xml:space="preserve"> </w:t>
      </w:r>
      <w:r w:rsidRPr="00992377">
        <w:rPr>
          <w:rFonts w:ascii="Arial" w:eastAsiaTheme="minorHAnsi" w:hAnsi="Arial" w:cs="Arial"/>
          <w:color w:val="000000" w:themeColor="text1"/>
          <w:sz w:val="20"/>
          <w:szCs w:val="20"/>
          <w:lang w:eastAsia="en-US"/>
        </w:rPr>
        <w:t>aportada</w:t>
      </w:r>
      <w:r>
        <w:rPr>
          <w:rFonts w:ascii="Arial" w:eastAsiaTheme="minorHAnsi" w:hAnsi="Arial" w:cs="Arial"/>
          <w:color w:val="000000" w:themeColor="text1"/>
          <w:sz w:val="20"/>
          <w:szCs w:val="20"/>
          <w:lang w:eastAsia="en-US"/>
        </w:rPr>
        <w:t xml:space="preserve"> </w:t>
      </w:r>
      <w:r w:rsidRPr="00992377">
        <w:rPr>
          <w:rFonts w:ascii="Arial" w:eastAsiaTheme="minorHAnsi" w:hAnsi="Arial" w:cs="Arial"/>
          <w:color w:val="000000" w:themeColor="text1"/>
          <w:sz w:val="20"/>
          <w:szCs w:val="20"/>
          <w:lang w:eastAsia="en-US"/>
        </w:rPr>
        <w:t>no cumpla</w:t>
      </w:r>
      <w:r>
        <w:rPr>
          <w:rFonts w:ascii="Arial" w:eastAsiaTheme="minorHAnsi" w:hAnsi="Arial" w:cs="Arial"/>
          <w:color w:val="000000" w:themeColor="text1"/>
          <w:sz w:val="20"/>
          <w:szCs w:val="20"/>
          <w:lang w:eastAsia="en-US"/>
        </w:rPr>
        <w:t xml:space="preserve">n </w:t>
      </w:r>
      <w:r w:rsidRPr="00992377">
        <w:rPr>
          <w:rFonts w:ascii="Arial" w:eastAsiaTheme="minorHAnsi" w:hAnsi="Arial" w:cs="Arial"/>
          <w:color w:val="000000" w:themeColor="text1"/>
          <w:sz w:val="20"/>
          <w:szCs w:val="20"/>
          <w:lang w:eastAsia="en-US"/>
        </w:rPr>
        <w:t xml:space="preserve">con </w:t>
      </w:r>
      <w:r>
        <w:rPr>
          <w:rFonts w:ascii="Arial" w:eastAsiaTheme="minorHAnsi" w:hAnsi="Arial" w:cs="Arial"/>
          <w:color w:val="000000" w:themeColor="text1"/>
          <w:sz w:val="20"/>
          <w:szCs w:val="20"/>
          <w:lang w:eastAsia="en-US"/>
        </w:rPr>
        <w:t xml:space="preserve">dos </w:t>
      </w:r>
      <w:r w:rsidRPr="00992377">
        <w:rPr>
          <w:rFonts w:ascii="Arial" w:eastAsiaTheme="minorHAnsi" w:hAnsi="Arial" w:cs="Arial"/>
          <w:color w:val="000000" w:themeColor="text1"/>
          <w:sz w:val="20"/>
          <w:szCs w:val="20"/>
          <w:lang w:eastAsia="en-US"/>
        </w:rPr>
        <w:t xml:space="preserve">de los requisitos especiales dispuesto por el Artículo 774 del Código de Comercio, en concordancia con lo previsto por el Artículo 2.2.2.5.4 del Decreto 1154 de 2020, como lo es </w:t>
      </w:r>
      <w:r>
        <w:rPr>
          <w:rFonts w:ascii="Arial" w:eastAsiaTheme="minorHAnsi" w:hAnsi="Arial" w:cs="Arial"/>
          <w:color w:val="000000" w:themeColor="text1"/>
          <w:sz w:val="20"/>
          <w:szCs w:val="20"/>
          <w:lang w:eastAsia="en-US"/>
        </w:rPr>
        <w:t xml:space="preserve">el recibo de la factura y las mercancías o servicios.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eastAsia="en-US"/>
        </w:rPr>
      </w:pPr>
      <w:r w:rsidRPr="00992377">
        <w:rPr>
          <w:rFonts w:ascii="Arial" w:eastAsiaTheme="minorHAnsi" w:hAnsi="Arial" w:cs="Arial"/>
          <w:color w:val="000000" w:themeColor="text1"/>
          <w:sz w:val="20"/>
          <w:szCs w:val="20"/>
          <w:lang w:eastAsia="en-US"/>
        </w:rPr>
        <w:t xml:space="preserve">Lo anterior, es razón suficiente para concluir que no es procedente ejercer la acción cambiaria propia de los títulos valores, y por tanto iniciarse el presente proceso ejecutivo singular, pues el documento presentado no cumple con los requisitos de contener una obligación exigible. </w:t>
      </w:r>
    </w:p>
    <w:p w:rsidR="00DE3CA0" w:rsidRPr="00992377" w:rsidRDefault="00DE3CA0" w:rsidP="00DE3CA0">
      <w:pPr>
        <w:jc w:val="both"/>
        <w:rPr>
          <w:rFonts w:ascii="Arial" w:eastAsiaTheme="minorHAnsi" w:hAnsi="Arial" w:cs="Arial"/>
          <w:color w:val="000000" w:themeColor="text1"/>
          <w:sz w:val="20"/>
          <w:szCs w:val="20"/>
          <w:lang w:eastAsia="en-US"/>
        </w:rPr>
      </w:pPr>
    </w:p>
    <w:p w:rsidR="00DE3CA0" w:rsidRPr="00992377" w:rsidRDefault="00DE3CA0" w:rsidP="00DE3CA0">
      <w:pPr>
        <w:jc w:val="both"/>
        <w:rPr>
          <w:rFonts w:ascii="Arial" w:eastAsiaTheme="minorHAnsi" w:hAnsi="Arial" w:cs="Arial"/>
          <w:color w:val="000000" w:themeColor="text1"/>
          <w:sz w:val="20"/>
          <w:szCs w:val="20"/>
          <w:lang w:val="es-ES" w:eastAsia="en-US"/>
        </w:rPr>
      </w:pPr>
      <w:r w:rsidRPr="00992377">
        <w:rPr>
          <w:rFonts w:ascii="Arial" w:eastAsiaTheme="minorHAnsi" w:hAnsi="Arial" w:cs="Arial"/>
          <w:color w:val="000000" w:themeColor="text1"/>
          <w:sz w:val="20"/>
          <w:szCs w:val="20"/>
          <w:lang w:val="es-ES" w:eastAsia="en-US"/>
        </w:rPr>
        <w:t xml:space="preserve">En mérito de lo expuesto, el Juzgado, </w:t>
      </w:r>
    </w:p>
    <w:p w:rsidR="00DE3CA0" w:rsidRPr="00992377" w:rsidRDefault="00DE3CA0" w:rsidP="00DE3CA0">
      <w:pPr>
        <w:jc w:val="both"/>
        <w:rPr>
          <w:rFonts w:ascii="Arial" w:eastAsiaTheme="minorHAnsi" w:hAnsi="Arial" w:cs="Arial"/>
          <w:color w:val="000000" w:themeColor="text1"/>
          <w:sz w:val="20"/>
          <w:szCs w:val="20"/>
          <w:lang w:val="es-ES" w:eastAsia="en-US"/>
        </w:rPr>
      </w:pPr>
    </w:p>
    <w:p w:rsidR="00DE3CA0" w:rsidRPr="00992377" w:rsidRDefault="00DE3CA0" w:rsidP="00DE3CA0">
      <w:pPr>
        <w:jc w:val="center"/>
        <w:rPr>
          <w:rFonts w:ascii="Arial" w:eastAsiaTheme="minorHAnsi" w:hAnsi="Arial" w:cs="Arial"/>
          <w:color w:val="000000" w:themeColor="text1"/>
          <w:sz w:val="20"/>
          <w:szCs w:val="20"/>
          <w:lang w:val="es-ES" w:eastAsia="en-US"/>
        </w:rPr>
      </w:pPr>
      <w:r w:rsidRPr="00992377">
        <w:rPr>
          <w:rFonts w:ascii="Arial" w:eastAsiaTheme="minorHAnsi" w:hAnsi="Arial" w:cs="Arial"/>
          <w:color w:val="000000" w:themeColor="text1"/>
          <w:sz w:val="20"/>
          <w:szCs w:val="20"/>
          <w:lang w:val="es-ES" w:eastAsia="en-US"/>
        </w:rPr>
        <w:t>RESUELVE:</w:t>
      </w:r>
    </w:p>
    <w:p w:rsidR="00DE3CA0" w:rsidRPr="00992377" w:rsidRDefault="00DE3CA0" w:rsidP="00DE3CA0">
      <w:pPr>
        <w:jc w:val="both"/>
        <w:rPr>
          <w:rFonts w:ascii="Arial" w:eastAsiaTheme="minorHAnsi" w:hAnsi="Arial" w:cs="Arial"/>
          <w:color w:val="000000" w:themeColor="text1"/>
          <w:sz w:val="20"/>
          <w:szCs w:val="20"/>
          <w:lang w:val="es-ES" w:eastAsia="en-US"/>
        </w:rPr>
      </w:pPr>
    </w:p>
    <w:p w:rsidR="00DE3CA0" w:rsidRPr="00992377" w:rsidRDefault="00DE3CA0" w:rsidP="00DE3CA0">
      <w:pPr>
        <w:jc w:val="both"/>
        <w:rPr>
          <w:rFonts w:ascii="Arial" w:eastAsiaTheme="minorHAnsi" w:hAnsi="Arial" w:cs="Arial"/>
          <w:bCs/>
          <w:color w:val="000000" w:themeColor="text1"/>
          <w:sz w:val="20"/>
          <w:szCs w:val="20"/>
          <w:lang w:eastAsia="en-US"/>
        </w:rPr>
      </w:pPr>
      <w:proofErr w:type="gramStart"/>
      <w:r w:rsidRPr="00992377">
        <w:rPr>
          <w:rFonts w:ascii="Arial" w:eastAsiaTheme="minorHAnsi" w:hAnsi="Arial" w:cs="Arial"/>
          <w:bCs/>
          <w:color w:val="000000" w:themeColor="text1"/>
          <w:sz w:val="20"/>
          <w:szCs w:val="20"/>
          <w:lang w:eastAsia="en-US"/>
        </w:rPr>
        <w:t>PRIMERO.-</w:t>
      </w:r>
      <w:proofErr w:type="gramEnd"/>
      <w:r w:rsidRPr="00992377">
        <w:rPr>
          <w:rFonts w:ascii="Arial" w:eastAsiaTheme="minorHAnsi" w:hAnsi="Arial" w:cs="Arial"/>
          <w:bCs/>
          <w:color w:val="000000" w:themeColor="text1"/>
          <w:sz w:val="20"/>
          <w:szCs w:val="20"/>
          <w:lang w:eastAsia="en-US"/>
        </w:rPr>
        <w:t xml:space="preserve"> NEGAR el mandamiento de pago que</w:t>
      </w:r>
      <w:r>
        <w:rPr>
          <w:rFonts w:ascii="Arial" w:eastAsiaTheme="minorHAnsi" w:hAnsi="Arial" w:cs="Arial"/>
          <w:bCs/>
          <w:color w:val="000000" w:themeColor="text1"/>
          <w:sz w:val="20"/>
          <w:szCs w:val="20"/>
          <w:lang w:eastAsia="en-US"/>
        </w:rPr>
        <w:t xml:space="preserve"> </w:t>
      </w:r>
      <w:r w:rsidRPr="005C3BA9">
        <w:rPr>
          <w:rFonts w:ascii="Arial" w:eastAsiaTheme="minorHAnsi" w:hAnsi="Arial" w:cs="Arial"/>
          <w:bCs/>
          <w:color w:val="000000" w:themeColor="text1"/>
          <w:sz w:val="20"/>
          <w:szCs w:val="20"/>
          <w:lang w:eastAsia="en-US"/>
        </w:rPr>
        <w:t xml:space="preserve">CEVA FREIGHT MANAGEMENT DE COLOMBIA S.A.S. </w:t>
      </w:r>
      <w:r w:rsidRPr="00992377">
        <w:rPr>
          <w:rFonts w:ascii="Arial" w:eastAsiaTheme="minorHAnsi" w:hAnsi="Arial" w:cs="Arial"/>
          <w:bCs/>
          <w:color w:val="000000" w:themeColor="text1"/>
          <w:sz w:val="20"/>
          <w:szCs w:val="20"/>
          <w:lang w:eastAsia="en-US"/>
        </w:rPr>
        <w:t xml:space="preserve">solicitó que se librará contra </w:t>
      </w:r>
      <w:r w:rsidRPr="005C3BA9">
        <w:rPr>
          <w:rFonts w:ascii="Arial" w:eastAsiaTheme="minorHAnsi" w:hAnsi="Arial" w:cs="Arial"/>
          <w:bCs/>
          <w:color w:val="000000" w:themeColor="text1"/>
          <w:sz w:val="20"/>
          <w:szCs w:val="20"/>
          <w:lang w:eastAsia="en-US"/>
        </w:rPr>
        <w:t>NUTERRA S.A.S.</w:t>
      </w:r>
      <w:r>
        <w:rPr>
          <w:rFonts w:ascii="Arial" w:eastAsiaTheme="minorHAnsi" w:hAnsi="Arial" w:cs="Arial"/>
          <w:bCs/>
          <w:color w:val="000000" w:themeColor="text1"/>
          <w:sz w:val="20"/>
          <w:szCs w:val="20"/>
          <w:lang w:eastAsia="en-US"/>
        </w:rPr>
        <w:t xml:space="preserve">, </w:t>
      </w:r>
      <w:r w:rsidRPr="00992377">
        <w:rPr>
          <w:rFonts w:ascii="Arial" w:eastAsiaTheme="minorHAnsi" w:hAnsi="Arial" w:cs="Arial"/>
          <w:bCs/>
          <w:color w:val="000000" w:themeColor="text1"/>
          <w:sz w:val="20"/>
          <w:szCs w:val="20"/>
          <w:lang w:eastAsia="en-US"/>
        </w:rPr>
        <w:t>por las razones expuestas en la parte motiva de esta providencia.</w:t>
      </w:r>
    </w:p>
    <w:p w:rsidR="00DE3CA0" w:rsidRPr="00992377" w:rsidRDefault="00DE3CA0" w:rsidP="00DE3CA0">
      <w:pPr>
        <w:jc w:val="both"/>
        <w:rPr>
          <w:rFonts w:ascii="Arial" w:eastAsiaTheme="minorHAnsi" w:hAnsi="Arial" w:cs="Arial"/>
          <w:bCs/>
          <w:color w:val="000000" w:themeColor="text1"/>
          <w:sz w:val="20"/>
          <w:szCs w:val="20"/>
          <w:lang w:eastAsia="en-US"/>
        </w:rPr>
      </w:pPr>
    </w:p>
    <w:p w:rsidR="00DE3CA0" w:rsidRPr="00992377" w:rsidRDefault="00DE3CA0" w:rsidP="00DE3CA0">
      <w:pPr>
        <w:jc w:val="both"/>
        <w:rPr>
          <w:rFonts w:ascii="Arial" w:eastAsiaTheme="minorHAnsi" w:hAnsi="Arial" w:cs="Arial"/>
          <w:bCs/>
          <w:color w:val="000000" w:themeColor="text1"/>
          <w:sz w:val="20"/>
          <w:szCs w:val="20"/>
          <w:lang w:eastAsia="en-US"/>
        </w:rPr>
      </w:pPr>
      <w:proofErr w:type="gramStart"/>
      <w:r w:rsidRPr="00992377">
        <w:rPr>
          <w:rFonts w:ascii="Arial" w:eastAsiaTheme="minorHAnsi" w:hAnsi="Arial" w:cs="Arial"/>
          <w:bCs/>
          <w:color w:val="000000" w:themeColor="text1"/>
          <w:sz w:val="20"/>
          <w:szCs w:val="20"/>
          <w:lang w:eastAsia="en-US"/>
        </w:rPr>
        <w:t>SEGUNDO.-</w:t>
      </w:r>
      <w:proofErr w:type="gramEnd"/>
      <w:r w:rsidRPr="00992377">
        <w:rPr>
          <w:rFonts w:ascii="Arial" w:eastAsiaTheme="minorHAnsi" w:hAnsi="Arial" w:cs="Arial"/>
          <w:bCs/>
          <w:color w:val="000000" w:themeColor="text1"/>
          <w:sz w:val="20"/>
          <w:szCs w:val="20"/>
          <w:lang w:eastAsia="en-US"/>
        </w:rPr>
        <w:t xml:space="preserve"> DEVOLVER los anexos sin necesidad de desglose. </w:t>
      </w:r>
    </w:p>
    <w:p w:rsidR="00DE3CA0" w:rsidRPr="00992377" w:rsidRDefault="00DE3CA0" w:rsidP="00DE3CA0">
      <w:pPr>
        <w:jc w:val="both"/>
        <w:rPr>
          <w:rFonts w:ascii="Arial" w:eastAsiaTheme="minorHAnsi" w:hAnsi="Arial" w:cs="Arial"/>
          <w:bCs/>
          <w:color w:val="000000" w:themeColor="text1"/>
          <w:sz w:val="20"/>
          <w:szCs w:val="20"/>
          <w:lang w:eastAsia="en-US"/>
        </w:rPr>
      </w:pPr>
    </w:p>
    <w:p w:rsidR="00DE3CA0" w:rsidRDefault="00DE3CA0" w:rsidP="00DE3CA0">
      <w:pPr>
        <w:jc w:val="both"/>
        <w:rPr>
          <w:rFonts w:ascii="Arial" w:eastAsiaTheme="minorHAnsi" w:hAnsi="Arial" w:cs="Arial"/>
          <w:bCs/>
          <w:color w:val="000000" w:themeColor="text1"/>
          <w:sz w:val="20"/>
          <w:szCs w:val="20"/>
          <w:lang w:eastAsia="en-US"/>
        </w:rPr>
      </w:pPr>
      <w:proofErr w:type="gramStart"/>
      <w:r w:rsidRPr="00992377">
        <w:rPr>
          <w:rFonts w:ascii="Arial" w:eastAsiaTheme="minorHAnsi" w:hAnsi="Arial" w:cs="Arial"/>
          <w:bCs/>
          <w:color w:val="000000" w:themeColor="text1"/>
          <w:sz w:val="20"/>
          <w:szCs w:val="20"/>
          <w:lang w:eastAsia="en-US"/>
        </w:rPr>
        <w:t>TERCERO.-</w:t>
      </w:r>
      <w:proofErr w:type="gramEnd"/>
      <w:r w:rsidRPr="00992377">
        <w:rPr>
          <w:rFonts w:ascii="Arial" w:eastAsiaTheme="minorHAnsi" w:hAnsi="Arial" w:cs="Arial"/>
          <w:bCs/>
          <w:color w:val="000000" w:themeColor="text1"/>
          <w:sz w:val="20"/>
          <w:szCs w:val="20"/>
          <w:lang w:eastAsia="en-US"/>
        </w:rPr>
        <w:t xml:space="preserve"> RECONOCER </w:t>
      </w:r>
      <w:r>
        <w:rPr>
          <w:rFonts w:ascii="Arial" w:eastAsiaTheme="minorHAnsi" w:hAnsi="Arial" w:cs="Arial"/>
          <w:bCs/>
          <w:color w:val="000000" w:themeColor="text1"/>
          <w:sz w:val="20"/>
          <w:szCs w:val="20"/>
          <w:lang w:eastAsia="en-US"/>
        </w:rPr>
        <w:t xml:space="preserve">al </w:t>
      </w:r>
      <w:r w:rsidRPr="00992377">
        <w:rPr>
          <w:rFonts w:ascii="Arial" w:eastAsiaTheme="minorHAnsi" w:hAnsi="Arial" w:cs="Arial"/>
          <w:bCs/>
          <w:color w:val="000000" w:themeColor="text1"/>
          <w:sz w:val="20"/>
          <w:szCs w:val="20"/>
          <w:lang w:eastAsia="en-US"/>
        </w:rPr>
        <w:t>Abogad</w:t>
      </w:r>
      <w:r>
        <w:rPr>
          <w:rFonts w:ascii="Arial" w:eastAsiaTheme="minorHAnsi" w:hAnsi="Arial" w:cs="Arial"/>
          <w:bCs/>
          <w:color w:val="000000" w:themeColor="text1"/>
          <w:sz w:val="20"/>
          <w:szCs w:val="20"/>
          <w:lang w:eastAsia="en-US"/>
        </w:rPr>
        <w:t xml:space="preserve">o </w:t>
      </w:r>
      <w:r w:rsidRPr="005C3BA9">
        <w:rPr>
          <w:rFonts w:ascii="Arial" w:eastAsiaTheme="minorHAnsi" w:hAnsi="Arial" w:cs="Arial"/>
          <w:bCs/>
          <w:color w:val="000000" w:themeColor="text1"/>
          <w:sz w:val="20"/>
          <w:szCs w:val="20"/>
          <w:lang w:eastAsia="en-US"/>
        </w:rPr>
        <w:t>CARLOS A. CAICEDO GARDEAZÁBAL</w:t>
      </w:r>
      <w:r>
        <w:rPr>
          <w:rFonts w:ascii="Arial" w:eastAsiaTheme="minorHAnsi" w:hAnsi="Arial" w:cs="Arial"/>
          <w:bCs/>
          <w:color w:val="000000" w:themeColor="text1"/>
          <w:sz w:val="20"/>
          <w:szCs w:val="20"/>
          <w:lang w:eastAsia="en-US"/>
        </w:rPr>
        <w:t xml:space="preserve">, identificado con la Cédula de Ciudadanía No. </w:t>
      </w:r>
      <w:r w:rsidRPr="005C3BA9">
        <w:rPr>
          <w:rFonts w:ascii="Arial" w:eastAsiaTheme="minorHAnsi" w:hAnsi="Arial" w:cs="Arial"/>
          <w:bCs/>
          <w:color w:val="000000" w:themeColor="text1"/>
          <w:sz w:val="20"/>
          <w:szCs w:val="20"/>
          <w:lang w:eastAsia="en-US"/>
        </w:rPr>
        <w:t xml:space="preserve">80.425.534 </w:t>
      </w:r>
      <w:r>
        <w:rPr>
          <w:rFonts w:ascii="Arial" w:eastAsiaTheme="minorHAnsi" w:hAnsi="Arial" w:cs="Arial"/>
          <w:bCs/>
          <w:color w:val="000000" w:themeColor="text1"/>
          <w:sz w:val="20"/>
          <w:szCs w:val="20"/>
          <w:lang w:eastAsia="en-US"/>
        </w:rPr>
        <w:t xml:space="preserve">y portador de la </w:t>
      </w:r>
      <w:r w:rsidRPr="002647D5">
        <w:rPr>
          <w:rFonts w:ascii="Arial" w:eastAsiaTheme="minorHAnsi" w:hAnsi="Arial" w:cs="Arial"/>
          <w:bCs/>
          <w:color w:val="000000" w:themeColor="text1"/>
          <w:sz w:val="20"/>
          <w:szCs w:val="20"/>
          <w:lang w:eastAsia="en-US"/>
        </w:rPr>
        <w:t xml:space="preserve">T.P. </w:t>
      </w:r>
      <w:r>
        <w:rPr>
          <w:rFonts w:ascii="Arial" w:eastAsiaTheme="minorHAnsi" w:hAnsi="Arial" w:cs="Arial"/>
          <w:bCs/>
          <w:color w:val="000000" w:themeColor="text1"/>
          <w:sz w:val="20"/>
          <w:szCs w:val="20"/>
          <w:lang w:eastAsia="en-US"/>
        </w:rPr>
        <w:t xml:space="preserve">No. </w:t>
      </w:r>
      <w:r w:rsidRPr="005C3BA9">
        <w:rPr>
          <w:rFonts w:ascii="Arial" w:eastAsiaTheme="minorHAnsi" w:hAnsi="Arial" w:cs="Arial"/>
          <w:bCs/>
          <w:color w:val="000000" w:themeColor="text1"/>
          <w:sz w:val="20"/>
          <w:szCs w:val="20"/>
          <w:lang w:eastAsia="en-US"/>
        </w:rPr>
        <w:t>141.001</w:t>
      </w:r>
      <w:r>
        <w:rPr>
          <w:rFonts w:ascii="Arial" w:eastAsiaTheme="minorHAnsi" w:hAnsi="Arial" w:cs="Arial"/>
          <w:bCs/>
          <w:color w:val="000000" w:themeColor="text1"/>
          <w:sz w:val="20"/>
          <w:szCs w:val="20"/>
          <w:lang w:eastAsia="en-US"/>
        </w:rPr>
        <w:t xml:space="preserve"> </w:t>
      </w:r>
      <w:r w:rsidRPr="002647D5">
        <w:rPr>
          <w:rFonts w:ascii="Arial" w:eastAsiaTheme="minorHAnsi" w:hAnsi="Arial" w:cs="Arial"/>
          <w:bCs/>
          <w:color w:val="000000" w:themeColor="text1"/>
          <w:sz w:val="20"/>
          <w:szCs w:val="20"/>
          <w:lang w:eastAsia="en-US"/>
        </w:rPr>
        <w:t>del C. S. de la J</w:t>
      </w:r>
      <w:r>
        <w:rPr>
          <w:rFonts w:ascii="Arial" w:eastAsiaTheme="minorHAnsi" w:hAnsi="Arial" w:cs="Arial"/>
          <w:bCs/>
          <w:color w:val="000000" w:themeColor="text1"/>
          <w:sz w:val="20"/>
          <w:szCs w:val="20"/>
          <w:lang w:eastAsia="en-US"/>
        </w:rPr>
        <w:t xml:space="preserve">., </w:t>
      </w:r>
      <w:r w:rsidRPr="00992377">
        <w:rPr>
          <w:rFonts w:ascii="Arial" w:eastAsiaTheme="minorHAnsi" w:hAnsi="Arial" w:cs="Arial"/>
          <w:bCs/>
          <w:color w:val="000000" w:themeColor="text1"/>
          <w:sz w:val="20"/>
          <w:szCs w:val="20"/>
          <w:lang w:eastAsia="en-US"/>
        </w:rPr>
        <w:t>como apoderad</w:t>
      </w:r>
      <w:r>
        <w:rPr>
          <w:rFonts w:ascii="Arial" w:eastAsiaTheme="minorHAnsi" w:hAnsi="Arial" w:cs="Arial"/>
          <w:bCs/>
          <w:color w:val="000000" w:themeColor="text1"/>
          <w:sz w:val="20"/>
          <w:szCs w:val="20"/>
          <w:lang w:eastAsia="en-US"/>
        </w:rPr>
        <w:t xml:space="preserve">o </w:t>
      </w:r>
      <w:r w:rsidRPr="00992377">
        <w:rPr>
          <w:rFonts w:ascii="Arial" w:eastAsiaTheme="minorHAnsi" w:hAnsi="Arial" w:cs="Arial"/>
          <w:bCs/>
          <w:color w:val="000000" w:themeColor="text1"/>
          <w:sz w:val="20"/>
          <w:szCs w:val="20"/>
          <w:lang w:eastAsia="en-US"/>
        </w:rPr>
        <w:t>judicial de la entidad demandante</w:t>
      </w:r>
      <w:r>
        <w:rPr>
          <w:rFonts w:ascii="Arial" w:eastAsiaTheme="minorHAnsi" w:hAnsi="Arial" w:cs="Arial"/>
          <w:bCs/>
          <w:color w:val="000000" w:themeColor="text1"/>
          <w:sz w:val="20"/>
          <w:szCs w:val="20"/>
          <w:lang w:eastAsia="en-US"/>
        </w:rPr>
        <w:t xml:space="preserve">, de conformidad con el poder conferido. </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40160" behindDoc="1" locked="0" layoutInCell="1" allowOverlap="1" wp14:anchorId="149472FF" wp14:editId="1E0C5B88">
            <wp:simplePos x="0" y="0"/>
            <wp:positionH relativeFrom="margin">
              <wp:posOffset>1677125</wp:posOffset>
            </wp:positionH>
            <wp:positionV relativeFrom="paragraph">
              <wp:posOffset>45992</wp:posOffset>
            </wp:positionV>
            <wp:extent cx="2240280" cy="667385"/>
            <wp:effectExtent l="0" t="0" r="0" b="0"/>
            <wp:wrapNone/>
            <wp:docPr id="101" name="Imagen 10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5B204167" wp14:editId="7F79F3D1">
            <wp:extent cx="541020" cy="495300"/>
            <wp:effectExtent l="0" t="0" r="0" b="0"/>
            <wp:docPr id="102" name="Imagen 10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62"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sidRPr="00B10200">
        <w:rPr>
          <w:rFonts w:ascii="Arial" w:hAnsi="Arial" w:cs="Arial"/>
          <w:color w:val="000000" w:themeColor="text1"/>
          <w:sz w:val="16"/>
          <w:szCs w:val="16"/>
        </w:rPr>
        <w:t>Expediente No. 202</w:t>
      </w:r>
      <w:r>
        <w:rPr>
          <w:rFonts w:ascii="Arial" w:hAnsi="Arial" w:cs="Arial"/>
          <w:color w:val="000000" w:themeColor="text1"/>
          <w:sz w:val="16"/>
          <w:szCs w:val="16"/>
        </w:rPr>
        <w:t>4-00840</w:t>
      </w:r>
    </w:p>
    <w:p w:rsidR="00DE3CA0" w:rsidRPr="00B10200" w:rsidRDefault="00DE3CA0" w:rsidP="00DE3CA0">
      <w:pPr>
        <w:jc w:val="right"/>
        <w:rPr>
          <w:rFonts w:ascii="Arial" w:hAnsi="Arial" w:cs="Arial"/>
          <w:color w:val="000000" w:themeColor="text1"/>
          <w:sz w:val="14"/>
          <w:szCs w:val="14"/>
        </w:rPr>
      </w:pPr>
    </w:p>
    <w:p w:rsidR="00DE3CA0" w:rsidRPr="00E6477A" w:rsidRDefault="00DE3CA0" w:rsidP="00DE3CA0">
      <w:pPr>
        <w:pStyle w:val="Sinespaciado"/>
        <w:jc w:val="both"/>
        <w:rPr>
          <w:rFonts w:ascii="Arial" w:hAnsi="Arial" w:cs="Arial"/>
          <w:color w:val="000000" w:themeColor="text1"/>
          <w:sz w:val="14"/>
          <w:szCs w:val="16"/>
        </w:rPr>
      </w:pPr>
      <w:r w:rsidRPr="00E6477A">
        <w:rPr>
          <w:rFonts w:ascii="Arial" w:hAnsi="Arial" w:cs="Arial"/>
          <w:color w:val="000000" w:themeColor="text1"/>
          <w:sz w:val="14"/>
          <w:szCs w:val="16"/>
        </w:rPr>
        <w:t xml:space="preserve">De la revisión del escrito de la </w:t>
      </w:r>
      <w:r w:rsidRPr="00E6477A">
        <w:rPr>
          <w:rFonts w:ascii="Arial" w:hAnsi="Arial" w:cs="Arial"/>
          <w:i/>
          <w:iCs/>
          <w:color w:val="000000" w:themeColor="text1"/>
          <w:sz w:val="14"/>
          <w:szCs w:val="16"/>
          <w:u w:val="single"/>
        </w:rPr>
        <w:t>demanda ejecutiva de mínima cuantía y su escrito de subsanación</w:t>
      </w:r>
      <w:r w:rsidRPr="00E6477A">
        <w:rPr>
          <w:rFonts w:ascii="Arial" w:hAnsi="Arial" w:cs="Arial"/>
          <w:color w:val="000000" w:themeColor="text1"/>
          <w:sz w:val="14"/>
          <w:szCs w:val="16"/>
        </w:rPr>
        <w:t xml:space="preserve">, encuentra el Despacho que los mismos reúnen los requisitos contemplados en los Artículos 82, 93, 422, 423, 430 y 431 del Código General del Proceso y las exigencias contenidas en el Artículo 48 de la Ley 675 de 2001, en armonía con lo previsto los Artículos 1096 y 1098 del Código de Comercio y el Artículo 1667 del Código Civil, por lo que habrá de librarse el mandamiento de pago que en derecho corresponda. </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both"/>
        <w:rPr>
          <w:rFonts w:ascii="Arial" w:hAnsi="Arial" w:cs="Arial"/>
          <w:color w:val="000000" w:themeColor="text1"/>
          <w:sz w:val="14"/>
          <w:szCs w:val="16"/>
        </w:rPr>
      </w:pPr>
      <w:r w:rsidRPr="00E6477A">
        <w:rPr>
          <w:rFonts w:ascii="Arial" w:hAnsi="Arial" w:cs="Arial"/>
          <w:color w:val="000000" w:themeColor="text1"/>
          <w:sz w:val="14"/>
          <w:szCs w:val="16"/>
        </w:rPr>
        <w:t>En mérito de lo expuesto, el Juzgado Octavo de Pequeñas Causas y Competencia Múltiple de Bogotá, administrando justicia en nombre de la República de Colombia y por autoridad de la ley,</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center"/>
        <w:rPr>
          <w:rFonts w:ascii="Arial" w:hAnsi="Arial" w:cs="Arial"/>
          <w:color w:val="000000" w:themeColor="text1"/>
          <w:sz w:val="14"/>
          <w:szCs w:val="16"/>
        </w:rPr>
      </w:pPr>
      <w:r w:rsidRPr="00E6477A">
        <w:rPr>
          <w:rFonts w:ascii="Arial" w:hAnsi="Arial" w:cs="Arial"/>
          <w:color w:val="000000" w:themeColor="text1"/>
          <w:sz w:val="14"/>
          <w:szCs w:val="16"/>
        </w:rPr>
        <w:t>RESUELVE:</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both"/>
        <w:rPr>
          <w:rFonts w:ascii="Arial" w:hAnsi="Arial" w:cs="Arial"/>
          <w:color w:val="000000" w:themeColor="text1"/>
          <w:sz w:val="14"/>
          <w:szCs w:val="16"/>
        </w:rPr>
      </w:pPr>
      <w:proofErr w:type="gramStart"/>
      <w:r w:rsidRPr="00E6477A">
        <w:rPr>
          <w:rFonts w:ascii="Arial" w:hAnsi="Arial" w:cs="Arial"/>
          <w:color w:val="000000" w:themeColor="text1"/>
          <w:sz w:val="14"/>
          <w:szCs w:val="16"/>
        </w:rPr>
        <w:t>PRIMERO.-</w:t>
      </w:r>
      <w:proofErr w:type="gramEnd"/>
      <w:r w:rsidRPr="00E6477A">
        <w:rPr>
          <w:rFonts w:ascii="Arial" w:hAnsi="Arial" w:cs="Arial"/>
          <w:color w:val="000000" w:themeColor="text1"/>
          <w:sz w:val="14"/>
          <w:szCs w:val="16"/>
        </w:rPr>
        <w:t xml:space="preserve"> ACEPTAR la subrogación convencional efectuada entre el CONJUNTO RESIDENCIAL RESERVA DE MORAVERDE - PROPIEDAD HORIZONTAL, identificada con NIT No. 900.564.703 y representada legalmente por JANETH SORAIDA DUARTE TORRES, identificado con cédula de ciudadanía No. 40.444.266, a favor de SEGUROS COMERCIALES BOLÍVAR S.A., identificada con NIT. 860.002.180-7 y representada legalmente para efectos judiciales por su apoderado general CARLOS TAYEH DÍAZ GRANADOS, identificado con cédula de ciudadanía No. 17.040.670, en virtud de la Póliza de “</w:t>
      </w:r>
      <w:r w:rsidRPr="00E6477A">
        <w:rPr>
          <w:rFonts w:ascii="Arial" w:hAnsi="Arial" w:cs="Arial"/>
          <w:i/>
          <w:color w:val="000000" w:themeColor="text1"/>
          <w:sz w:val="14"/>
          <w:szCs w:val="16"/>
        </w:rPr>
        <w:t>Cuotas al Día</w:t>
      </w:r>
      <w:r w:rsidRPr="00E6477A">
        <w:rPr>
          <w:rFonts w:ascii="Arial" w:hAnsi="Arial" w:cs="Arial"/>
          <w:color w:val="000000" w:themeColor="text1"/>
          <w:sz w:val="14"/>
          <w:szCs w:val="16"/>
        </w:rPr>
        <w:t xml:space="preserve">” No. 2790000009201 y el pago realizado a la primera por parte de la aseguradora con ocasión de la ocurrencia del siniestro amparado mediante la dicha póliza. </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both"/>
        <w:rPr>
          <w:rFonts w:ascii="Arial" w:hAnsi="Arial" w:cs="Arial"/>
          <w:color w:val="000000" w:themeColor="text1"/>
          <w:sz w:val="14"/>
          <w:szCs w:val="16"/>
        </w:rPr>
      </w:pPr>
      <w:r w:rsidRPr="00E6477A">
        <w:rPr>
          <w:rFonts w:ascii="Arial" w:hAnsi="Arial" w:cs="Arial"/>
          <w:color w:val="000000" w:themeColor="text1"/>
          <w:sz w:val="14"/>
          <w:szCs w:val="16"/>
        </w:rPr>
        <w:t xml:space="preserve">SEGUNDO.- TENER a SEGUROS COMERCIALES BOLÍVAR S.A., como acreedor </w:t>
      </w:r>
      <w:proofErr w:type="spellStart"/>
      <w:r w:rsidRPr="00E6477A">
        <w:rPr>
          <w:rFonts w:ascii="Arial" w:hAnsi="Arial" w:cs="Arial"/>
          <w:color w:val="000000" w:themeColor="text1"/>
          <w:sz w:val="14"/>
          <w:szCs w:val="16"/>
        </w:rPr>
        <w:t>subrogatario</w:t>
      </w:r>
      <w:proofErr w:type="spellEnd"/>
      <w:r w:rsidRPr="00E6477A">
        <w:rPr>
          <w:rFonts w:ascii="Arial" w:hAnsi="Arial" w:cs="Arial"/>
          <w:color w:val="000000" w:themeColor="text1"/>
          <w:sz w:val="14"/>
          <w:szCs w:val="16"/>
        </w:rPr>
        <w:t xml:space="preserve"> de los derechos que le correspondían a CONJUNTO RESIDENCIAL RESERVA DE MORAVERDE - PROPIEDAD HORIZONTAL para el cobro de las expensas comunes ordinarias adeudadas por XIOMARA ROJAS TORRES, identificada con la Cédula de Ciudadanía No. 52.213.197, en calidad de responsable en el pago de las expensas comunes necesarias –</w:t>
      </w:r>
      <w:r w:rsidRPr="00E6477A">
        <w:rPr>
          <w:rFonts w:ascii="Arial" w:hAnsi="Arial" w:cs="Arial"/>
          <w:i/>
          <w:color w:val="000000" w:themeColor="text1"/>
          <w:sz w:val="14"/>
          <w:szCs w:val="16"/>
        </w:rPr>
        <w:t>cuota ordinaria de administración-</w:t>
      </w:r>
      <w:r w:rsidRPr="00E6477A">
        <w:rPr>
          <w:rFonts w:ascii="Arial" w:hAnsi="Arial" w:cs="Arial"/>
          <w:color w:val="000000" w:themeColor="text1"/>
          <w:sz w:val="14"/>
          <w:szCs w:val="16"/>
        </w:rPr>
        <w:t xml:space="preserve"> del Apartamento 604 de la Torre 1 ubicado en la Carrera 80 No. 211-40 o Calle 212 No. 77-91 de la ciudad de Bogotá D.C.</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both"/>
        <w:rPr>
          <w:rFonts w:ascii="Arial" w:hAnsi="Arial" w:cs="Arial"/>
          <w:color w:val="000000" w:themeColor="text1"/>
          <w:sz w:val="14"/>
          <w:szCs w:val="16"/>
        </w:rPr>
      </w:pPr>
      <w:proofErr w:type="gramStart"/>
      <w:r w:rsidRPr="00E6477A">
        <w:rPr>
          <w:rFonts w:ascii="Arial" w:hAnsi="Arial" w:cs="Arial"/>
          <w:color w:val="000000" w:themeColor="text1"/>
          <w:sz w:val="14"/>
          <w:szCs w:val="16"/>
        </w:rPr>
        <w:t>TERCERO.-</w:t>
      </w:r>
      <w:proofErr w:type="gramEnd"/>
      <w:r w:rsidRPr="00E6477A">
        <w:rPr>
          <w:rFonts w:ascii="Arial" w:hAnsi="Arial" w:cs="Arial"/>
          <w:color w:val="000000" w:themeColor="text1"/>
          <w:sz w:val="14"/>
          <w:szCs w:val="16"/>
        </w:rPr>
        <w:t xml:space="preserve"> ORDENAR a</w:t>
      </w:r>
      <w:r w:rsidRPr="00E6477A">
        <w:rPr>
          <w:rFonts w:ascii="Arial" w:eastAsia="Times New Roman" w:hAnsi="Arial" w:cs="Arial"/>
          <w:color w:val="000000" w:themeColor="text1"/>
          <w:sz w:val="14"/>
          <w:szCs w:val="16"/>
          <w:lang w:eastAsia="es-ES"/>
        </w:rPr>
        <w:t xml:space="preserve"> </w:t>
      </w:r>
      <w:r w:rsidRPr="00E6477A">
        <w:rPr>
          <w:rFonts w:ascii="Arial" w:hAnsi="Arial" w:cs="Arial"/>
          <w:color w:val="000000" w:themeColor="text1"/>
          <w:sz w:val="14"/>
          <w:szCs w:val="16"/>
        </w:rPr>
        <w:t>XIOMARA ROJAS TORRES, identificada con la Cédula de Ciudadanía No. 52.213.197, a que en su calidad de responsable en el pago de las expensas comunes necesarias –</w:t>
      </w:r>
      <w:r w:rsidRPr="00E6477A">
        <w:rPr>
          <w:rFonts w:ascii="Arial" w:hAnsi="Arial" w:cs="Arial"/>
          <w:i/>
          <w:color w:val="000000" w:themeColor="text1"/>
          <w:sz w:val="14"/>
          <w:szCs w:val="16"/>
        </w:rPr>
        <w:t>cuota ordinaria de administración-</w:t>
      </w:r>
      <w:r w:rsidRPr="00E6477A">
        <w:rPr>
          <w:rFonts w:ascii="Arial" w:hAnsi="Arial" w:cs="Arial"/>
          <w:color w:val="000000" w:themeColor="text1"/>
          <w:sz w:val="14"/>
          <w:szCs w:val="16"/>
        </w:rPr>
        <w:t xml:space="preserve"> del Apartamento 604 de la Torre 1 ubicado en la Carrera 80 No. 211-40 o Calle 212 No. 77-91 de la ciudad de Bogotá D.C., le pague </w:t>
      </w:r>
      <w:bookmarkStart w:id="28" w:name="_Hlk164457374"/>
      <w:r w:rsidRPr="00E6477A">
        <w:rPr>
          <w:rFonts w:ascii="Arial" w:hAnsi="Arial" w:cs="Arial"/>
          <w:color w:val="000000" w:themeColor="text1"/>
          <w:sz w:val="14"/>
          <w:szCs w:val="16"/>
        </w:rPr>
        <w:t>a SEGUROS COMERCIALES BOLÍVAR S.A., identificada con NIT. 860.002.180-7</w:t>
      </w:r>
      <w:bookmarkEnd w:id="28"/>
      <w:r w:rsidRPr="00E6477A">
        <w:rPr>
          <w:rFonts w:ascii="Arial" w:hAnsi="Arial" w:cs="Arial"/>
          <w:color w:val="000000" w:themeColor="text1"/>
          <w:sz w:val="14"/>
          <w:szCs w:val="16"/>
        </w:rPr>
        <w:t>, y dentro de los cinco (5) días siguientes a su notificación, las siguientes sumas de dinero:</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2"/>
          <w:szCs w:val="14"/>
        </w:rPr>
      </w:pPr>
      <w:r w:rsidRPr="00E6477A">
        <w:rPr>
          <w:rFonts w:ascii="Arial" w:hAnsi="Arial" w:cs="Arial"/>
          <w:color w:val="000000" w:themeColor="text1"/>
          <w:sz w:val="12"/>
          <w:szCs w:val="14"/>
        </w:rPr>
        <w:t xml:space="preserve">1. Por la suma de $6.249.600 M.L. Cte., por concepto del saldo insoluto de las cuotas de administración correspondiente a los meses comprendidos entre SEPTIEMBRE de 2019 a DICIEMBRE de 2019 y ENERO de 2020 a ABRIL de 2020, cada una por valor de $781.200 M.L. Cte. </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2"/>
          <w:szCs w:val="14"/>
        </w:rPr>
      </w:pPr>
      <w:r w:rsidRPr="00E6477A">
        <w:rPr>
          <w:rFonts w:ascii="Arial" w:hAnsi="Arial" w:cs="Arial"/>
          <w:color w:val="000000" w:themeColor="text1"/>
          <w:sz w:val="12"/>
          <w:szCs w:val="14"/>
        </w:rPr>
        <w:t xml:space="preserve">2. Por la suma de $6.624.800 M.L. Cte., por concepto del saldo insoluto de las cuotas de administración correspondiente a los meses comprendidos entre MAYO de 2020 a DICIEMBRE de 2020, cada una por valor de $828.100 M.L. Cte. </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2"/>
          <w:szCs w:val="14"/>
        </w:rPr>
      </w:pPr>
      <w:r w:rsidRPr="00E6477A">
        <w:rPr>
          <w:rFonts w:ascii="Arial" w:hAnsi="Arial" w:cs="Arial"/>
          <w:color w:val="000000" w:themeColor="text1"/>
          <w:sz w:val="12"/>
          <w:szCs w:val="14"/>
        </w:rPr>
        <w:t xml:space="preserve">3. Por la suma de $10.284.960 M.L. Cte., por concepto del saldo insoluto de las cuotas de administración correspondiente a los meses comprendidos entre ENERO de 2021 a DICIEMBRE de 2021, cada una por valor de $857.080M.L. Cte. </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2"/>
          <w:szCs w:val="14"/>
        </w:rPr>
      </w:pPr>
      <w:r w:rsidRPr="00E6477A">
        <w:rPr>
          <w:rFonts w:ascii="Arial" w:hAnsi="Arial" w:cs="Arial"/>
          <w:color w:val="000000" w:themeColor="text1"/>
          <w:sz w:val="12"/>
          <w:szCs w:val="14"/>
        </w:rPr>
        <w:t xml:space="preserve">4. Por la suma de $3.773.552 M.L. Cte., por concepto del saldo insoluto de las cuotas de administración correspondiente a los meses comprendidos entre ENERO de 2022 a ABRIL de 2022, cada una por valor de $943.388 M.L. Cte. </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2"/>
          <w:szCs w:val="14"/>
        </w:rPr>
      </w:pPr>
      <w:r w:rsidRPr="00E6477A">
        <w:rPr>
          <w:rFonts w:ascii="Arial" w:hAnsi="Arial" w:cs="Arial"/>
          <w:color w:val="000000" w:themeColor="text1"/>
          <w:sz w:val="12"/>
          <w:szCs w:val="14"/>
        </w:rPr>
        <w:t xml:space="preserve">5. Por la suma de $2.008.850 M.L. Cte., por concepto del saldo insoluto de las cuotas de administración correspondiente a los meses comprendidos entre MAYO de 2022 a JUNIO de 2022, cada una por valor de $1.004.425 M.L. Cte. </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2"/>
          <w:szCs w:val="14"/>
        </w:rPr>
      </w:pPr>
      <w:r w:rsidRPr="00E6477A">
        <w:rPr>
          <w:rFonts w:ascii="Arial" w:hAnsi="Arial" w:cs="Arial"/>
          <w:color w:val="000000" w:themeColor="text1"/>
          <w:sz w:val="12"/>
          <w:szCs w:val="14"/>
        </w:rPr>
        <w:t xml:space="preserve">6. Por la suma de $6.392.772 M.L. Cte., por concepto del saldo insoluto de las cuotas de administración correspondiente a los meses comprendidos entre JULIO de 2022 a DICIEMBRE de 2022, cada una por valor de $1.065.462 M.L. Cte. </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2"/>
          <w:szCs w:val="14"/>
        </w:rPr>
      </w:pPr>
      <w:r w:rsidRPr="00E6477A">
        <w:rPr>
          <w:rFonts w:ascii="Arial" w:hAnsi="Arial" w:cs="Arial"/>
          <w:color w:val="000000" w:themeColor="text1"/>
          <w:sz w:val="12"/>
          <w:szCs w:val="14"/>
        </w:rPr>
        <w:t xml:space="preserve">7. Por la suma de $11.123.424 M.L. Cte., por concepto del saldo insoluto de las cuotas de administración correspondiente a los meses comprendidos entre ENERO de 2023 a SEPTIEMBRE de 2023, cada una por valor de $1.235.936 M.L. Cte. </w:t>
      </w:r>
    </w:p>
    <w:p w:rsidR="00DE3CA0" w:rsidRPr="00E6477A" w:rsidRDefault="00DE3CA0" w:rsidP="00DE3CA0">
      <w:pPr>
        <w:pStyle w:val="Sinespaciado"/>
        <w:jc w:val="both"/>
        <w:rPr>
          <w:rFonts w:ascii="Arial" w:hAnsi="Arial" w:cs="Arial"/>
          <w:color w:val="000000" w:themeColor="text1"/>
          <w:sz w:val="12"/>
          <w:szCs w:val="14"/>
        </w:rPr>
      </w:pPr>
    </w:p>
    <w:p w:rsidR="00DE3CA0" w:rsidRPr="00E6477A" w:rsidRDefault="00DE3CA0" w:rsidP="00DE3CA0">
      <w:pPr>
        <w:pStyle w:val="Sinespaciado"/>
        <w:jc w:val="both"/>
        <w:rPr>
          <w:rFonts w:ascii="Arial" w:hAnsi="Arial" w:cs="Arial"/>
          <w:color w:val="000000" w:themeColor="text1"/>
          <w:sz w:val="14"/>
          <w:szCs w:val="16"/>
        </w:rPr>
      </w:pPr>
      <w:proofErr w:type="gramStart"/>
      <w:r w:rsidRPr="00E6477A">
        <w:rPr>
          <w:rFonts w:ascii="Arial" w:hAnsi="Arial" w:cs="Arial"/>
          <w:color w:val="000000" w:themeColor="text1"/>
          <w:sz w:val="14"/>
          <w:szCs w:val="16"/>
        </w:rPr>
        <w:t>CUARTO.-</w:t>
      </w:r>
      <w:proofErr w:type="gramEnd"/>
      <w:r w:rsidRPr="00E6477A">
        <w:rPr>
          <w:rFonts w:ascii="Arial" w:hAnsi="Arial" w:cs="Arial"/>
          <w:color w:val="000000" w:themeColor="text1"/>
          <w:sz w:val="14"/>
          <w:szCs w:val="16"/>
        </w:rPr>
        <w:t xml:space="preserve"> En cuanto a las costas el Juzgado se pronunciará en su debida oportunidad tal como lo establece el Art. 440 del C.G.P.</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both"/>
        <w:rPr>
          <w:rFonts w:ascii="Arial" w:hAnsi="Arial" w:cs="Arial"/>
          <w:color w:val="000000" w:themeColor="text1"/>
          <w:sz w:val="14"/>
          <w:szCs w:val="16"/>
        </w:rPr>
      </w:pPr>
      <w:r w:rsidRPr="00E6477A">
        <w:rPr>
          <w:rFonts w:ascii="Arial" w:hAnsi="Arial" w:cs="Arial"/>
          <w:color w:val="000000" w:themeColor="text1"/>
          <w:sz w:val="14"/>
          <w:szCs w:val="16"/>
        </w:rPr>
        <w:t>QUINTO.-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both"/>
        <w:rPr>
          <w:rFonts w:ascii="Arial" w:hAnsi="Arial" w:cs="Arial"/>
          <w:color w:val="000000" w:themeColor="text1"/>
          <w:sz w:val="14"/>
          <w:szCs w:val="16"/>
        </w:rPr>
      </w:pPr>
      <w:r w:rsidRPr="00E6477A">
        <w:rPr>
          <w:rFonts w:ascii="Arial" w:hAnsi="Arial" w:cs="Arial"/>
          <w:color w:val="000000" w:themeColor="text1"/>
          <w:sz w:val="14"/>
          <w:szCs w:val="16"/>
        </w:rPr>
        <w:t xml:space="preserve">SEXTO.-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E6477A">
        <w:rPr>
          <w:rFonts w:ascii="Arial" w:hAnsi="Arial" w:cs="Arial"/>
          <w:i/>
          <w:iCs/>
          <w:color w:val="000000" w:themeColor="text1"/>
          <w:sz w:val="14"/>
          <w:szCs w:val="16"/>
          <w:u w:val="single"/>
        </w:rPr>
        <w:t>excepciones previas</w:t>
      </w:r>
      <w:r w:rsidRPr="00E6477A">
        <w:rPr>
          <w:rFonts w:ascii="Arial" w:hAnsi="Arial" w:cs="Arial"/>
          <w:color w:val="000000" w:themeColor="text1"/>
          <w:sz w:val="14"/>
          <w:szCs w:val="16"/>
        </w:rPr>
        <w:t xml:space="preserve">, deberán hacerlo dentro de los tres (3) días siguientes a la notificación de esta providencia y mediante recurso de reposición contra la misma, de conformidad con lo dispuesto por el Artículo 430 </w:t>
      </w:r>
      <w:r w:rsidRPr="00E6477A">
        <w:rPr>
          <w:rFonts w:ascii="Arial" w:hAnsi="Arial" w:cs="Arial"/>
          <w:i/>
          <w:iCs/>
          <w:color w:val="000000" w:themeColor="text1"/>
          <w:sz w:val="14"/>
          <w:szCs w:val="16"/>
        </w:rPr>
        <w:t>ibídem</w:t>
      </w:r>
      <w:r w:rsidRPr="00E6477A">
        <w:rPr>
          <w:rFonts w:ascii="Arial" w:hAnsi="Arial" w:cs="Arial"/>
          <w:color w:val="000000" w:themeColor="text1"/>
          <w:sz w:val="14"/>
          <w:szCs w:val="16"/>
        </w:rPr>
        <w:t xml:space="preserve"> y, de proponer </w:t>
      </w:r>
      <w:r w:rsidRPr="00E6477A">
        <w:rPr>
          <w:rFonts w:ascii="Arial" w:hAnsi="Arial" w:cs="Arial"/>
          <w:i/>
          <w:iCs/>
          <w:color w:val="000000" w:themeColor="text1"/>
          <w:sz w:val="14"/>
          <w:szCs w:val="16"/>
          <w:u w:val="single"/>
        </w:rPr>
        <w:t>excepciones de mérito</w:t>
      </w:r>
      <w:r w:rsidRPr="00E6477A">
        <w:rPr>
          <w:rFonts w:ascii="Arial" w:hAnsi="Arial" w:cs="Arial"/>
          <w:color w:val="000000" w:themeColor="text1"/>
          <w:sz w:val="14"/>
          <w:szCs w:val="16"/>
        </w:rPr>
        <w:t xml:space="preserve">, deberán hacerlo dentro de los diez (10) días siguientes a la notificación de esta providencia, de conformidad con lo dispuesto por el Artículo 442 </w:t>
      </w:r>
      <w:proofErr w:type="spellStart"/>
      <w:r w:rsidRPr="00E6477A">
        <w:rPr>
          <w:rFonts w:ascii="Arial" w:hAnsi="Arial" w:cs="Arial"/>
          <w:i/>
          <w:iCs/>
          <w:color w:val="000000" w:themeColor="text1"/>
          <w:sz w:val="14"/>
          <w:szCs w:val="16"/>
        </w:rPr>
        <w:t>ejusdem</w:t>
      </w:r>
      <w:proofErr w:type="spellEnd"/>
      <w:r w:rsidRPr="00E6477A">
        <w:rPr>
          <w:rFonts w:ascii="Arial" w:hAnsi="Arial" w:cs="Arial"/>
          <w:color w:val="000000" w:themeColor="text1"/>
          <w:sz w:val="14"/>
          <w:szCs w:val="16"/>
        </w:rPr>
        <w:t>.</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pStyle w:val="Sinespaciado"/>
        <w:jc w:val="both"/>
        <w:rPr>
          <w:rFonts w:ascii="Arial" w:hAnsi="Arial" w:cs="Arial"/>
          <w:color w:val="000000" w:themeColor="text1"/>
          <w:sz w:val="14"/>
          <w:szCs w:val="16"/>
        </w:rPr>
      </w:pPr>
      <w:proofErr w:type="gramStart"/>
      <w:r w:rsidRPr="00E6477A">
        <w:rPr>
          <w:rFonts w:ascii="Arial" w:hAnsi="Arial" w:cs="Arial"/>
          <w:color w:val="000000" w:themeColor="text1"/>
          <w:sz w:val="14"/>
          <w:szCs w:val="16"/>
        </w:rPr>
        <w:t>SEPTIMO.-</w:t>
      </w:r>
      <w:proofErr w:type="gramEnd"/>
      <w:r w:rsidRPr="00E6477A">
        <w:rPr>
          <w:rFonts w:ascii="Arial" w:hAnsi="Arial" w:cs="Arial"/>
          <w:color w:val="000000" w:themeColor="text1"/>
          <w:sz w:val="14"/>
          <w:szCs w:val="16"/>
        </w:rPr>
        <w:t xml:space="preserve"> RECONOCER al Abogado DIANA JULIETH CASAS ORTIZ, identificado con la Cédula de Ciudadanía No. 52.251.416 y portador de la T. P. No. 85.245 del C. S. de la J., como apoderado judicial de la entidad ejecutante, de conformidad con el poder conferido.</w:t>
      </w:r>
    </w:p>
    <w:p w:rsidR="00DE3CA0" w:rsidRPr="00E6477A" w:rsidRDefault="00DE3CA0" w:rsidP="00DE3CA0">
      <w:pPr>
        <w:pStyle w:val="Sinespaciado"/>
        <w:jc w:val="both"/>
        <w:rPr>
          <w:rFonts w:ascii="Arial" w:hAnsi="Arial" w:cs="Arial"/>
          <w:color w:val="000000" w:themeColor="text1"/>
          <w:sz w:val="14"/>
          <w:szCs w:val="16"/>
        </w:rPr>
      </w:pPr>
    </w:p>
    <w:p w:rsidR="00DE3CA0" w:rsidRPr="00E6477A" w:rsidRDefault="00DE3CA0" w:rsidP="00DE3CA0">
      <w:pPr>
        <w:jc w:val="both"/>
        <w:rPr>
          <w:rFonts w:ascii="Arial" w:hAnsi="Arial" w:cs="Arial"/>
          <w:color w:val="000000" w:themeColor="text1"/>
          <w:sz w:val="14"/>
          <w:szCs w:val="16"/>
        </w:rPr>
      </w:pPr>
      <w:proofErr w:type="gramStart"/>
      <w:r w:rsidRPr="00E6477A">
        <w:rPr>
          <w:rFonts w:ascii="Arial" w:hAnsi="Arial" w:cs="Arial"/>
          <w:color w:val="000000" w:themeColor="text1"/>
          <w:sz w:val="14"/>
          <w:szCs w:val="16"/>
        </w:rPr>
        <w:t>OCTAVO.-</w:t>
      </w:r>
      <w:proofErr w:type="gramEnd"/>
      <w:r w:rsidRPr="00E6477A">
        <w:rPr>
          <w:rFonts w:ascii="Arial" w:hAnsi="Arial" w:cs="Arial"/>
          <w:color w:val="000000" w:themeColor="text1"/>
          <w:sz w:val="14"/>
          <w:szCs w:val="16"/>
        </w:rPr>
        <w:t xml:space="preserve"> ADVERTIR a la parte demandante que deberá tener en su poder el titulo ejecutivo que origen a la presente demanda, el cual en su momento procesal oportuno se deberá adjuntar.</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41184" behindDoc="1" locked="0" layoutInCell="1" allowOverlap="1" wp14:anchorId="048B8C3F" wp14:editId="788FEEFA">
            <wp:simplePos x="0" y="0"/>
            <wp:positionH relativeFrom="margin">
              <wp:posOffset>1677125</wp:posOffset>
            </wp:positionH>
            <wp:positionV relativeFrom="paragraph">
              <wp:posOffset>45992</wp:posOffset>
            </wp:positionV>
            <wp:extent cx="2240280" cy="667385"/>
            <wp:effectExtent l="0" t="0" r="0" b="0"/>
            <wp:wrapNone/>
            <wp:docPr id="103" name="Imagen 10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44CFDF76" wp14:editId="75BC8868">
            <wp:extent cx="541020" cy="495300"/>
            <wp:effectExtent l="0" t="0" r="0" b="0"/>
            <wp:docPr id="104" name="Imagen 104"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63"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sidRPr="00B10200">
        <w:rPr>
          <w:rFonts w:ascii="Arial" w:hAnsi="Arial" w:cs="Arial"/>
          <w:color w:val="000000" w:themeColor="text1"/>
          <w:sz w:val="16"/>
          <w:szCs w:val="16"/>
        </w:rPr>
        <w:t>Expediente No. 202</w:t>
      </w:r>
      <w:r>
        <w:rPr>
          <w:rFonts w:ascii="Arial" w:hAnsi="Arial" w:cs="Arial"/>
          <w:color w:val="000000" w:themeColor="text1"/>
          <w:sz w:val="16"/>
          <w:szCs w:val="16"/>
        </w:rPr>
        <w:t>4-00840</w:t>
      </w:r>
    </w:p>
    <w:p w:rsidR="00DE3CA0" w:rsidRPr="00B10200" w:rsidRDefault="00DE3CA0" w:rsidP="00DE3CA0">
      <w:pPr>
        <w:jc w:val="right"/>
        <w:rPr>
          <w:rFonts w:ascii="Arial" w:hAnsi="Arial" w:cs="Arial"/>
          <w:color w:val="000000" w:themeColor="text1"/>
          <w:sz w:val="14"/>
          <w:szCs w:val="14"/>
        </w:rPr>
      </w:pPr>
    </w:p>
    <w:p w:rsidR="00DE3CA0" w:rsidRPr="003614B5" w:rsidRDefault="00DE3CA0" w:rsidP="00DE3CA0">
      <w:pPr>
        <w:pStyle w:val="Sinespaciado"/>
        <w:jc w:val="both"/>
        <w:rPr>
          <w:rFonts w:ascii="Arial" w:hAnsi="Arial" w:cs="Arial"/>
          <w:bCs/>
          <w:iCs/>
          <w:color w:val="000000" w:themeColor="text1"/>
          <w:sz w:val="16"/>
          <w:szCs w:val="16"/>
        </w:rPr>
      </w:pPr>
      <w:bookmarkStart w:id="29" w:name="_Hlk166356967"/>
      <w:r w:rsidRPr="003614B5">
        <w:rPr>
          <w:rFonts w:ascii="Arial" w:hAnsi="Arial" w:cs="Arial"/>
          <w:bCs/>
          <w:iCs/>
          <w:color w:val="000000" w:themeColor="text1"/>
          <w:sz w:val="16"/>
          <w:szCs w:val="16"/>
        </w:rPr>
        <w:t xml:space="preserve">Por resultar procedente, se DECRETA el EMBARGO Y SECUESTRO del </w:t>
      </w:r>
      <w:r w:rsidRPr="003614B5">
        <w:rPr>
          <w:rFonts w:ascii="Arial" w:hAnsi="Arial" w:cs="Arial"/>
          <w:bCs/>
          <w:iCs/>
          <w:color w:val="000000" w:themeColor="text1"/>
          <w:spacing w:val="-3"/>
          <w:sz w:val="16"/>
          <w:szCs w:val="16"/>
        </w:rPr>
        <w:t xml:space="preserve">predio </w:t>
      </w:r>
      <w:r w:rsidRPr="003614B5">
        <w:rPr>
          <w:rFonts w:ascii="Arial" w:hAnsi="Arial" w:cs="Arial"/>
          <w:bCs/>
          <w:iCs/>
          <w:color w:val="000000" w:themeColor="text1"/>
          <w:sz w:val="16"/>
          <w:szCs w:val="16"/>
        </w:rPr>
        <w:t xml:space="preserve">distinguido con folio de matrícula inmobiliaria No. </w:t>
      </w:r>
      <w:r>
        <w:rPr>
          <w:rFonts w:ascii="Arial" w:hAnsi="Arial" w:cs="Arial"/>
          <w:bCs/>
          <w:iCs/>
          <w:color w:val="000000" w:themeColor="text1"/>
          <w:sz w:val="16"/>
          <w:szCs w:val="16"/>
        </w:rPr>
        <w:t>50N-</w:t>
      </w:r>
      <w:r w:rsidRPr="00E6477A">
        <w:rPr>
          <w:rFonts w:ascii="Arial" w:hAnsi="Arial" w:cs="Arial"/>
          <w:bCs/>
          <w:iCs/>
          <w:color w:val="000000" w:themeColor="text1"/>
          <w:sz w:val="16"/>
          <w:szCs w:val="16"/>
        </w:rPr>
        <w:t>20678135</w:t>
      </w:r>
      <w:r>
        <w:rPr>
          <w:rFonts w:ascii="Arial" w:hAnsi="Arial" w:cs="Arial"/>
          <w:bCs/>
          <w:iCs/>
          <w:color w:val="000000" w:themeColor="text1"/>
          <w:sz w:val="16"/>
          <w:szCs w:val="16"/>
        </w:rPr>
        <w:t>, 50N-</w:t>
      </w:r>
      <w:r w:rsidRPr="00E6477A">
        <w:rPr>
          <w:rFonts w:ascii="Arial" w:hAnsi="Arial" w:cs="Arial"/>
          <w:bCs/>
          <w:iCs/>
          <w:color w:val="000000" w:themeColor="text1"/>
          <w:sz w:val="16"/>
          <w:szCs w:val="16"/>
        </w:rPr>
        <w:t>20678172</w:t>
      </w:r>
      <w:r>
        <w:rPr>
          <w:rFonts w:ascii="Arial" w:hAnsi="Arial" w:cs="Arial"/>
          <w:bCs/>
          <w:iCs/>
          <w:color w:val="000000" w:themeColor="text1"/>
          <w:sz w:val="16"/>
          <w:szCs w:val="16"/>
        </w:rPr>
        <w:t>, 50N-</w:t>
      </w:r>
      <w:r w:rsidRPr="00E6477A">
        <w:rPr>
          <w:rFonts w:ascii="Arial" w:hAnsi="Arial" w:cs="Arial"/>
          <w:bCs/>
          <w:iCs/>
          <w:color w:val="000000" w:themeColor="text1"/>
          <w:sz w:val="16"/>
          <w:szCs w:val="16"/>
        </w:rPr>
        <w:t>20678130</w:t>
      </w:r>
      <w:r>
        <w:rPr>
          <w:rFonts w:ascii="Arial" w:hAnsi="Arial" w:cs="Arial"/>
          <w:bCs/>
          <w:iCs/>
          <w:color w:val="000000" w:themeColor="text1"/>
          <w:sz w:val="16"/>
          <w:szCs w:val="16"/>
        </w:rPr>
        <w:t xml:space="preserve"> Y 50N-</w:t>
      </w:r>
      <w:r w:rsidRPr="00E6477A">
        <w:rPr>
          <w:rFonts w:ascii="Arial" w:hAnsi="Arial" w:cs="Arial"/>
          <w:bCs/>
          <w:iCs/>
          <w:color w:val="000000" w:themeColor="text1"/>
          <w:sz w:val="16"/>
          <w:szCs w:val="16"/>
        </w:rPr>
        <w:t>20678085</w:t>
      </w:r>
      <w:r>
        <w:rPr>
          <w:rFonts w:ascii="Arial" w:hAnsi="Arial" w:cs="Arial"/>
          <w:bCs/>
          <w:iCs/>
          <w:color w:val="000000" w:themeColor="text1"/>
          <w:sz w:val="16"/>
          <w:szCs w:val="16"/>
        </w:rPr>
        <w:t xml:space="preserve"> </w:t>
      </w:r>
      <w:r w:rsidRPr="003614B5">
        <w:rPr>
          <w:rFonts w:ascii="Arial" w:hAnsi="Arial" w:cs="Arial"/>
          <w:bCs/>
          <w:iCs/>
          <w:color w:val="000000" w:themeColor="text1"/>
          <w:sz w:val="16"/>
          <w:szCs w:val="16"/>
        </w:rPr>
        <w:t>de la Oficina de Registro de Instrumentos Públicos de Bogotá, cuya propiedad, según fue denunciada por la parte actora, recae en cabeza de la aquí demandada -</w:t>
      </w:r>
      <w:r w:rsidRPr="00E6477A">
        <w:rPr>
          <w:rFonts w:ascii="Arial" w:hAnsi="Arial" w:cs="Arial"/>
          <w:bCs/>
          <w:iCs/>
          <w:color w:val="000000" w:themeColor="text1"/>
          <w:sz w:val="16"/>
          <w:szCs w:val="16"/>
        </w:rPr>
        <w:t>XIOMARA ROJAS TORRES, identificada con la Cédula de Ciudadanía No. 52.213.197</w:t>
      </w:r>
      <w:r w:rsidRPr="003614B5">
        <w:rPr>
          <w:rFonts w:ascii="Arial" w:hAnsi="Arial" w:cs="Arial"/>
          <w:bCs/>
          <w:iCs/>
          <w:color w:val="000000" w:themeColor="text1"/>
          <w:sz w:val="16"/>
          <w:szCs w:val="16"/>
        </w:rPr>
        <w:t xml:space="preserve">-. </w:t>
      </w:r>
    </w:p>
    <w:p w:rsidR="00DE3CA0" w:rsidRPr="003614B5" w:rsidRDefault="00DE3CA0" w:rsidP="00DE3CA0">
      <w:pPr>
        <w:pStyle w:val="Sinespaciado"/>
        <w:jc w:val="both"/>
        <w:rPr>
          <w:rFonts w:ascii="Arial" w:hAnsi="Arial" w:cs="Arial"/>
          <w:bCs/>
          <w:iCs/>
          <w:color w:val="000000" w:themeColor="text1"/>
          <w:sz w:val="16"/>
          <w:szCs w:val="16"/>
        </w:rPr>
      </w:pPr>
    </w:p>
    <w:p w:rsidR="00DE3CA0" w:rsidRPr="003614B5" w:rsidRDefault="00DE3CA0" w:rsidP="00DE3CA0">
      <w:pPr>
        <w:pStyle w:val="Sinespaciado"/>
        <w:jc w:val="both"/>
        <w:rPr>
          <w:rFonts w:ascii="Arial" w:hAnsi="Arial" w:cs="Arial"/>
          <w:bCs/>
          <w:iCs/>
          <w:color w:val="000000" w:themeColor="text1"/>
          <w:sz w:val="16"/>
          <w:szCs w:val="16"/>
        </w:rPr>
      </w:pPr>
      <w:r w:rsidRPr="003614B5">
        <w:rPr>
          <w:rFonts w:ascii="Arial" w:hAnsi="Arial" w:cs="Arial"/>
          <w:bCs/>
          <w:i/>
          <w:color w:val="000000" w:themeColor="text1"/>
          <w:sz w:val="16"/>
          <w:szCs w:val="16"/>
          <w:u w:val="single"/>
        </w:rPr>
        <w:t>A través de la Secretaría del Despacho, LÍBRESE EL OFICIO CORRESPONDIENTE</w:t>
      </w:r>
      <w:r w:rsidRPr="003614B5">
        <w:rPr>
          <w:rFonts w:ascii="Arial" w:hAnsi="Arial" w:cs="Arial"/>
          <w:bCs/>
          <w:iCs/>
          <w:color w:val="000000" w:themeColor="text1"/>
          <w:sz w:val="16"/>
          <w:szCs w:val="16"/>
        </w:rPr>
        <w:t>, advirtiéndose que la presente medida de embargo se decretó en virtud a la prenda general que tienen los acreedores sobre los bienes de sus deudores.</w:t>
      </w:r>
    </w:p>
    <w:bookmarkEnd w:id="29"/>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42208" behindDoc="1" locked="0" layoutInCell="1" allowOverlap="1" wp14:anchorId="5CC9F61D" wp14:editId="4AF3ABF3">
            <wp:simplePos x="0" y="0"/>
            <wp:positionH relativeFrom="margin">
              <wp:posOffset>1677125</wp:posOffset>
            </wp:positionH>
            <wp:positionV relativeFrom="paragraph">
              <wp:posOffset>45992</wp:posOffset>
            </wp:positionV>
            <wp:extent cx="2240280" cy="667385"/>
            <wp:effectExtent l="0" t="0" r="0" b="0"/>
            <wp:wrapNone/>
            <wp:docPr id="105" name="Imagen 10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011854F6" wp14:editId="1D800004">
            <wp:extent cx="541020" cy="495300"/>
            <wp:effectExtent l="0" t="0" r="0" b="0"/>
            <wp:docPr id="106" name="Imagen 106"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64"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sidRPr="00B10200">
        <w:rPr>
          <w:rFonts w:ascii="Arial" w:hAnsi="Arial" w:cs="Arial"/>
          <w:color w:val="000000" w:themeColor="text1"/>
          <w:sz w:val="16"/>
          <w:szCs w:val="16"/>
        </w:rPr>
        <w:t>Expediente No. 202</w:t>
      </w:r>
      <w:r>
        <w:rPr>
          <w:rFonts w:ascii="Arial" w:hAnsi="Arial" w:cs="Arial"/>
          <w:color w:val="000000" w:themeColor="text1"/>
          <w:sz w:val="16"/>
          <w:szCs w:val="16"/>
        </w:rPr>
        <w:t>4-00838</w:t>
      </w:r>
    </w:p>
    <w:p w:rsidR="00DE3CA0" w:rsidRPr="00B10200" w:rsidRDefault="00DE3CA0" w:rsidP="00DE3CA0">
      <w:pPr>
        <w:jc w:val="right"/>
        <w:rPr>
          <w:rFonts w:ascii="Arial" w:hAnsi="Arial" w:cs="Arial"/>
          <w:color w:val="000000" w:themeColor="text1"/>
          <w:sz w:val="14"/>
          <w:szCs w:val="14"/>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 xml:space="preserve">Revisados los documentos de la demanda </w:t>
      </w:r>
      <w:r w:rsidRPr="00730C40">
        <w:rPr>
          <w:rFonts w:ascii="Arial" w:hAnsi="Arial" w:cs="Arial"/>
          <w:i/>
          <w:iCs/>
          <w:color w:val="000000" w:themeColor="text1"/>
          <w:sz w:val="18"/>
          <w:szCs w:val="18"/>
          <w:u w:val="single"/>
        </w:rPr>
        <w:t>ejecutiva de mínima cuantía</w:t>
      </w:r>
      <w:r w:rsidRPr="00730C40">
        <w:rPr>
          <w:rFonts w:ascii="Arial" w:hAnsi="Arial" w:cs="Arial"/>
          <w:color w:val="000000" w:themeColor="text1"/>
          <w:sz w:val="18"/>
          <w:szCs w:val="18"/>
        </w:rPr>
        <w:t xml:space="preserve"> de la referencia, sería del caso proceder a librar el mandamiento de pago correspondiente, no obstante, ello no será posible por cuanto: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jc w:val="both"/>
        <w:rPr>
          <w:rFonts w:ascii="Arial" w:eastAsiaTheme="minorHAnsi" w:hAnsi="Arial" w:cs="Arial"/>
          <w:color w:val="000000" w:themeColor="text1"/>
          <w:sz w:val="18"/>
          <w:szCs w:val="18"/>
          <w:lang w:eastAsia="en-US"/>
        </w:rPr>
      </w:pPr>
      <w:r w:rsidRPr="00730C40">
        <w:rPr>
          <w:rFonts w:ascii="Arial" w:eastAsiaTheme="minorHAnsi" w:hAnsi="Arial" w:cs="Arial"/>
          <w:color w:val="000000" w:themeColor="text1"/>
          <w:sz w:val="18"/>
          <w:szCs w:val="18"/>
          <w:lang w:eastAsia="en-US"/>
        </w:rPr>
        <w:t>El Artículo 422 del C.G. del P. dispone que “</w:t>
      </w:r>
      <w:r w:rsidRPr="00730C40">
        <w:rPr>
          <w:rFonts w:ascii="Arial" w:eastAsiaTheme="minorHAnsi" w:hAnsi="Arial" w:cs="Arial"/>
          <w:i/>
          <w:iCs/>
          <w:color w:val="000000" w:themeColor="text1"/>
          <w:sz w:val="18"/>
          <w:szCs w:val="18"/>
          <w:lang w:eastAsia="en-US"/>
        </w:rPr>
        <w:t>Pueden demandarse ejecutivamente las obligaciones expresas, claras y exigibles que consten en documentos que provengan del deudor o de su causante, y constituyan plena prueba contra él… y los demás documentos que señale la ley…</w:t>
      </w:r>
      <w:r w:rsidRPr="00730C40">
        <w:rPr>
          <w:rFonts w:ascii="Arial" w:eastAsiaTheme="minorHAnsi" w:hAnsi="Arial" w:cs="Arial"/>
          <w:color w:val="000000" w:themeColor="text1"/>
          <w:sz w:val="18"/>
          <w:szCs w:val="18"/>
          <w:lang w:eastAsia="en-US"/>
        </w:rPr>
        <w:t xml:space="preserve">”. </w:t>
      </w:r>
    </w:p>
    <w:p w:rsidR="00DE3CA0" w:rsidRPr="00730C40" w:rsidRDefault="00DE3CA0" w:rsidP="00DE3CA0">
      <w:pPr>
        <w:jc w:val="both"/>
        <w:rPr>
          <w:rFonts w:ascii="Arial" w:eastAsiaTheme="minorHAnsi" w:hAnsi="Arial" w:cs="Arial"/>
          <w:color w:val="000000" w:themeColor="text1"/>
          <w:sz w:val="18"/>
          <w:szCs w:val="18"/>
          <w:lang w:eastAsia="en-US"/>
        </w:rPr>
      </w:pPr>
    </w:p>
    <w:p w:rsidR="00DE3CA0" w:rsidRPr="00730C40" w:rsidRDefault="00DE3CA0" w:rsidP="00DE3CA0">
      <w:pPr>
        <w:jc w:val="both"/>
        <w:rPr>
          <w:rFonts w:ascii="Arial" w:eastAsiaTheme="minorHAnsi" w:hAnsi="Arial" w:cs="Arial"/>
          <w:color w:val="000000" w:themeColor="text1"/>
          <w:sz w:val="18"/>
          <w:szCs w:val="18"/>
          <w:lang w:eastAsia="en-US"/>
        </w:rPr>
      </w:pPr>
      <w:r w:rsidRPr="00730C40">
        <w:rPr>
          <w:rFonts w:ascii="Arial" w:eastAsiaTheme="minorHAnsi" w:hAnsi="Arial" w:cs="Arial"/>
          <w:color w:val="000000" w:themeColor="text1"/>
          <w:sz w:val="18"/>
          <w:szCs w:val="18"/>
          <w:lang w:eastAsia="en-US"/>
        </w:rPr>
        <w:t>En ese sentido, el requisito de “</w:t>
      </w:r>
      <w:r w:rsidRPr="00730C40">
        <w:rPr>
          <w:rFonts w:ascii="Arial" w:eastAsiaTheme="minorHAnsi" w:hAnsi="Arial" w:cs="Arial"/>
          <w:i/>
          <w:iCs/>
          <w:color w:val="000000" w:themeColor="text1"/>
          <w:sz w:val="18"/>
          <w:szCs w:val="18"/>
          <w:lang w:eastAsia="en-US"/>
        </w:rPr>
        <w:t>claridad</w:t>
      </w:r>
      <w:r w:rsidRPr="00730C40">
        <w:rPr>
          <w:rFonts w:ascii="Arial" w:eastAsiaTheme="minorHAnsi" w:hAnsi="Arial" w:cs="Arial"/>
          <w:color w:val="000000" w:themeColor="text1"/>
          <w:sz w:val="18"/>
          <w:szCs w:val="18"/>
          <w:lang w:eastAsia="en-US"/>
        </w:rPr>
        <w:t xml:space="preserve">” exige que el contenido y alcance de la obligación contenida en el documento sobre el cual se solicita que se libre mandamiento ejecutivo, esto es, sujetos, objeto y vínculo jurídico, sean comprensibles, palmarios y alejados de cualquier elemento que genere sobre los mismos genere ambigüedad u oscuridad. </w:t>
      </w:r>
    </w:p>
    <w:p w:rsidR="00DE3CA0" w:rsidRPr="00730C40" w:rsidRDefault="00DE3CA0" w:rsidP="00DE3CA0">
      <w:pPr>
        <w:jc w:val="both"/>
        <w:rPr>
          <w:rFonts w:ascii="Arial" w:eastAsiaTheme="minorHAnsi" w:hAnsi="Arial" w:cs="Arial"/>
          <w:color w:val="000000" w:themeColor="text1"/>
          <w:sz w:val="18"/>
          <w:szCs w:val="18"/>
          <w:lang w:eastAsia="en-US"/>
        </w:rPr>
      </w:pPr>
    </w:p>
    <w:p w:rsidR="00DE3CA0" w:rsidRPr="00730C40" w:rsidRDefault="00DE3CA0" w:rsidP="00DE3CA0">
      <w:pPr>
        <w:jc w:val="both"/>
        <w:rPr>
          <w:rFonts w:ascii="Arial" w:eastAsiaTheme="minorHAnsi" w:hAnsi="Arial" w:cs="Arial"/>
          <w:color w:val="000000" w:themeColor="text1"/>
          <w:sz w:val="18"/>
          <w:szCs w:val="18"/>
          <w:lang w:eastAsia="en-US"/>
        </w:rPr>
      </w:pPr>
      <w:r w:rsidRPr="00730C40">
        <w:rPr>
          <w:rFonts w:ascii="Arial" w:eastAsiaTheme="minorHAnsi" w:hAnsi="Arial" w:cs="Arial"/>
          <w:color w:val="000000" w:themeColor="text1"/>
          <w:sz w:val="18"/>
          <w:szCs w:val="18"/>
          <w:lang w:eastAsia="en-US"/>
        </w:rPr>
        <w:t>Por su parte, el requisito de “</w:t>
      </w:r>
      <w:r w:rsidRPr="00730C40">
        <w:rPr>
          <w:rFonts w:ascii="Arial" w:eastAsiaTheme="minorHAnsi" w:hAnsi="Arial" w:cs="Arial"/>
          <w:i/>
          <w:iCs/>
          <w:color w:val="000000" w:themeColor="text1"/>
          <w:sz w:val="18"/>
          <w:szCs w:val="18"/>
          <w:lang w:eastAsia="en-US"/>
        </w:rPr>
        <w:t>expresividad</w:t>
      </w:r>
      <w:r w:rsidRPr="00730C40">
        <w:rPr>
          <w:rFonts w:ascii="Arial" w:eastAsiaTheme="minorHAnsi" w:hAnsi="Arial" w:cs="Arial"/>
          <w:color w:val="000000" w:themeColor="text1"/>
          <w:sz w:val="18"/>
          <w:szCs w:val="18"/>
          <w:lang w:eastAsia="en-US"/>
        </w:rPr>
        <w:t>” exige que la obligación que se pretenda demandar por la vía ejecutiva resulte manifiesta y determinada; en palabras del Doctrinante Jairo Parra Quijano, esto implica que no “</w:t>
      </w:r>
      <w:r w:rsidRPr="00730C40">
        <w:rPr>
          <w:rFonts w:ascii="Arial" w:eastAsiaTheme="minorHAnsi" w:hAnsi="Arial" w:cs="Arial"/>
          <w:i/>
          <w:iCs/>
          <w:color w:val="000000" w:themeColor="text1"/>
          <w:sz w:val="18"/>
          <w:szCs w:val="18"/>
          <w:lang w:eastAsia="en-US"/>
        </w:rPr>
        <w:t>...haya que hacer explicaciones, deducciones, o cualquier otro tipo de rodeos mentales para explicar qué es lo que “virtualmente” contiene. (…)</w:t>
      </w:r>
      <w:r w:rsidRPr="00730C40">
        <w:rPr>
          <w:rFonts w:ascii="Arial" w:eastAsiaTheme="minorHAnsi" w:hAnsi="Arial" w:cs="Arial"/>
          <w:color w:val="000000" w:themeColor="text1"/>
          <w:sz w:val="18"/>
          <w:szCs w:val="18"/>
          <w:lang w:eastAsia="en-US"/>
        </w:rPr>
        <w:t>”, pues, de lo contrario ello</w:t>
      </w:r>
      <w:r w:rsidRPr="00730C40">
        <w:rPr>
          <w:rFonts w:ascii="Arial" w:eastAsiaTheme="minorHAnsi" w:hAnsi="Arial" w:cs="Arial"/>
          <w:i/>
          <w:iCs/>
          <w:color w:val="000000" w:themeColor="text1"/>
          <w:sz w:val="18"/>
          <w:szCs w:val="18"/>
          <w:lang w:eastAsia="en-US"/>
        </w:rPr>
        <w:t xml:space="preserve"> “…resultaría atentatorio de los derechos del ejecutado que tendría que recurrir y defenderse de construcciones mentales y no de realidades manifiestas (…)</w:t>
      </w:r>
      <w:r w:rsidRPr="00730C40">
        <w:rPr>
          <w:rFonts w:ascii="Arial" w:eastAsiaTheme="minorHAnsi" w:hAnsi="Arial" w:cs="Arial"/>
          <w:color w:val="000000" w:themeColor="text1"/>
          <w:sz w:val="18"/>
          <w:szCs w:val="18"/>
          <w:lang w:eastAsia="en-US"/>
        </w:rPr>
        <w:t xml:space="preserve">”. </w:t>
      </w:r>
    </w:p>
    <w:p w:rsidR="00DE3CA0" w:rsidRPr="00730C40" w:rsidRDefault="00DE3CA0" w:rsidP="00DE3CA0">
      <w:pPr>
        <w:jc w:val="both"/>
        <w:rPr>
          <w:rFonts w:ascii="Arial" w:eastAsiaTheme="minorHAnsi" w:hAnsi="Arial" w:cs="Arial"/>
          <w:color w:val="000000" w:themeColor="text1"/>
          <w:sz w:val="18"/>
          <w:szCs w:val="18"/>
          <w:lang w:eastAsia="en-US"/>
        </w:rPr>
      </w:pPr>
    </w:p>
    <w:p w:rsidR="00DE3CA0" w:rsidRPr="00730C40" w:rsidRDefault="00DE3CA0" w:rsidP="00DE3CA0">
      <w:pPr>
        <w:jc w:val="both"/>
        <w:rPr>
          <w:rFonts w:ascii="Arial" w:eastAsiaTheme="minorHAnsi" w:hAnsi="Arial" w:cs="Arial"/>
          <w:color w:val="000000" w:themeColor="text1"/>
          <w:sz w:val="18"/>
          <w:szCs w:val="18"/>
          <w:lang w:eastAsia="en-US"/>
        </w:rPr>
      </w:pPr>
      <w:r w:rsidRPr="00730C40">
        <w:rPr>
          <w:rFonts w:ascii="Arial" w:eastAsiaTheme="minorHAnsi" w:hAnsi="Arial" w:cs="Arial"/>
          <w:color w:val="000000" w:themeColor="text1"/>
          <w:sz w:val="18"/>
          <w:szCs w:val="18"/>
          <w:lang w:eastAsia="en-US"/>
        </w:rPr>
        <w:t>Frente al requisito de “</w:t>
      </w:r>
      <w:r w:rsidRPr="00730C40">
        <w:rPr>
          <w:rFonts w:ascii="Arial" w:eastAsiaTheme="minorHAnsi" w:hAnsi="Arial" w:cs="Arial"/>
          <w:i/>
          <w:iCs/>
          <w:color w:val="000000" w:themeColor="text1"/>
          <w:sz w:val="18"/>
          <w:szCs w:val="18"/>
          <w:lang w:eastAsia="en-US"/>
        </w:rPr>
        <w:t>exigibilidad</w:t>
      </w:r>
      <w:r w:rsidRPr="00730C40">
        <w:rPr>
          <w:rFonts w:ascii="Arial" w:eastAsiaTheme="minorHAnsi" w:hAnsi="Arial" w:cs="Arial"/>
          <w:color w:val="000000" w:themeColor="text1"/>
          <w:sz w:val="18"/>
          <w:szCs w:val="18"/>
          <w:lang w:eastAsia="en-US"/>
        </w:rPr>
        <w:t>”, este implica que, en tratándose de obligaciones puras y simples su plazo se halle vencido y, en caso de obligación sujetas a condición, esta se encuentre cumplida.</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 xml:space="preserve">Ahora bien, toda vez que el asunto que nos ocupa gira en torno al ejercicio de la </w:t>
      </w:r>
      <w:r>
        <w:rPr>
          <w:rFonts w:ascii="Arial" w:hAnsi="Arial" w:cs="Arial"/>
          <w:color w:val="000000" w:themeColor="text1"/>
          <w:sz w:val="18"/>
          <w:szCs w:val="18"/>
        </w:rPr>
        <w:t xml:space="preserve">acción cambiaria derivada de unos </w:t>
      </w:r>
      <w:r w:rsidRPr="00730C40">
        <w:rPr>
          <w:rFonts w:ascii="Arial" w:hAnsi="Arial" w:cs="Arial"/>
          <w:color w:val="000000" w:themeColor="text1"/>
          <w:sz w:val="18"/>
          <w:szCs w:val="18"/>
        </w:rPr>
        <w:t>título</w:t>
      </w:r>
      <w:r>
        <w:rPr>
          <w:rFonts w:ascii="Arial" w:hAnsi="Arial" w:cs="Arial"/>
          <w:color w:val="000000" w:themeColor="text1"/>
          <w:sz w:val="18"/>
          <w:szCs w:val="18"/>
        </w:rPr>
        <w:t>s</w:t>
      </w:r>
      <w:r w:rsidRPr="00730C40">
        <w:rPr>
          <w:rFonts w:ascii="Arial" w:hAnsi="Arial" w:cs="Arial"/>
          <w:color w:val="000000" w:themeColor="text1"/>
          <w:sz w:val="18"/>
          <w:szCs w:val="18"/>
        </w:rPr>
        <w:t xml:space="preserve"> valor</w:t>
      </w:r>
      <w:r>
        <w:rPr>
          <w:rFonts w:ascii="Arial" w:hAnsi="Arial" w:cs="Arial"/>
          <w:color w:val="000000" w:themeColor="text1"/>
          <w:sz w:val="18"/>
          <w:szCs w:val="18"/>
        </w:rPr>
        <w:t>es</w:t>
      </w:r>
      <w:r w:rsidRPr="00730C40">
        <w:rPr>
          <w:rFonts w:ascii="Arial" w:hAnsi="Arial" w:cs="Arial"/>
          <w:color w:val="000000" w:themeColor="text1"/>
          <w:sz w:val="18"/>
          <w:szCs w:val="18"/>
        </w:rPr>
        <w:t xml:space="preserve"> – letra</w:t>
      </w:r>
      <w:r>
        <w:rPr>
          <w:rFonts w:ascii="Arial" w:hAnsi="Arial" w:cs="Arial"/>
          <w:color w:val="000000" w:themeColor="text1"/>
          <w:sz w:val="18"/>
          <w:szCs w:val="18"/>
        </w:rPr>
        <w:t>s</w:t>
      </w:r>
      <w:r w:rsidRPr="00730C40">
        <w:rPr>
          <w:rFonts w:ascii="Arial" w:hAnsi="Arial" w:cs="Arial"/>
          <w:color w:val="000000" w:themeColor="text1"/>
          <w:sz w:val="18"/>
          <w:szCs w:val="18"/>
        </w:rPr>
        <w:t xml:space="preserve"> de cambio, perentorio es remitirnos a las normas comerciales que regulan la materia, pues solo a partir de ellas se logrará determinar la ejecutividad del documento presentado para servir de base para la ejecución.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Sea lo primero decir que el Artículo 619 del Código de Comercio define los títulos valores como aquellos “</w:t>
      </w:r>
      <w:r w:rsidRPr="00730C40">
        <w:rPr>
          <w:rFonts w:ascii="Arial" w:hAnsi="Arial" w:cs="Arial"/>
          <w:i/>
          <w:iCs/>
          <w:color w:val="000000" w:themeColor="text1"/>
          <w:sz w:val="18"/>
          <w:szCs w:val="18"/>
        </w:rPr>
        <w:t>…documentos necesarios para legitimar el ejercicio del derecho literal y autónomo que en ellos se incorpora…</w:t>
      </w:r>
      <w:r w:rsidRPr="00730C40">
        <w:rPr>
          <w:rFonts w:ascii="Arial" w:hAnsi="Arial" w:cs="Arial"/>
          <w:color w:val="000000" w:themeColor="text1"/>
          <w:sz w:val="18"/>
          <w:szCs w:val="18"/>
        </w:rPr>
        <w:t xml:space="preserve">” y, sin importar la clase de título valor frente al cual nos encontremos, el Artículo 621 </w:t>
      </w:r>
      <w:proofErr w:type="spellStart"/>
      <w:r w:rsidRPr="00730C40">
        <w:rPr>
          <w:rFonts w:ascii="Arial" w:hAnsi="Arial" w:cs="Arial"/>
          <w:i/>
          <w:iCs/>
          <w:color w:val="000000" w:themeColor="text1"/>
          <w:sz w:val="18"/>
          <w:szCs w:val="18"/>
        </w:rPr>
        <w:t>ibidem</w:t>
      </w:r>
      <w:proofErr w:type="spellEnd"/>
      <w:r w:rsidRPr="00730C40">
        <w:rPr>
          <w:rFonts w:ascii="Arial" w:hAnsi="Arial" w:cs="Arial"/>
          <w:i/>
          <w:iCs/>
          <w:color w:val="000000" w:themeColor="text1"/>
          <w:sz w:val="18"/>
          <w:szCs w:val="18"/>
        </w:rPr>
        <w:t xml:space="preserve"> </w:t>
      </w:r>
      <w:r w:rsidRPr="00730C40">
        <w:rPr>
          <w:rFonts w:ascii="Arial" w:hAnsi="Arial" w:cs="Arial"/>
          <w:color w:val="000000" w:themeColor="text1"/>
          <w:sz w:val="18"/>
          <w:szCs w:val="18"/>
        </w:rPr>
        <w:t>exige que estos deben reunir unos requisitos “</w:t>
      </w:r>
      <w:r w:rsidRPr="00730C40">
        <w:rPr>
          <w:rFonts w:ascii="Arial" w:hAnsi="Arial" w:cs="Arial"/>
          <w:i/>
          <w:iCs/>
          <w:color w:val="000000" w:themeColor="text1"/>
          <w:sz w:val="18"/>
          <w:szCs w:val="18"/>
        </w:rPr>
        <w:t>generales</w:t>
      </w:r>
      <w:r w:rsidRPr="00730C40">
        <w:rPr>
          <w:rFonts w:ascii="Arial" w:hAnsi="Arial" w:cs="Arial"/>
          <w:color w:val="000000" w:themeColor="text1"/>
          <w:sz w:val="18"/>
          <w:szCs w:val="18"/>
        </w:rPr>
        <w:t>”, como lo son: “</w:t>
      </w:r>
      <w:r w:rsidRPr="00730C40">
        <w:rPr>
          <w:rFonts w:ascii="Arial" w:hAnsi="Arial" w:cs="Arial"/>
          <w:i/>
          <w:iCs/>
          <w:color w:val="000000" w:themeColor="text1"/>
          <w:sz w:val="18"/>
          <w:szCs w:val="18"/>
        </w:rPr>
        <w:t>(…) 1) La mención del derecho que en el título se incorpora, y (…) 2) La firma de quién lo crea (…)</w:t>
      </w:r>
      <w:r w:rsidRPr="00730C40">
        <w:rPr>
          <w:rFonts w:ascii="Arial" w:hAnsi="Arial" w:cs="Arial"/>
          <w:color w:val="000000" w:themeColor="text1"/>
          <w:sz w:val="18"/>
          <w:szCs w:val="18"/>
        </w:rPr>
        <w:t xml:space="preserve">”; entre otros que, ante su ausencia, la ley otorga mecanismos para suplirlos, tales como el lugar de cumplimiento y la fecha y lugar de creación.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 xml:space="preserve">A su turno, el Artículo 625 </w:t>
      </w:r>
      <w:proofErr w:type="spellStart"/>
      <w:r w:rsidRPr="00730C40">
        <w:rPr>
          <w:rFonts w:ascii="Arial" w:hAnsi="Arial" w:cs="Arial"/>
          <w:i/>
          <w:iCs/>
          <w:color w:val="000000" w:themeColor="text1"/>
          <w:sz w:val="18"/>
          <w:szCs w:val="18"/>
        </w:rPr>
        <w:t>ejusdem</w:t>
      </w:r>
      <w:proofErr w:type="spellEnd"/>
      <w:r w:rsidRPr="00730C40">
        <w:rPr>
          <w:rFonts w:ascii="Arial" w:hAnsi="Arial" w:cs="Arial"/>
          <w:i/>
          <w:iCs/>
          <w:color w:val="000000" w:themeColor="text1"/>
          <w:sz w:val="18"/>
          <w:szCs w:val="18"/>
        </w:rPr>
        <w:t xml:space="preserve"> </w:t>
      </w:r>
      <w:r w:rsidRPr="00730C40">
        <w:rPr>
          <w:rFonts w:ascii="Arial" w:hAnsi="Arial" w:cs="Arial"/>
          <w:color w:val="000000" w:themeColor="text1"/>
          <w:sz w:val="18"/>
          <w:szCs w:val="18"/>
        </w:rPr>
        <w:t xml:space="preserve">advierte que: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ind w:left="426" w:right="335"/>
        <w:jc w:val="both"/>
        <w:rPr>
          <w:rFonts w:ascii="Arial" w:hAnsi="Arial" w:cs="Arial"/>
          <w:i/>
          <w:iCs/>
          <w:color w:val="000000" w:themeColor="text1"/>
          <w:sz w:val="18"/>
          <w:szCs w:val="18"/>
        </w:rPr>
      </w:pPr>
      <w:r w:rsidRPr="00730C40">
        <w:rPr>
          <w:rFonts w:ascii="Arial" w:hAnsi="Arial" w:cs="Arial"/>
          <w:color w:val="000000" w:themeColor="text1"/>
          <w:sz w:val="18"/>
          <w:szCs w:val="18"/>
        </w:rPr>
        <w:t>“</w:t>
      </w:r>
      <w:r w:rsidRPr="00730C40">
        <w:rPr>
          <w:rFonts w:ascii="Arial" w:hAnsi="Arial" w:cs="Arial"/>
          <w:i/>
          <w:iCs/>
          <w:color w:val="000000" w:themeColor="text1"/>
          <w:sz w:val="18"/>
          <w:szCs w:val="18"/>
        </w:rPr>
        <w:t>Toda obligación cambiaria deriva su eficacia de una firma puesta en un título-valor y de su entrega con la intención de hacerlo negociable conforme a la ley de su circulación.</w:t>
      </w:r>
    </w:p>
    <w:p w:rsidR="00DE3CA0" w:rsidRPr="00730C40" w:rsidRDefault="00DE3CA0" w:rsidP="00DE3CA0">
      <w:pPr>
        <w:pStyle w:val="Sinespaciado"/>
        <w:ind w:left="426" w:right="335"/>
        <w:jc w:val="both"/>
        <w:rPr>
          <w:rFonts w:ascii="Arial" w:hAnsi="Arial" w:cs="Arial"/>
          <w:i/>
          <w:iCs/>
          <w:color w:val="000000" w:themeColor="text1"/>
          <w:sz w:val="18"/>
          <w:szCs w:val="18"/>
        </w:rPr>
      </w:pPr>
    </w:p>
    <w:p w:rsidR="00DE3CA0" w:rsidRPr="00730C40" w:rsidRDefault="00DE3CA0" w:rsidP="00DE3CA0">
      <w:pPr>
        <w:pStyle w:val="Sinespaciado"/>
        <w:ind w:left="426" w:right="335"/>
        <w:jc w:val="both"/>
        <w:rPr>
          <w:rFonts w:ascii="Arial" w:hAnsi="Arial" w:cs="Arial"/>
          <w:color w:val="000000" w:themeColor="text1"/>
          <w:sz w:val="18"/>
          <w:szCs w:val="18"/>
        </w:rPr>
      </w:pPr>
      <w:r w:rsidRPr="00730C40">
        <w:rPr>
          <w:rFonts w:ascii="Arial" w:hAnsi="Arial" w:cs="Arial"/>
          <w:i/>
          <w:iCs/>
          <w:color w:val="000000" w:themeColor="text1"/>
          <w:sz w:val="18"/>
          <w:szCs w:val="18"/>
        </w:rPr>
        <w:t>Cuando el título se halle en poder de persona distinta del suscriptor se presumirá tal entrega</w:t>
      </w:r>
      <w:r w:rsidRPr="00730C40">
        <w:rPr>
          <w:rFonts w:ascii="Arial" w:hAnsi="Arial" w:cs="Arial"/>
          <w:color w:val="000000" w:themeColor="text1"/>
          <w:sz w:val="18"/>
          <w:szCs w:val="18"/>
        </w:rPr>
        <w:t xml:space="preserve">”.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Concerniente a los requisitos especiales de la letra de cambio como título valor, el Artículo 671 dispone que, además de los generales que fueron previamente señalados, esta debe contener: “</w:t>
      </w:r>
      <w:r w:rsidRPr="00730C40">
        <w:rPr>
          <w:rFonts w:ascii="Arial" w:hAnsi="Arial" w:cs="Arial"/>
          <w:i/>
          <w:iCs/>
          <w:color w:val="000000" w:themeColor="text1"/>
          <w:sz w:val="18"/>
          <w:szCs w:val="18"/>
        </w:rPr>
        <w:t>(…) 1) La promesa incondicional de pagar una suma determinada de dinero (…) 2) El nombre del girado (…) 3) La forma de vencimiento, y (…) 4) La indicación de ser pagadera a la orden o al portador</w:t>
      </w:r>
      <w:r w:rsidRPr="00730C40">
        <w:rPr>
          <w:rFonts w:ascii="Arial" w:hAnsi="Arial" w:cs="Arial"/>
          <w:color w:val="000000" w:themeColor="text1"/>
          <w:sz w:val="18"/>
          <w:szCs w:val="18"/>
        </w:rPr>
        <w:t xml:space="preserve">”.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En lo ateniente con los “</w:t>
      </w:r>
      <w:r w:rsidRPr="00730C40">
        <w:rPr>
          <w:rFonts w:ascii="Arial" w:hAnsi="Arial" w:cs="Arial"/>
          <w:i/>
          <w:iCs/>
          <w:color w:val="000000" w:themeColor="text1"/>
          <w:sz w:val="18"/>
          <w:szCs w:val="18"/>
        </w:rPr>
        <w:t>requisitos para el suscriptor de un título en calidad de representante o mandatario</w:t>
      </w:r>
      <w:r w:rsidRPr="00730C40">
        <w:rPr>
          <w:rFonts w:ascii="Arial" w:hAnsi="Arial" w:cs="Arial"/>
          <w:color w:val="000000" w:themeColor="text1"/>
          <w:sz w:val="18"/>
          <w:szCs w:val="18"/>
        </w:rPr>
        <w:t>”, el Artículo 640 mercantil dispone que quien así concurra deberá acreditar dichas calidades mediante escrito, sin embargo, la norma advierte que “</w:t>
      </w:r>
      <w:r w:rsidRPr="00730C40">
        <w:rPr>
          <w:rFonts w:ascii="Arial" w:hAnsi="Arial" w:cs="Arial"/>
          <w:i/>
          <w:iCs/>
          <w:color w:val="000000" w:themeColor="text1"/>
          <w:sz w:val="18"/>
          <w:szCs w:val="18"/>
        </w:rPr>
        <w:t>…quien haya dado lugar, con hechos positivos o con omisiones graves, a que se crea, conforme los usos del comercio, que un tercero está autorizado para suscribir títulos en su nombre, no podrá oponer la excepción de falta de representación en el suscriptor</w:t>
      </w:r>
      <w:r w:rsidRPr="00730C40">
        <w:rPr>
          <w:rFonts w:ascii="Arial" w:hAnsi="Arial" w:cs="Arial"/>
          <w:color w:val="000000" w:themeColor="text1"/>
          <w:sz w:val="18"/>
          <w:szCs w:val="18"/>
        </w:rPr>
        <w:t xml:space="preserve">”.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i/>
          <w:iCs/>
          <w:color w:val="000000" w:themeColor="text1"/>
          <w:sz w:val="18"/>
          <w:szCs w:val="18"/>
        </w:rPr>
      </w:pPr>
      <w:r w:rsidRPr="00730C40">
        <w:rPr>
          <w:rFonts w:ascii="Arial" w:hAnsi="Arial" w:cs="Arial"/>
          <w:color w:val="000000" w:themeColor="text1"/>
          <w:sz w:val="18"/>
          <w:szCs w:val="18"/>
        </w:rPr>
        <w:t xml:space="preserve">En suma, el Artículo 641 </w:t>
      </w:r>
      <w:r w:rsidRPr="00730C40">
        <w:rPr>
          <w:rFonts w:ascii="Arial" w:hAnsi="Arial" w:cs="Arial"/>
          <w:i/>
          <w:iCs/>
          <w:color w:val="000000" w:themeColor="text1"/>
          <w:sz w:val="18"/>
          <w:szCs w:val="18"/>
        </w:rPr>
        <w:t xml:space="preserve">s.s. </w:t>
      </w:r>
      <w:r w:rsidRPr="00730C40">
        <w:rPr>
          <w:rFonts w:ascii="Arial" w:hAnsi="Arial" w:cs="Arial"/>
          <w:color w:val="000000" w:themeColor="text1"/>
          <w:sz w:val="18"/>
          <w:szCs w:val="18"/>
        </w:rPr>
        <w:t>prevé que “</w:t>
      </w:r>
      <w:r w:rsidRPr="00730C40">
        <w:rPr>
          <w:rFonts w:ascii="Arial" w:hAnsi="Arial" w:cs="Arial"/>
          <w:i/>
          <w:iCs/>
          <w:color w:val="000000" w:themeColor="text1"/>
          <w:sz w:val="18"/>
          <w:szCs w:val="18"/>
        </w:rPr>
        <w:t>Los representantes legales de sociedades… se reputarán autorizados, por el solo hecho de su nombramiento, para suscribir títulos-valores a nombre de las entidades que administren</w:t>
      </w:r>
      <w:r w:rsidRPr="00730C40">
        <w:rPr>
          <w:rFonts w:ascii="Arial" w:hAnsi="Arial" w:cs="Arial"/>
          <w:color w:val="000000" w:themeColor="text1"/>
          <w:sz w:val="18"/>
          <w:szCs w:val="18"/>
        </w:rPr>
        <w:t>”, en tanto, el Artículo 642 advierte que “</w:t>
      </w:r>
      <w:r w:rsidRPr="00730C40">
        <w:rPr>
          <w:rFonts w:ascii="Arial" w:hAnsi="Arial" w:cs="Arial"/>
          <w:i/>
          <w:iCs/>
          <w:color w:val="000000" w:themeColor="text1"/>
          <w:sz w:val="18"/>
          <w:szCs w:val="18"/>
        </w:rPr>
        <w:t>Quien suscribe un título-valor a nombre de otro sin poder para hacerlo, se obligará personalmente como si hubiera obrado en nombre propio (…)</w:t>
      </w:r>
      <w:r w:rsidRPr="00730C40">
        <w:rPr>
          <w:rFonts w:ascii="Arial" w:hAnsi="Arial" w:cs="Arial"/>
          <w:color w:val="000000" w:themeColor="text1"/>
          <w:sz w:val="18"/>
          <w:szCs w:val="18"/>
        </w:rPr>
        <w:t xml:space="preserve">”. </w:t>
      </w:r>
      <w:r w:rsidRPr="00730C40">
        <w:rPr>
          <w:rFonts w:ascii="Arial" w:hAnsi="Arial" w:cs="Arial"/>
          <w:i/>
          <w:iCs/>
          <w:color w:val="000000" w:themeColor="text1"/>
          <w:sz w:val="18"/>
          <w:szCs w:val="18"/>
        </w:rPr>
        <w:t xml:space="preserve">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En lo que atañe al concepto de “</w:t>
      </w:r>
      <w:r w:rsidRPr="00730C40">
        <w:rPr>
          <w:rFonts w:ascii="Arial" w:hAnsi="Arial" w:cs="Arial"/>
          <w:i/>
          <w:iCs/>
          <w:color w:val="000000" w:themeColor="text1"/>
          <w:sz w:val="18"/>
          <w:szCs w:val="18"/>
        </w:rPr>
        <w:t>legitimación</w:t>
      </w:r>
      <w:r w:rsidRPr="00730C40">
        <w:rPr>
          <w:rFonts w:ascii="Arial" w:hAnsi="Arial" w:cs="Arial"/>
          <w:color w:val="000000" w:themeColor="text1"/>
          <w:sz w:val="18"/>
          <w:szCs w:val="18"/>
        </w:rPr>
        <w:t>” como elemento característico de este tipo de negocios, el Artículo 647 contempla que “</w:t>
      </w:r>
      <w:r w:rsidRPr="00730C40">
        <w:rPr>
          <w:rFonts w:ascii="Arial" w:hAnsi="Arial" w:cs="Arial"/>
          <w:i/>
          <w:iCs/>
          <w:color w:val="000000" w:themeColor="text1"/>
          <w:sz w:val="18"/>
          <w:szCs w:val="18"/>
        </w:rPr>
        <w:t>Se considerará tenedor legítimo del título a quien lo posea conforme a su ley de circulación</w:t>
      </w:r>
      <w:r w:rsidRPr="00730C40">
        <w:rPr>
          <w:rFonts w:ascii="Arial" w:hAnsi="Arial" w:cs="Arial"/>
          <w:color w:val="000000" w:themeColor="text1"/>
          <w:sz w:val="18"/>
          <w:szCs w:val="18"/>
        </w:rPr>
        <w:t xml:space="preserve">”.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En ese orden de ideas, en tratándose de “</w:t>
      </w:r>
      <w:r w:rsidRPr="00730C40">
        <w:rPr>
          <w:rFonts w:ascii="Arial" w:hAnsi="Arial" w:cs="Arial"/>
          <w:i/>
          <w:iCs/>
          <w:color w:val="000000" w:themeColor="text1"/>
          <w:sz w:val="18"/>
          <w:szCs w:val="18"/>
        </w:rPr>
        <w:t>títulos a la orden</w:t>
      </w:r>
      <w:r w:rsidRPr="00730C40">
        <w:rPr>
          <w:rFonts w:ascii="Arial" w:hAnsi="Arial" w:cs="Arial"/>
          <w:color w:val="000000" w:themeColor="text1"/>
          <w:sz w:val="18"/>
          <w:szCs w:val="18"/>
        </w:rPr>
        <w:t xml:space="preserve">” la legitimación </w:t>
      </w:r>
      <w:proofErr w:type="spellStart"/>
      <w:r w:rsidRPr="00730C40">
        <w:rPr>
          <w:rFonts w:ascii="Arial" w:hAnsi="Arial" w:cs="Arial"/>
          <w:color w:val="000000" w:themeColor="text1"/>
          <w:sz w:val="18"/>
          <w:szCs w:val="18"/>
        </w:rPr>
        <w:t>cambiaria</w:t>
      </w:r>
      <w:proofErr w:type="spellEnd"/>
      <w:r w:rsidRPr="00730C40">
        <w:rPr>
          <w:rFonts w:ascii="Arial" w:hAnsi="Arial" w:cs="Arial"/>
          <w:color w:val="000000" w:themeColor="text1"/>
          <w:sz w:val="18"/>
          <w:szCs w:val="18"/>
        </w:rPr>
        <w:t xml:space="preserve"> la ostenta quien a su favor se haya expedido el documento, o en él se agregue la cláusula “</w:t>
      </w:r>
      <w:r w:rsidRPr="00730C40">
        <w:rPr>
          <w:rFonts w:ascii="Arial" w:hAnsi="Arial" w:cs="Arial"/>
          <w:i/>
          <w:iCs/>
          <w:color w:val="000000" w:themeColor="text1"/>
          <w:sz w:val="18"/>
          <w:szCs w:val="18"/>
        </w:rPr>
        <w:t>a la orden</w:t>
      </w:r>
      <w:r w:rsidRPr="00730C40">
        <w:rPr>
          <w:rFonts w:ascii="Arial" w:hAnsi="Arial" w:cs="Arial"/>
          <w:color w:val="000000" w:themeColor="text1"/>
          <w:sz w:val="18"/>
          <w:szCs w:val="18"/>
        </w:rPr>
        <w:t>” o quien lo haya recibido mediante endoso (Art. 651).</w:t>
      </w:r>
    </w:p>
    <w:p w:rsidR="00DE3CA0" w:rsidRPr="00730C40" w:rsidRDefault="00DE3CA0" w:rsidP="00DE3CA0">
      <w:pPr>
        <w:pStyle w:val="Sinespaciado"/>
        <w:jc w:val="both"/>
        <w:rPr>
          <w:rFonts w:ascii="Arial" w:hAnsi="Arial" w:cs="Arial"/>
          <w:color w:val="000000" w:themeColor="text1"/>
          <w:sz w:val="18"/>
          <w:szCs w:val="18"/>
        </w:rPr>
      </w:pPr>
    </w:p>
    <w:p w:rsidR="00DE3CA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Respecto el “</w:t>
      </w:r>
      <w:r w:rsidRPr="00730C40">
        <w:rPr>
          <w:rFonts w:ascii="Arial" w:hAnsi="Arial" w:cs="Arial"/>
          <w:i/>
          <w:iCs/>
          <w:color w:val="000000" w:themeColor="text1"/>
          <w:sz w:val="18"/>
          <w:szCs w:val="18"/>
        </w:rPr>
        <w:t>endoso</w:t>
      </w:r>
      <w:r w:rsidRPr="00730C40">
        <w:rPr>
          <w:rFonts w:ascii="Arial" w:hAnsi="Arial" w:cs="Arial"/>
          <w:color w:val="000000" w:themeColor="text1"/>
          <w:sz w:val="18"/>
          <w:szCs w:val="18"/>
        </w:rPr>
        <w:t>” como mecanismo dispuesto para la circulación de los títulos valores, tenemos que este puede darse en propiedad, en procuración o en garantía (Art. 656)</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Referente a la “</w:t>
      </w:r>
      <w:r w:rsidRPr="00730C40">
        <w:rPr>
          <w:rFonts w:ascii="Arial" w:hAnsi="Arial" w:cs="Arial"/>
          <w:i/>
          <w:iCs/>
          <w:color w:val="000000" w:themeColor="text1"/>
          <w:sz w:val="18"/>
          <w:szCs w:val="18"/>
        </w:rPr>
        <w:t>legitimación del tenedor de un título a la orden</w:t>
      </w:r>
      <w:r w:rsidRPr="00730C40">
        <w:rPr>
          <w:rFonts w:ascii="Arial" w:hAnsi="Arial" w:cs="Arial"/>
          <w:color w:val="000000" w:themeColor="text1"/>
          <w:sz w:val="18"/>
          <w:szCs w:val="18"/>
        </w:rPr>
        <w:t>”, el Artículo 661 contempla que “</w:t>
      </w:r>
      <w:r w:rsidRPr="00730C40">
        <w:rPr>
          <w:rFonts w:ascii="Arial" w:hAnsi="Arial" w:cs="Arial"/>
          <w:i/>
          <w:iCs/>
          <w:color w:val="000000" w:themeColor="text1"/>
          <w:sz w:val="18"/>
          <w:szCs w:val="18"/>
        </w:rPr>
        <w:t>Para que el tenedor de un título a la orden pueda legitimarse la cadena de endosos deberá ser ininterrumpida</w:t>
      </w:r>
      <w:r w:rsidRPr="00730C40">
        <w:rPr>
          <w:rFonts w:ascii="Arial" w:hAnsi="Arial" w:cs="Arial"/>
          <w:color w:val="000000" w:themeColor="text1"/>
          <w:sz w:val="18"/>
          <w:szCs w:val="18"/>
        </w:rPr>
        <w:t xml:space="preserve">”, sin que el </w:t>
      </w:r>
      <w:r w:rsidRPr="00730C40">
        <w:rPr>
          <w:rFonts w:ascii="Arial" w:hAnsi="Arial" w:cs="Arial"/>
          <w:color w:val="000000" w:themeColor="text1"/>
          <w:sz w:val="18"/>
          <w:szCs w:val="18"/>
        </w:rPr>
        <w:lastRenderedPageBreak/>
        <w:t>obligado pueda exigir la acreditación de la autenticidad de los endosos, siempre y cuando se identifique “</w:t>
      </w:r>
      <w:r w:rsidRPr="00730C40">
        <w:rPr>
          <w:rFonts w:ascii="Arial" w:hAnsi="Arial" w:cs="Arial"/>
          <w:i/>
          <w:iCs/>
          <w:color w:val="000000" w:themeColor="text1"/>
          <w:sz w:val="18"/>
          <w:szCs w:val="18"/>
        </w:rPr>
        <w:t>…al último tenedor y verificar la continuidad de los endosos</w:t>
      </w:r>
      <w:r w:rsidRPr="00730C40">
        <w:rPr>
          <w:rFonts w:ascii="Arial" w:hAnsi="Arial" w:cs="Arial"/>
          <w:color w:val="000000" w:themeColor="text1"/>
          <w:sz w:val="18"/>
          <w:szCs w:val="18"/>
        </w:rPr>
        <w:t xml:space="preserve">” (Art. 662).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pStyle w:val="Sinespaciado"/>
        <w:jc w:val="both"/>
        <w:rPr>
          <w:rFonts w:ascii="Arial" w:hAnsi="Arial" w:cs="Arial"/>
          <w:color w:val="000000" w:themeColor="text1"/>
          <w:sz w:val="18"/>
          <w:szCs w:val="18"/>
        </w:rPr>
      </w:pPr>
      <w:r w:rsidRPr="00730C40">
        <w:rPr>
          <w:rFonts w:ascii="Arial" w:hAnsi="Arial" w:cs="Arial"/>
          <w:color w:val="000000" w:themeColor="text1"/>
          <w:sz w:val="18"/>
          <w:szCs w:val="18"/>
        </w:rPr>
        <w:t xml:space="preserve">En caso de que el endosante obre en calidad de representante, el Artículo 663 exige que para legitimarse deberá acreditar dicha calidad. </w:t>
      </w:r>
    </w:p>
    <w:p w:rsidR="00DE3CA0" w:rsidRPr="00730C40" w:rsidRDefault="00DE3CA0" w:rsidP="00DE3CA0">
      <w:pPr>
        <w:pStyle w:val="Sinespaciado"/>
        <w:jc w:val="both"/>
        <w:rPr>
          <w:rFonts w:ascii="Arial" w:hAnsi="Arial" w:cs="Arial"/>
          <w:color w:val="000000" w:themeColor="text1"/>
          <w:sz w:val="18"/>
          <w:szCs w:val="18"/>
        </w:rPr>
      </w:pPr>
    </w:p>
    <w:p w:rsidR="00DE3CA0" w:rsidRPr="00730C40" w:rsidRDefault="00DE3CA0" w:rsidP="00DE3CA0">
      <w:pPr>
        <w:jc w:val="both"/>
        <w:rPr>
          <w:rFonts w:ascii="Arial" w:eastAsiaTheme="minorHAnsi" w:hAnsi="Arial" w:cs="Arial"/>
          <w:color w:val="000000" w:themeColor="text1"/>
          <w:sz w:val="18"/>
          <w:szCs w:val="18"/>
          <w:lang w:eastAsia="en-US"/>
        </w:rPr>
      </w:pPr>
      <w:r w:rsidRPr="00730C40">
        <w:rPr>
          <w:rFonts w:ascii="Arial" w:eastAsiaTheme="minorHAnsi" w:hAnsi="Arial" w:cs="Arial"/>
          <w:color w:val="000000" w:themeColor="text1"/>
          <w:sz w:val="18"/>
          <w:szCs w:val="18"/>
          <w:lang w:eastAsia="en-US"/>
        </w:rPr>
        <w:t>Con base en lo expuesto, y del análisis de la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w:t>
      </w:r>
      <w:r>
        <w:rPr>
          <w:rFonts w:ascii="Arial" w:eastAsiaTheme="minorHAnsi" w:hAnsi="Arial" w:cs="Arial"/>
          <w:color w:val="000000" w:themeColor="text1"/>
          <w:sz w:val="18"/>
          <w:szCs w:val="18"/>
          <w:lang w:eastAsia="en-US"/>
        </w:rPr>
        <w:t xml:space="preserve">cinco (5) </w:t>
      </w:r>
      <w:r w:rsidRPr="00730C40">
        <w:rPr>
          <w:rFonts w:ascii="Arial" w:eastAsiaTheme="minorHAnsi" w:hAnsi="Arial" w:cs="Arial"/>
          <w:color w:val="000000" w:themeColor="text1"/>
          <w:sz w:val="18"/>
          <w:szCs w:val="18"/>
          <w:lang w:eastAsia="en-US"/>
        </w:rPr>
        <w:t>letra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de cambio aportada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por el demandante para servir de base para la ejecución se extrae que: A) </w:t>
      </w:r>
      <w:r>
        <w:rPr>
          <w:rFonts w:ascii="Arial" w:eastAsiaTheme="minorHAnsi" w:hAnsi="Arial" w:cs="Arial"/>
          <w:color w:val="000000" w:themeColor="text1"/>
          <w:sz w:val="18"/>
          <w:szCs w:val="18"/>
          <w:lang w:eastAsia="en-US"/>
        </w:rPr>
        <w:t xml:space="preserve">fueron </w:t>
      </w:r>
      <w:r w:rsidRPr="00730C40">
        <w:rPr>
          <w:rFonts w:ascii="Arial" w:eastAsiaTheme="minorHAnsi" w:hAnsi="Arial" w:cs="Arial"/>
          <w:color w:val="000000" w:themeColor="text1"/>
          <w:sz w:val="18"/>
          <w:szCs w:val="18"/>
          <w:lang w:eastAsia="en-US"/>
        </w:rPr>
        <w:t>librada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en </w:t>
      </w:r>
      <w:r>
        <w:rPr>
          <w:rFonts w:ascii="Arial" w:eastAsiaTheme="minorHAnsi" w:hAnsi="Arial" w:cs="Arial"/>
          <w:color w:val="000000" w:themeColor="text1"/>
          <w:sz w:val="18"/>
          <w:szCs w:val="18"/>
          <w:lang w:eastAsia="en-US"/>
        </w:rPr>
        <w:t>2019.12.06</w:t>
      </w:r>
      <w:r w:rsidRPr="00730C40">
        <w:rPr>
          <w:rFonts w:ascii="Arial" w:eastAsiaTheme="minorHAnsi" w:hAnsi="Arial" w:cs="Arial"/>
          <w:color w:val="000000" w:themeColor="text1"/>
          <w:sz w:val="18"/>
          <w:szCs w:val="18"/>
          <w:lang w:eastAsia="en-US"/>
        </w:rPr>
        <w:t>; B) su</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importe</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asciende</w:t>
      </w:r>
      <w:r>
        <w:rPr>
          <w:rFonts w:ascii="Arial" w:eastAsiaTheme="minorHAnsi" w:hAnsi="Arial" w:cs="Arial"/>
          <w:color w:val="000000" w:themeColor="text1"/>
          <w:sz w:val="18"/>
          <w:szCs w:val="18"/>
          <w:lang w:eastAsia="en-US"/>
        </w:rPr>
        <w:t>n</w:t>
      </w:r>
      <w:r w:rsidRPr="00730C40">
        <w:rPr>
          <w:rFonts w:ascii="Arial" w:eastAsiaTheme="minorHAnsi" w:hAnsi="Arial" w:cs="Arial"/>
          <w:color w:val="000000" w:themeColor="text1"/>
          <w:sz w:val="18"/>
          <w:szCs w:val="18"/>
          <w:lang w:eastAsia="en-US"/>
        </w:rPr>
        <w:t xml:space="preserve"> a la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suma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de </w:t>
      </w:r>
      <w:r>
        <w:rPr>
          <w:rFonts w:ascii="Arial" w:eastAsiaTheme="minorHAnsi" w:hAnsi="Arial" w:cs="Arial"/>
          <w:color w:val="000000" w:themeColor="text1"/>
          <w:sz w:val="18"/>
          <w:szCs w:val="18"/>
          <w:lang w:eastAsia="en-US"/>
        </w:rPr>
        <w:t>$194.400, $188.400, 184.800, $180.000 y $141.000</w:t>
      </w:r>
      <w:r w:rsidRPr="00730C40">
        <w:rPr>
          <w:rFonts w:ascii="Arial" w:eastAsiaTheme="minorHAnsi" w:hAnsi="Arial" w:cs="Arial"/>
          <w:color w:val="000000" w:themeColor="text1"/>
          <w:sz w:val="18"/>
          <w:szCs w:val="18"/>
          <w:lang w:eastAsia="en-US"/>
        </w:rPr>
        <w:t>; C) su</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vencimiento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está</w:t>
      </w:r>
      <w:r>
        <w:rPr>
          <w:rFonts w:ascii="Arial" w:eastAsiaTheme="minorHAnsi" w:hAnsi="Arial" w:cs="Arial"/>
          <w:color w:val="000000" w:themeColor="text1"/>
          <w:sz w:val="18"/>
          <w:szCs w:val="18"/>
          <w:lang w:eastAsia="en-US"/>
        </w:rPr>
        <w:t>n</w:t>
      </w:r>
      <w:r w:rsidRPr="00730C40">
        <w:rPr>
          <w:rFonts w:ascii="Arial" w:eastAsiaTheme="minorHAnsi" w:hAnsi="Arial" w:cs="Arial"/>
          <w:color w:val="000000" w:themeColor="text1"/>
          <w:sz w:val="18"/>
          <w:szCs w:val="18"/>
          <w:lang w:eastAsia="en-US"/>
        </w:rPr>
        <w:t xml:space="preserve"> dado</w:t>
      </w:r>
      <w:r>
        <w:rPr>
          <w:rFonts w:ascii="Arial" w:eastAsiaTheme="minorHAnsi" w:hAnsi="Arial" w:cs="Arial"/>
          <w:color w:val="000000" w:themeColor="text1"/>
          <w:sz w:val="18"/>
          <w:szCs w:val="18"/>
          <w:lang w:eastAsia="en-US"/>
        </w:rPr>
        <w:t xml:space="preserve">s para ser pagados en unos </w:t>
      </w:r>
      <w:r w:rsidRPr="00730C40">
        <w:rPr>
          <w:rFonts w:ascii="Arial" w:eastAsiaTheme="minorHAnsi" w:hAnsi="Arial" w:cs="Arial"/>
          <w:color w:val="000000" w:themeColor="text1"/>
          <w:sz w:val="18"/>
          <w:szCs w:val="18"/>
          <w:lang w:eastAsia="en-US"/>
        </w:rPr>
        <w:t>día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cierto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y determinado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esto es, en </w:t>
      </w:r>
      <w:r>
        <w:rPr>
          <w:rFonts w:ascii="Arial" w:eastAsiaTheme="minorHAnsi" w:hAnsi="Arial" w:cs="Arial"/>
          <w:color w:val="000000" w:themeColor="text1"/>
          <w:sz w:val="18"/>
          <w:szCs w:val="18"/>
          <w:lang w:eastAsia="en-US"/>
        </w:rPr>
        <w:t>marzo 06 de 2020, abril 06 de 2020, mayo 06 de 2020, junio 06 de 2020 y julio 06 de 2020 –</w:t>
      </w:r>
      <w:r>
        <w:rPr>
          <w:rFonts w:ascii="Arial" w:eastAsiaTheme="minorHAnsi" w:hAnsi="Arial" w:cs="Arial"/>
          <w:i/>
          <w:color w:val="000000" w:themeColor="text1"/>
          <w:sz w:val="18"/>
          <w:szCs w:val="18"/>
          <w:lang w:eastAsia="en-US"/>
        </w:rPr>
        <w:t>respectivamente-</w:t>
      </w:r>
      <w:r w:rsidRPr="00730C40">
        <w:rPr>
          <w:rFonts w:ascii="Arial" w:eastAsiaTheme="minorHAnsi" w:hAnsi="Arial" w:cs="Arial"/>
          <w:color w:val="000000" w:themeColor="text1"/>
          <w:sz w:val="18"/>
          <w:szCs w:val="18"/>
          <w:lang w:eastAsia="en-US"/>
        </w:rPr>
        <w:t>; D) fue</w:t>
      </w:r>
      <w:r>
        <w:rPr>
          <w:rFonts w:ascii="Arial" w:eastAsiaTheme="minorHAnsi" w:hAnsi="Arial" w:cs="Arial"/>
          <w:color w:val="000000" w:themeColor="text1"/>
          <w:sz w:val="18"/>
          <w:szCs w:val="18"/>
          <w:lang w:eastAsia="en-US"/>
        </w:rPr>
        <w:t>ron</w:t>
      </w:r>
      <w:r w:rsidRPr="00730C40">
        <w:rPr>
          <w:rFonts w:ascii="Arial" w:eastAsiaTheme="minorHAnsi" w:hAnsi="Arial" w:cs="Arial"/>
          <w:color w:val="000000" w:themeColor="text1"/>
          <w:sz w:val="18"/>
          <w:szCs w:val="18"/>
          <w:lang w:eastAsia="en-US"/>
        </w:rPr>
        <w:t xml:space="preserve"> librado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para ser pagado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a la orden; E) como creador y/o girador funge la</w:t>
      </w:r>
      <w:r>
        <w:rPr>
          <w:rFonts w:ascii="Arial" w:eastAsiaTheme="minorHAnsi" w:hAnsi="Arial" w:cs="Arial"/>
          <w:color w:val="000000" w:themeColor="text1"/>
          <w:sz w:val="18"/>
          <w:szCs w:val="18"/>
          <w:lang w:eastAsia="en-US"/>
        </w:rPr>
        <w:t xml:space="preserve"> señora </w:t>
      </w:r>
      <w:r w:rsidRPr="005441D0">
        <w:rPr>
          <w:rFonts w:ascii="Arial" w:eastAsiaTheme="minorHAnsi" w:hAnsi="Arial" w:cs="Arial"/>
          <w:color w:val="000000" w:themeColor="text1"/>
          <w:sz w:val="18"/>
          <w:szCs w:val="18"/>
          <w:lang w:eastAsia="en-US"/>
        </w:rPr>
        <w:t>ROCIO DEL PILAR ESPINOSA DE VALENCIA</w:t>
      </w:r>
      <w:r w:rsidRPr="00730C40">
        <w:rPr>
          <w:rFonts w:ascii="Arial" w:eastAsiaTheme="minorHAnsi" w:hAnsi="Arial" w:cs="Arial"/>
          <w:color w:val="000000" w:themeColor="text1"/>
          <w:sz w:val="18"/>
          <w:szCs w:val="18"/>
          <w:lang w:eastAsia="en-US"/>
        </w:rPr>
        <w:t xml:space="preserve">; F) </w:t>
      </w:r>
      <w:r>
        <w:rPr>
          <w:rFonts w:ascii="Arial" w:eastAsiaTheme="minorHAnsi" w:hAnsi="Arial" w:cs="Arial"/>
          <w:color w:val="000000" w:themeColor="text1"/>
          <w:sz w:val="18"/>
          <w:szCs w:val="18"/>
          <w:lang w:eastAsia="en-US"/>
        </w:rPr>
        <w:t xml:space="preserve">los </w:t>
      </w:r>
      <w:r w:rsidRPr="00730C40">
        <w:rPr>
          <w:rFonts w:ascii="Arial" w:eastAsiaTheme="minorHAnsi" w:hAnsi="Arial" w:cs="Arial"/>
          <w:color w:val="000000" w:themeColor="text1"/>
          <w:sz w:val="18"/>
          <w:szCs w:val="18"/>
          <w:lang w:eastAsia="en-US"/>
        </w:rPr>
        <w:t>girado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u obligado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al pago de su importe </w:t>
      </w:r>
      <w:r>
        <w:rPr>
          <w:rFonts w:ascii="Arial" w:eastAsiaTheme="minorHAnsi" w:hAnsi="Arial" w:cs="Arial"/>
          <w:color w:val="000000" w:themeColor="text1"/>
          <w:sz w:val="18"/>
          <w:szCs w:val="18"/>
          <w:lang w:eastAsia="en-US"/>
        </w:rPr>
        <w:t>son DIANA MARCELA BARAJAS FLOREZ y VIVIANA ANDREA BELTRAN CELY</w:t>
      </w:r>
      <w:r w:rsidRPr="00730C40">
        <w:rPr>
          <w:rFonts w:ascii="Arial" w:eastAsiaTheme="minorHAnsi" w:hAnsi="Arial" w:cs="Arial"/>
          <w:color w:val="000000" w:themeColor="text1"/>
          <w:sz w:val="18"/>
          <w:szCs w:val="18"/>
          <w:lang w:eastAsia="en-US"/>
        </w:rPr>
        <w:t xml:space="preserve">; G) el beneficiario de la orden de pago es la sociedad </w:t>
      </w:r>
      <w:r>
        <w:rPr>
          <w:rFonts w:ascii="Arial" w:eastAsiaTheme="minorHAnsi" w:hAnsi="Arial" w:cs="Arial"/>
          <w:color w:val="000000" w:themeColor="text1"/>
          <w:sz w:val="18"/>
          <w:szCs w:val="18"/>
          <w:lang w:eastAsia="en-US"/>
        </w:rPr>
        <w:t>INVERSIONES UNICENTRO S.A.S.</w:t>
      </w:r>
      <w:r w:rsidRPr="00730C40">
        <w:rPr>
          <w:rFonts w:ascii="Arial" w:eastAsiaTheme="minorHAnsi" w:hAnsi="Arial" w:cs="Arial"/>
          <w:color w:val="000000" w:themeColor="text1"/>
          <w:sz w:val="18"/>
          <w:szCs w:val="18"/>
          <w:lang w:eastAsia="en-US"/>
        </w:rPr>
        <w:t>; H) el título ostenta señal de aceptación por parte de la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señora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w:t>
      </w:r>
      <w:r>
        <w:rPr>
          <w:rFonts w:ascii="Arial" w:eastAsiaTheme="minorHAnsi" w:hAnsi="Arial" w:cs="Arial"/>
          <w:color w:val="000000" w:themeColor="text1"/>
          <w:sz w:val="18"/>
          <w:szCs w:val="18"/>
          <w:lang w:eastAsia="en-US"/>
        </w:rPr>
        <w:t>DIANA MARCELA BARAJAS FLOREZ y VIVIANA ANDREA BELTRAN CELY</w:t>
      </w:r>
      <w:r w:rsidRPr="00730C40">
        <w:rPr>
          <w:rFonts w:ascii="Arial" w:eastAsiaTheme="minorHAnsi" w:hAnsi="Arial" w:cs="Arial"/>
          <w:color w:val="000000" w:themeColor="text1"/>
          <w:sz w:val="18"/>
          <w:szCs w:val="18"/>
          <w:lang w:eastAsia="en-US"/>
        </w:rPr>
        <w:t xml:space="preserve"> en su condición de girada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I) el </w:t>
      </w:r>
      <w:proofErr w:type="spellStart"/>
      <w:r w:rsidRPr="00730C40">
        <w:rPr>
          <w:rFonts w:ascii="Arial" w:eastAsiaTheme="minorHAnsi" w:hAnsi="Arial" w:cs="Arial"/>
          <w:color w:val="000000" w:themeColor="text1"/>
          <w:sz w:val="18"/>
          <w:szCs w:val="18"/>
          <w:lang w:eastAsia="en-US"/>
        </w:rPr>
        <w:t>cartular</w:t>
      </w:r>
      <w:proofErr w:type="spellEnd"/>
      <w:r w:rsidRPr="00730C40">
        <w:rPr>
          <w:rFonts w:ascii="Arial" w:eastAsiaTheme="minorHAnsi" w:hAnsi="Arial" w:cs="Arial"/>
          <w:color w:val="000000" w:themeColor="text1"/>
          <w:sz w:val="18"/>
          <w:szCs w:val="18"/>
          <w:lang w:eastAsia="en-US"/>
        </w:rPr>
        <w:t xml:space="preserve"> fue endosado por su girador -</w:t>
      </w:r>
      <w:r w:rsidRPr="005441D0">
        <w:rPr>
          <w:rFonts w:ascii="Arial" w:eastAsiaTheme="minorHAnsi" w:hAnsi="Arial" w:cs="Arial"/>
          <w:color w:val="000000" w:themeColor="text1"/>
          <w:sz w:val="18"/>
          <w:szCs w:val="18"/>
          <w:lang w:eastAsia="en-US"/>
        </w:rPr>
        <w:t>ROCIO DEL PILAR ESPINOSA DE VALENCIA</w:t>
      </w:r>
      <w:r w:rsidRPr="00730C40">
        <w:rPr>
          <w:rFonts w:ascii="Arial" w:eastAsiaTheme="minorHAnsi" w:hAnsi="Arial" w:cs="Arial"/>
          <w:color w:val="000000" w:themeColor="text1"/>
          <w:sz w:val="18"/>
          <w:szCs w:val="18"/>
          <w:lang w:eastAsia="en-US"/>
        </w:rPr>
        <w:t>- a favor del hoy demandante -</w:t>
      </w:r>
      <w:r w:rsidRPr="005441D0">
        <w:t xml:space="preserve"> </w:t>
      </w:r>
      <w:r w:rsidRPr="005441D0">
        <w:rPr>
          <w:rFonts w:ascii="Arial" w:eastAsiaTheme="minorHAnsi" w:hAnsi="Arial" w:cs="Arial"/>
          <w:color w:val="000000" w:themeColor="text1"/>
          <w:sz w:val="18"/>
          <w:szCs w:val="18"/>
          <w:lang w:eastAsia="en-US"/>
        </w:rPr>
        <w:t>GILBERTO GOMEZ SIERRA</w:t>
      </w:r>
      <w:r w:rsidRPr="00730C40">
        <w:rPr>
          <w:rFonts w:ascii="Arial" w:eastAsiaTheme="minorHAnsi" w:hAnsi="Arial" w:cs="Arial"/>
          <w:color w:val="000000" w:themeColor="text1"/>
          <w:sz w:val="18"/>
          <w:szCs w:val="18"/>
          <w:lang w:eastAsia="en-US"/>
        </w:rPr>
        <w:t xml:space="preserve">-. </w:t>
      </w:r>
    </w:p>
    <w:p w:rsidR="00DE3CA0" w:rsidRPr="00730C40" w:rsidRDefault="00DE3CA0" w:rsidP="00DE3CA0">
      <w:pPr>
        <w:jc w:val="both"/>
        <w:rPr>
          <w:rFonts w:ascii="Arial" w:eastAsiaTheme="minorHAnsi" w:hAnsi="Arial" w:cs="Arial"/>
          <w:color w:val="000000" w:themeColor="text1"/>
          <w:sz w:val="18"/>
          <w:szCs w:val="18"/>
          <w:lang w:eastAsia="en-US"/>
        </w:rPr>
      </w:pPr>
    </w:p>
    <w:p w:rsidR="00DE3CA0" w:rsidRPr="00730C40" w:rsidRDefault="00DE3CA0" w:rsidP="00DE3CA0">
      <w:pPr>
        <w:jc w:val="both"/>
        <w:rPr>
          <w:rFonts w:ascii="Arial" w:eastAsiaTheme="minorHAnsi" w:hAnsi="Arial" w:cs="Arial"/>
          <w:color w:val="000000" w:themeColor="text1"/>
          <w:sz w:val="18"/>
          <w:szCs w:val="18"/>
          <w:lang w:eastAsia="en-US"/>
        </w:rPr>
      </w:pPr>
      <w:r w:rsidRPr="00730C40">
        <w:rPr>
          <w:rFonts w:ascii="Arial" w:eastAsiaTheme="minorHAnsi" w:hAnsi="Arial" w:cs="Arial"/>
          <w:color w:val="000000" w:themeColor="text1"/>
          <w:sz w:val="18"/>
          <w:szCs w:val="18"/>
          <w:lang w:eastAsia="en-US"/>
        </w:rPr>
        <w:t xml:space="preserve">De lo anterior, lo primero que se concluye es que, en </w:t>
      </w:r>
      <w:r>
        <w:rPr>
          <w:rFonts w:ascii="Arial" w:eastAsiaTheme="minorHAnsi" w:hAnsi="Arial" w:cs="Arial"/>
          <w:color w:val="000000" w:themeColor="text1"/>
          <w:sz w:val="18"/>
          <w:szCs w:val="18"/>
          <w:lang w:eastAsia="en-US"/>
        </w:rPr>
        <w:t xml:space="preserve">los </w:t>
      </w:r>
      <w:r w:rsidRPr="00730C40">
        <w:rPr>
          <w:rFonts w:ascii="Arial" w:eastAsiaTheme="minorHAnsi" w:hAnsi="Arial" w:cs="Arial"/>
          <w:color w:val="000000" w:themeColor="text1"/>
          <w:sz w:val="18"/>
          <w:szCs w:val="18"/>
          <w:lang w:eastAsia="en-US"/>
        </w:rPr>
        <w:t>título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no hay señal alguna que indique</w:t>
      </w:r>
      <w:r>
        <w:rPr>
          <w:rFonts w:ascii="Arial" w:eastAsiaTheme="minorHAnsi" w:hAnsi="Arial" w:cs="Arial"/>
          <w:color w:val="000000" w:themeColor="text1"/>
          <w:sz w:val="18"/>
          <w:szCs w:val="18"/>
          <w:lang w:eastAsia="en-US"/>
        </w:rPr>
        <w:t>n</w:t>
      </w:r>
      <w:r w:rsidRPr="00730C40">
        <w:rPr>
          <w:rFonts w:ascii="Arial" w:eastAsiaTheme="minorHAnsi" w:hAnsi="Arial" w:cs="Arial"/>
          <w:color w:val="000000" w:themeColor="text1"/>
          <w:sz w:val="18"/>
          <w:szCs w:val="18"/>
          <w:lang w:eastAsia="en-US"/>
        </w:rPr>
        <w:t xml:space="preserve"> que quien lo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giró lo haya hecho en calidad de representante o mandataria de un tercero, ni que haya dado lugar a situaciones que permitieran presumir dicha circunstancia, de ahí que las obligaciones que emanen de </w:t>
      </w:r>
      <w:r>
        <w:rPr>
          <w:rFonts w:ascii="Arial" w:eastAsiaTheme="minorHAnsi" w:hAnsi="Arial" w:cs="Arial"/>
          <w:color w:val="000000" w:themeColor="text1"/>
          <w:sz w:val="18"/>
          <w:szCs w:val="18"/>
          <w:lang w:eastAsia="en-US"/>
        </w:rPr>
        <w:t xml:space="preserve">estos </w:t>
      </w:r>
      <w:r w:rsidRPr="00730C40">
        <w:rPr>
          <w:rFonts w:ascii="Arial" w:eastAsiaTheme="minorHAnsi" w:hAnsi="Arial" w:cs="Arial"/>
          <w:color w:val="000000" w:themeColor="text1"/>
          <w:sz w:val="18"/>
          <w:szCs w:val="18"/>
          <w:lang w:eastAsia="en-US"/>
        </w:rPr>
        <w:t xml:space="preserve">deban ser asumidas por su creador; en segundo lugar, y a partir del contenido literal </w:t>
      </w:r>
      <w:r>
        <w:rPr>
          <w:rFonts w:ascii="Arial" w:eastAsiaTheme="minorHAnsi" w:hAnsi="Arial" w:cs="Arial"/>
          <w:color w:val="000000" w:themeColor="text1"/>
          <w:sz w:val="18"/>
          <w:szCs w:val="18"/>
          <w:lang w:eastAsia="en-US"/>
        </w:rPr>
        <w:t xml:space="preserve">de los </w:t>
      </w:r>
      <w:r w:rsidRPr="00730C40">
        <w:rPr>
          <w:rFonts w:ascii="Arial" w:eastAsiaTheme="minorHAnsi" w:hAnsi="Arial" w:cs="Arial"/>
          <w:color w:val="000000" w:themeColor="text1"/>
          <w:sz w:val="18"/>
          <w:szCs w:val="18"/>
          <w:lang w:eastAsia="en-US"/>
        </w:rPr>
        <w:t>documento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y su ley de circulación, se tiene que </w:t>
      </w:r>
      <w:r>
        <w:rPr>
          <w:rFonts w:ascii="Arial" w:eastAsiaTheme="minorHAnsi" w:hAnsi="Arial" w:cs="Arial"/>
          <w:color w:val="000000" w:themeColor="text1"/>
          <w:sz w:val="18"/>
          <w:szCs w:val="18"/>
          <w:lang w:eastAsia="en-US"/>
        </w:rPr>
        <w:t xml:space="preserve">el tenedor legítimo de los </w:t>
      </w:r>
      <w:r w:rsidRPr="00730C40">
        <w:rPr>
          <w:rFonts w:ascii="Arial" w:eastAsiaTheme="minorHAnsi" w:hAnsi="Arial" w:cs="Arial"/>
          <w:color w:val="000000" w:themeColor="text1"/>
          <w:sz w:val="18"/>
          <w:szCs w:val="18"/>
          <w:lang w:eastAsia="en-US"/>
        </w:rPr>
        <w:t>título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es la sociedad </w:t>
      </w:r>
      <w:r>
        <w:rPr>
          <w:rFonts w:ascii="Arial" w:eastAsiaTheme="minorHAnsi" w:hAnsi="Arial" w:cs="Arial"/>
          <w:color w:val="000000" w:themeColor="text1"/>
          <w:sz w:val="18"/>
          <w:szCs w:val="18"/>
          <w:lang w:eastAsia="en-US"/>
        </w:rPr>
        <w:t>INVERSIONES UNICENTRO S.A.S.</w:t>
      </w:r>
      <w:r w:rsidRPr="00730C40">
        <w:rPr>
          <w:rFonts w:ascii="Arial" w:eastAsiaTheme="minorHAnsi" w:hAnsi="Arial" w:cs="Arial"/>
          <w:color w:val="000000" w:themeColor="text1"/>
          <w:sz w:val="18"/>
          <w:szCs w:val="18"/>
          <w:lang w:eastAsia="en-US"/>
        </w:rPr>
        <w:t>; en tercer lugar, a partir</w:t>
      </w:r>
      <w:r>
        <w:rPr>
          <w:rFonts w:ascii="Arial" w:eastAsiaTheme="minorHAnsi" w:hAnsi="Arial" w:cs="Arial"/>
          <w:color w:val="000000" w:themeColor="text1"/>
          <w:sz w:val="18"/>
          <w:szCs w:val="18"/>
          <w:lang w:eastAsia="en-US"/>
        </w:rPr>
        <w:t xml:space="preserve"> del momento en que las giradas aceptaron </w:t>
      </w:r>
      <w:r w:rsidRPr="00730C40">
        <w:rPr>
          <w:rFonts w:ascii="Arial" w:eastAsiaTheme="minorHAnsi" w:hAnsi="Arial" w:cs="Arial"/>
          <w:color w:val="000000" w:themeColor="text1"/>
          <w:sz w:val="18"/>
          <w:szCs w:val="18"/>
          <w:lang w:eastAsia="en-US"/>
        </w:rPr>
        <w:t xml:space="preserve">el contenido </w:t>
      </w:r>
      <w:r>
        <w:rPr>
          <w:rFonts w:ascii="Arial" w:eastAsiaTheme="minorHAnsi" w:hAnsi="Arial" w:cs="Arial"/>
          <w:color w:val="000000" w:themeColor="text1"/>
          <w:sz w:val="18"/>
          <w:szCs w:val="18"/>
          <w:lang w:eastAsia="en-US"/>
        </w:rPr>
        <w:t xml:space="preserve">de los </w:t>
      </w:r>
      <w:proofErr w:type="spellStart"/>
      <w:r w:rsidRPr="00730C40">
        <w:rPr>
          <w:rFonts w:ascii="Arial" w:eastAsiaTheme="minorHAnsi" w:hAnsi="Arial" w:cs="Arial"/>
          <w:color w:val="000000" w:themeColor="text1"/>
          <w:sz w:val="18"/>
          <w:szCs w:val="18"/>
          <w:lang w:eastAsia="en-US"/>
        </w:rPr>
        <w:t>cartular</w:t>
      </w:r>
      <w:r>
        <w:rPr>
          <w:rFonts w:ascii="Arial" w:eastAsiaTheme="minorHAnsi" w:hAnsi="Arial" w:cs="Arial"/>
          <w:color w:val="000000" w:themeColor="text1"/>
          <w:sz w:val="18"/>
          <w:szCs w:val="18"/>
          <w:lang w:eastAsia="en-US"/>
        </w:rPr>
        <w:t>es</w:t>
      </w:r>
      <w:proofErr w:type="spellEnd"/>
      <w:r>
        <w:rPr>
          <w:rFonts w:ascii="Arial" w:eastAsiaTheme="minorHAnsi" w:hAnsi="Arial" w:cs="Arial"/>
          <w:color w:val="000000" w:themeColor="text1"/>
          <w:sz w:val="18"/>
          <w:szCs w:val="18"/>
          <w:lang w:eastAsia="en-US"/>
        </w:rPr>
        <w:t xml:space="preserve"> se convirtieron </w:t>
      </w:r>
      <w:r w:rsidRPr="00730C40">
        <w:rPr>
          <w:rFonts w:ascii="Arial" w:eastAsiaTheme="minorHAnsi" w:hAnsi="Arial" w:cs="Arial"/>
          <w:color w:val="000000" w:themeColor="text1"/>
          <w:sz w:val="18"/>
          <w:szCs w:val="18"/>
          <w:lang w:eastAsia="en-US"/>
        </w:rPr>
        <w:t>en obligada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directa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respecto la sociedad beneficiaria de la orden; en cuarto lugar, la señora </w:t>
      </w:r>
      <w:r w:rsidRPr="005441D0">
        <w:rPr>
          <w:rFonts w:ascii="Arial" w:eastAsiaTheme="minorHAnsi" w:hAnsi="Arial" w:cs="Arial"/>
          <w:color w:val="000000" w:themeColor="text1"/>
          <w:sz w:val="18"/>
          <w:szCs w:val="18"/>
          <w:lang w:eastAsia="en-US"/>
        </w:rPr>
        <w:t>ROCIO DEL PILAR ESPINOSA DE VALENCIA</w:t>
      </w:r>
      <w:r w:rsidRPr="00730C40">
        <w:rPr>
          <w:rFonts w:ascii="Arial" w:eastAsiaTheme="minorHAnsi" w:hAnsi="Arial" w:cs="Arial"/>
          <w:color w:val="000000" w:themeColor="text1"/>
          <w:sz w:val="18"/>
          <w:szCs w:val="18"/>
          <w:lang w:eastAsia="en-US"/>
        </w:rPr>
        <w:t xml:space="preserve"> endosó la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letra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de cambio a favor del hoy demandante sin estar legitimada para ello pues, como ya se dijo, su tenedor legitimo es la sociedad beneficiaria de la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órden</w:t>
      </w:r>
      <w:r>
        <w:rPr>
          <w:rFonts w:ascii="Arial" w:eastAsiaTheme="minorHAnsi" w:hAnsi="Arial" w:cs="Arial"/>
          <w:color w:val="000000" w:themeColor="text1"/>
          <w:sz w:val="18"/>
          <w:szCs w:val="18"/>
          <w:lang w:eastAsia="en-US"/>
        </w:rPr>
        <w:t>es</w:t>
      </w:r>
      <w:r w:rsidRPr="00730C40">
        <w:rPr>
          <w:rFonts w:ascii="Arial" w:eastAsiaTheme="minorHAnsi" w:hAnsi="Arial" w:cs="Arial"/>
          <w:color w:val="000000" w:themeColor="text1"/>
          <w:sz w:val="18"/>
          <w:szCs w:val="18"/>
          <w:lang w:eastAsia="en-US"/>
        </w:rPr>
        <w:t xml:space="preserve"> de pago por aquella</w:t>
      </w:r>
      <w:r>
        <w:rPr>
          <w:rFonts w:ascii="Arial" w:eastAsiaTheme="minorHAnsi" w:hAnsi="Arial" w:cs="Arial"/>
          <w:color w:val="000000" w:themeColor="text1"/>
          <w:sz w:val="18"/>
          <w:szCs w:val="18"/>
          <w:lang w:eastAsia="en-US"/>
        </w:rPr>
        <w:t xml:space="preserve"> </w:t>
      </w:r>
      <w:r w:rsidRPr="00730C40">
        <w:rPr>
          <w:rFonts w:ascii="Arial" w:eastAsiaTheme="minorHAnsi" w:hAnsi="Arial" w:cs="Arial"/>
          <w:color w:val="000000" w:themeColor="text1"/>
          <w:sz w:val="18"/>
          <w:szCs w:val="18"/>
          <w:lang w:eastAsia="en-US"/>
        </w:rPr>
        <w:t>librada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al momento de su creación; en quinto lugar, endosó </w:t>
      </w:r>
      <w:r>
        <w:rPr>
          <w:rFonts w:ascii="Arial" w:eastAsiaTheme="minorHAnsi" w:hAnsi="Arial" w:cs="Arial"/>
          <w:color w:val="000000" w:themeColor="text1"/>
          <w:sz w:val="18"/>
          <w:szCs w:val="18"/>
          <w:lang w:eastAsia="en-US"/>
        </w:rPr>
        <w:t xml:space="preserve">los </w:t>
      </w:r>
      <w:r w:rsidRPr="00730C40">
        <w:rPr>
          <w:rFonts w:ascii="Arial" w:eastAsiaTheme="minorHAnsi" w:hAnsi="Arial" w:cs="Arial"/>
          <w:color w:val="000000" w:themeColor="text1"/>
          <w:sz w:val="18"/>
          <w:szCs w:val="18"/>
          <w:lang w:eastAsia="en-US"/>
        </w:rPr>
        <w:t>título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en nombre propio; en sexto lugar, no hay prueba alguna que acredite haber realizado </w:t>
      </w:r>
      <w:r>
        <w:rPr>
          <w:rFonts w:ascii="Arial" w:eastAsiaTheme="minorHAnsi" w:hAnsi="Arial" w:cs="Arial"/>
          <w:color w:val="000000" w:themeColor="text1"/>
          <w:sz w:val="18"/>
          <w:szCs w:val="18"/>
          <w:lang w:eastAsia="en-US"/>
        </w:rPr>
        <w:t xml:space="preserve">los </w:t>
      </w:r>
      <w:r w:rsidRPr="00730C40">
        <w:rPr>
          <w:rFonts w:ascii="Arial" w:eastAsiaTheme="minorHAnsi" w:hAnsi="Arial" w:cs="Arial"/>
          <w:color w:val="000000" w:themeColor="text1"/>
          <w:sz w:val="18"/>
          <w:szCs w:val="18"/>
          <w:lang w:eastAsia="en-US"/>
        </w:rPr>
        <w:t>endoso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en calidad de representante y, por ende, la cadena de endoso está interrumpida. </w:t>
      </w:r>
    </w:p>
    <w:p w:rsidR="00DE3CA0" w:rsidRPr="00730C40" w:rsidRDefault="00DE3CA0" w:rsidP="00DE3CA0">
      <w:pPr>
        <w:jc w:val="both"/>
        <w:rPr>
          <w:rFonts w:ascii="Arial" w:eastAsiaTheme="minorHAnsi" w:hAnsi="Arial" w:cs="Arial"/>
          <w:color w:val="000000" w:themeColor="text1"/>
          <w:sz w:val="18"/>
          <w:szCs w:val="18"/>
          <w:lang w:eastAsia="en-US"/>
        </w:rPr>
      </w:pPr>
    </w:p>
    <w:p w:rsidR="00DE3CA0" w:rsidRPr="00730C40" w:rsidRDefault="00DE3CA0" w:rsidP="00DE3CA0">
      <w:pPr>
        <w:jc w:val="both"/>
        <w:rPr>
          <w:rFonts w:ascii="Arial" w:eastAsiaTheme="minorHAnsi" w:hAnsi="Arial" w:cs="Arial"/>
          <w:color w:val="000000" w:themeColor="text1"/>
          <w:sz w:val="18"/>
          <w:szCs w:val="18"/>
          <w:lang w:eastAsia="en-US"/>
        </w:rPr>
      </w:pPr>
      <w:r w:rsidRPr="00730C40">
        <w:rPr>
          <w:rFonts w:ascii="Arial" w:eastAsiaTheme="minorHAnsi" w:hAnsi="Arial" w:cs="Arial"/>
          <w:color w:val="000000" w:themeColor="text1"/>
          <w:sz w:val="18"/>
          <w:szCs w:val="18"/>
          <w:lang w:eastAsia="en-US"/>
        </w:rPr>
        <w:t xml:space="preserve">Expuesto así el asunto, se advierte que el mandamiento de pago solicitado habrá de negarse, como quiera que, a pesar de que el demandante manifestó que </w:t>
      </w:r>
      <w:r>
        <w:rPr>
          <w:rFonts w:ascii="Arial" w:eastAsiaTheme="minorHAnsi" w:hAnsi="Arial" w:cs="Arial"/>
          <w:color w:val="000000" w:themeColor="text1"/>
          <w:sz w:val="18"/>
          <w:szCs w:val="18"/>
          <w:lang w:eastAsia="en-US"/>
        </w:rPr>
        <w:t xml:space="preserve">los títulos </w:t>
      </w:r>
      <w:r w:rsidRPr="00730C40">
        <w:rPr>
          <w:rFonts w:ascii="Arial" w:eastAsiaTheme="minorHAnsi" w:hAnsi="Arial" w:cs="Arial"/>
          <w:color w:val="000000" w:themeColor="text1"/>
          <w:sz w:val="18"/>
          <w:szCs w:val="18"/>
          <w:lang w:eastAsia="en-US"/>
        </w:rPr>
        <w:t>valor</w:t>
      </w:r>
      <w:r>
        <w:rPr>
          <w:rFonts w:ascii="Arial" w:eastAsiaTheme="minorHAnsi" w:hAnsi="Arial" w:cs="Arial"/>
          <w:color w:val="000000" w:themeColor="text1"/>
          <w:sz w:val="18"/>
          <w:szCs w:val="18"/>
          <w:lang w:eastAsia="en-US"/>
        </w:rPr>
        <w:t>es</w:t>
      </w:r>
      <w:r w:rsidRPr="00730C40">
        <w:rPr>
          <w:rFonts w:ascii="Arial" w:eastAsiaTheme="minorHAnsi" w:hAnsi="Arial" w:cs="Arial"/>
          <w:color w:val="000000" w:themeColor="text1"/>
          <w:sz w:val="18"/>
          <w:szCs w:val="18"/>
          <w:lang w:eastAsia="en-US"/>
        </w:rPr>
        <w:t xml:space="preserve"> – letra</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de cambio presentado para servir de base para la ejecución le fue</w:t>
      </w:r>
      <w:r>
        <w:rPr>
          <w:rFonts w:ascii="Arial" w:eastAsiaTheme="minorHAnsi" w:hAnsi="Arial" w:cs="Arial"/>
          <w:color w:val="000000" w:themeColor="text1"/>
          <w:sz w:val="18"/>
          <w:szCs w:val="18"/>
          <w:lang w:eastAsia="en-US"/>
        </w:rPr>
        <w:t>ron</w:t>
      </w:r>
      <w:r w:rsidRPr="00730C40">
        <w:rPr>
          <w:rFonts w:ascii="Arial" w:eastAsiaTheme="minorHAnsi" w:hAnsi="Arial" w:cs="Arial"/>
          <w:color w:val="000000" w:themeColor="text1"/>
          <w:sz w:val="18"/>
          <w:szCs w:val="18"/>
          <w:lang w:eastAsia="en-US"/>
        </w:rPr>
        <w:t xml:space="preserve"> endosado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por </w:t>
      </w:r>
      <w:r w:rsidRPr="00ED10A8">
        <w:rPr>
          <w:rFonts w:ascii="Arial" w:eastAsiaTheme="minorHAnsi" w:hAnsi="Arial" w:cs="Arial"/>
          <w:color w:val="000000" w:themeColor="text1"/>
          <w:sz w:val="18"/>
          <w:szCs w:val="18"/>
          <w:lang w:eastAsia="en-US"/>
        </w:rPr>
        <w:t xml:space="preserve">ROCIO DEL PILAR ESPINOSA DE VALENCIA, </w:t>
      </w:r>
      <w:r>
        <w:rPr>
          <w:rFonts w:ascii="Arial" w:eastAsiaTheme="minorHAnsi" w:hAnsi="Arial" w:cs="Arial"/>
          <w:color w:val="000000" w:themeColor="text1"/>
          <w:sz w:val="18"/>
          <w:szCs w:val="18"/>
          <w:lang w:eastAsia="en-US"/>
        </w:rPr>
        <w:t xml:space="preserve">representante legal </w:t>
      </w:r>
      <w:r w:rsidRPr="00ED10A8">
        <w:rPr>
          <w:rFonts w:ascii="Arial" w:eastAsiaTheme="minorHAnsi" w:hAnsi="Arial" w:cs="Arial"/>
          <w:color w:val="000000" w:themeColor="text1"/>
          <w:sz w:val="18"/>
          <w:szCs w:val="18"/>
          <w:lang w:eastAsia="en-US"/>
        </w:rPr>
        <w:t xml:space="preserve">de la </w:t>
      </w:r>
      <w:r>
        <w:rPr>
          <w:rFonts w:ascii="Arial" w:eastAsiaTheme="minorHAnsi" w:hAnsi="Arial" w:cs="Arial"/>
          <w:color w:val="000000" w:themeColor="text1"/>
          <w:sz w:val="18"/>
          <w:szCs w:val="18"/>
          <w:lang w:eastAsia="en-US"/>
        </w:rPr>
        <w:t xml:space="preserve">sociedad </w:t>
      </w:r>
      <w:r w:rsidRPr="00ED10A8">
        <w:rPr>
          <w:rFonts w:ascii="Arial" w:eastAsiaTheme="minorHAnsi" w:hAnsi="Arial" w:cs="Arial"/>
          <w:color w:val="000000" w:themeColor="text1"/>
          <w:sz w:val="18"/>
          <w:szCs w:val="18"/>
          <w:lang w:eastAsia="en-US"/>
        </w:rPr>
        <w:t>INVERSIONES UNICENTRO S.A.S</w:t>
      </w:r>
      <w:r w:rsidRPr="00730C40">
        <w:rPr>
          <w:rFonts w:ascii="Arial" w:eastAsiaTheme="minorHAnsi" w:hAnsi="Arial" w:cs="Arial"/>
          <w:color w:val="000000" w:themeColor="text1"/>
          <w:sz w:val="18"/>
          <w:szCs w:val="18"/>
          <w:lang w:eastAsia="en-US"/>
        </w:rPr>
        <w:t xml:space="preserve">, lo cierto es que no se demostró </w:t>
      </w:r>
      <w:r>
        <w:rPr>
          <w:rFonts w:ascii="Arial" w:eastAsiaTheme="minorHAnsi" w:hAnsi="Arial" w:cs="Arial"/>
          <w:color w:val="000000" w:themeColor="text1"/>
          <w:sz w:val="18"/>
          <w:szCs w:val="18"/>
          <w:lang w:eastAsia="en-US"/>
        </w:rPr>
        <w:t xml:space="preserve">que aquella hubiera </w:t>
      </w:r>
      <w:r w:rsidRPr="00730C40">
        <w:rPr>
          <w:rFonts w:ascii="Arial" w:eastAsiaTheme="minorHAnsi" w:hAnsi="Arial" w:cs="Arial"/>
          <w:color w:val="000000" w:themeColor="text1"/>
          <w:sz w:val="18"/>
          <w:szCs w:val="18"/>
          <w:lang w:eastAsia="en-US"/>
        </w:rPr>
        <w:t xml:space="preserve">actuado para tales efectos en calidad de representante de la precitada sociedad, de ahí que, ante la interrupción de la cadena de endoso, el hoy demandante no se encuentre legitimado para ejercer la acción cambiaria </w:t>
      </w:r>
      <w:r>
        <w:rPr>
          <w:rFonts w:ascii="Arial" w:eastAsiaTheme="minorHAnsi" w:hAnsi="Arial" w:cs="Arial"/>
          <w:color w:val="000000" w:themeColor="text1"/>
          <w:sz w:val="18"/>
          <w:szCs w:val="18"/>
          <w:lang w:eastAsia="en-US"/>
        </w:rPr>
        <w:t xml:space="preserve">de los </w:t>
      </w:r>
      <w:r w:rsidRPr="00730C40">
        <w:rPr>
          <w:rFonts w:ascii="Arial" w:eastAsiaTheme="minorHAnsi" w:hAnsi="Arial" w:cs="Arial"/>
          <w:color w:val="000000" w:themeColor="text1"/>
          <w:sz w:val="18"/>
          <w:szCs w:val="18"/>
          <w:lang w:eastAsia="en-US"/>
        </w:rPr>
        <w:t>título</w:t>
      </w:r>
      <w:r>
        <w:rPr>
          <w:rFonts w:ascii="Arial" w:eastAsiaTheme="minorHAnsi" w:hAnsi="Arial" w:cs="Arial"/>
          <w:color w:val="000000" w:themeColor="text1"/>
          <w:sz w:val="18"/>
          <w:szCs w:val="18"/>
          <w:lang w:eastAsia="en-US"/>
        </w:rPr>
        <w:t>s</w:t>
      </w:r>
      <w:r w:rsidRPr="00730C40">
        <w:rPr>
          <w:rFonts w:ascii="Arial" w:eastAsiaTheme="minorHAnsi" w:hAnsi="Arial" w:cs="Arial"/>
          <w:color w:val="000000" w:themeColor="text1"/>
          <w:sz w:val="18"/>
          <w:szCs w:val="18"/>
          <w:lang w:eastAsia="en-US"/>
        </w:rPr>
        <w:t xml:space="preserve">. </w:t>
      </w:r>
    </w:p>
    <w:p w:rsidR="00DE3CA0" w:rsidRPr="00730C40" w:rsidRDefault="00DE3CA0" w:rsidP="00DE3CA0">
      <w:pPr>
        <w:jc w:val="both"/>
        <w:rPr>
          <w:rFonts w:ascii="Arial" w:eastAsiaTheme="minorHAnsi" w:hAnsi="Arial" w:cs="Arial"/>
          <w:color w:val="000000" w:themeColor="text1"/>
          <w:sz w:val="18"/>
          <w:szCs w:val="18"/>
          <w:lang w:eastAsia="en-US"/>
        </w:rPr>
      </w:pPr>
    </w:p>
    <w:p w:rsidR="00DE3CA0" w:rsidRPr="00730C40" w:rsidRDefault="00DE3CA0" w:rsidP="00DE3CA0">
      <w:pPr>
        <w:jc w:val="both"/>
        <w:rPr>
          <w:rFonts w:ascii="Arial" w:eastAsiaTheme="minorHAnsi" w:hAnsi="Arial" w:cs="Arial"/>
          <w:color w:val="000000" w:themeColor="text1"/>
          <w:sz w:val="18"/>
          <w:szCs w:val="18"/>
          <w:lang w:val="es-ES" w:eastAsia="en-US"/>
        </w:rPr>
      </w:pPr>
      <w:r w:rsidRPr="00730C40">
        <w:rPr>
          <w:rFonts w:ascii="Arial" w:eastAsiaTheme="minorHAnsi" w:hAnsi="Arial" w:cs="Arial"/>
          <w:color w:val="000000" w:themeColor="text1"/>
          <w:sz w:val="18"/>
          <w:szCs w:val="18"/>
          <w:lang w:val="es-ES" w:eastAsia="en-US"/>
        </w:rPr>
        <w:t xml:space="preserve">En mérito de lo expuesto, el Juzgado Octavo de Pequeñas Causas y Competencia Múltiple de Bogotá D.C., administrando justicia en nombre de la República de Colombia y por autoridad de la ley, </w:t>
      </w:r>
    </w:p>
    <w:p w:rsidR="00DE3CA0" w:rsidRPr="00730C40" w:rsidRDefault="00DE3CA0" w:rsidP="00DE3CA0">
      <w:pPr>
        <w:jc w:val="both"/>
        <w:rPr>
          <w:rFonts w:ascii="Arial" w:eastAsiaTheme="minorHAnsi" w:hAnsi="Arial" w:cs="Arial"/>
          <w:color w:val="000000" w:themeColor="text1"/>
          <w:sz w:val="18"/>
          <w:szCs w:val="18"/>
          <w:lang w:val="es-ES" w:eastAsia="en-US"/>
        </w:rPr>
      </w:pPr>
    </w:p>
    <w:p w:rsidR="00DE3CA0" w:rsidRPr="00730C40" w:rsidRDefault="00DE3CA0" w:rsidP="00DE3CA0">
      <w:pPr>
        <w:jc w:val="center"/>
        <w:rPr>
          <w:rFonts w:ascii="Arial" w:eastAsiaTheme="minorHAnsi" w:hAnsi="Arial" w:cs="Arial"/>
          <w:color w:val="000000" w:themeColor="text1"/>
          <w:sz w:val="18"/>
          <w:szCs w:val="18"/>
          <w:lang w:val="es-ES" w:eastAsia="en-US"/>
        </w:rPr>
      </w:pPr>
      <w:r w:rsidRPr="00730C40">
        <w:rPr>
          <w:rFonts w:ascii="Arial" w:eastAsiaTheme="minorHAnsi" w:hAnsi="Arial" w:cs="Arial"/>
          <w:color w:val="000000" w:themeColor="text1"/>
          <w:sz w:val="18"/>
          <w:szCs w:val="18"/>
          <w:lang w:val="es-ES" w:eastAsia="en-US"/>
        </w:rPr>
        <w:t>RESUELVE:</w:t>
      </w:r>
    </w:p>
    <w:p w:rsidR="00DE3CA0" w:rsidRPr="00730C40" w:rsidRDefault="00DE3CA0" w:rsidP="00DE3CA0">
      <w:pPr>
        <w:jc w:val="both"/>
        <w:rPr>
          <w:rFonts w:ascii="Arial" w:eastAsiaTheme="minorHAnsi" w:hAnsi="Arial" w:cs="Arial"/>
          <w:color w:val="000000" w:themeColor="text1"/>
          <w:sz w:val="18"/>
          <w:szCs w:val="18"/>
          <w:lang w:val="es-ES" w:eastAsia="en-US"/>
        </w:rPr>
      </w:pPr>
    </w:p>
    <w:p w:rsidR="00DE3CA0" w:rsidRPr="00730C40" w:rsidRDefault="00DE3CA0" w:rsidP="00DE3CA0">
      <w:pPr>
        <w:jc w:val="both"/>
        <w:rPr>
          <w:rFonts w:ascii="Arial" w:eastAsiaTheme="minorHAnsi" w:hAnsi="Arial" w:cs="Arial"/>
          <w:bCs/>
          <w:color w:val="000000" w:themeColor="text1"/>
          <w:sz w:val="18"/>
          <w:szCs w:val="18"/>
          <w:lang w:eastAsia="en-US"/>
        </w:rPr>
      </w:pPr>
      <w:proofErr w:type="gramStart"/>
      <w:r w:rsidRPr="00730C40">
        <w:rPr>
          <w:rFonts w:ascii="Arial" w:eastAsiaTheme="minorHAnsi" w:hAnsi="Arial" w:cs="Arial"/>
          <w:bCs/>
          <w:color w:val="000000" w:themeColor="text1"/>
          <w:sz w:val="18"/>
          <w:szCs w:val="18"/>
          <w:lang w:eastAsia="en-US"/>
        </w:rPr>
        <w:t>PRIMERO.-</w:t>
      </w:r>
      <w:proofErr w:type="gramEnd"/>
      <w:r w:rsidRPr="00730C40">
        <w:rPr>
          <w:rFonts w:ascii="Arial" w:eastAsiaTheme="minorHAnsi" w:hAnsi="Arial" w:cs="Arial"/>
          <w:bCs/>
          <w:color w:val="000000" w:themeColor="text1"/>
          <w:sz w:val="18"/>
          <w:szCs w:val="18"/>
          <w:lang w:eastAsia="en-US"/>
        </w:rPr>
        <w:t xml:space="preserve"> NEGAR el mandamiento de pago que el señor</w:t>
      </w:r>
      <w:r w:rsidRPr="00F436E6">
        <w:t xml:space="preserve"> </w:t>
      </w:r>
      <w:r w:rsidRPr="00F436E6">
        <w:rPr>
          <w:rFonts w:ascii="Arial" w:eastAsiaTheme="minorHAnsi" w:hAnsi="Arial" w:cs="Arial"/>
          <w:bCs/>
          <w:color w:val="000000" w:themeColor="text1"/>
          <w:sz w:val="18"/>
          <w:szCs w:val="18"/>
          <w:lang w:eastAsia="en-US"/>
        </w:rPr>
        <w:t>GILBERTO GOMEZ SIERRA</w:t>
      </w:r>
      <w:r w:rsidRPr="00730C40">
        <w:rPr>
          <w:rFonts w:ascii="Arial" w:eastAsiaTheme="minorHAnsi" w:hAnsi="Arial" w:cs="Arial"/>
          <w:bCs/>
          <w:color w:val="000000" w:themeColor="text1"/>
          <w:sz w:val="18"/>
          <w:szCs w:val="18"/>
          <w:lang w:eastAsia="en-US"/>
        </w:rPr>
        <w:t xml:space="preserve"> solicitó que se librará contra </w:t>
      </w:r>
      <w:r>
        <w:rPr>
          <w:rFonts w:ascii="Arial" w:eastAsiaTheme="minorHAnsi" w:hAnsi="Arial" w:cs="Arial"/>
          <w:bCs/>
          <w:color w:val="000000" w:themeColor="text1"/>
          <w:sz w:val="18"/>
          <w:szCs w:val="18"/>
          <w:lang w:eastAsia="en-US"/>
        </w:rPr>
        <w:t xml:space="preserve">DIANA MARCELA BARAJAS FLOREZ y </w:t>
      </w:r>
      <w:r w:rsidRPr="00F436E6">
        <w:rPr>
          <w:rFonts w:ascii="Arial" w:eastAsiaTheme="minorHAnsi" w:hAnsi="Arial" w:cs="Arial"/>
          <w:bCs/>
          <w:color w:val="000000" w:themeColor="text1"/>
          <w:sz w:val="18"/>
          <w:szCs w:val="18"/>
          <w:lang w:eastAsia="en-US"/>
        </w:rPr>
        <w:t>VIVIANA ANDREA BELTRÁN CELY</w:t>
      </w:r>
      <w:r w:rsidRPr="00730C40">
        <w:rPr>
          <w:rFonts w:ascii="Arial" w:eastAsiaTheme="minorHAnsi" w:hAnsi="Arial" w:cs="Arial"/>
          <w:bCs/>
          <w:color w:val="000000" w:themeColor="text1"/>
          <w:sz w:val="18"/>
          <w:szCs w:val="18"/>
          <w:lang w:eastAsia="en-US"/>
        </w:rPr>
        <w:t>, por las razones expuestas en la parte motiva de esta providencia.</w:t>
      </w:r>
    </w:p>
    <w:p w:rsidR="00DE3CA0" w:rsidRPr="00730C40" w:rsidRDefault="00DE3CA0" w:rsidP="00DE3CA0">
      <w:pPr>
        <w:jc w:val="both"/>
        <w:rPr>
          <w:rFonts w:ascii="Arial" w:eastAsiaTheme="minorHAnsi" w:hAnsi="Arial" w:cs="Arial"/>
          <w:bCs/>
          <w:color w:val="000000" w:themeColor="text1"/>
          <w:sz w:val="18"/>
          <w:szCs w:val="18"/>
          <w:lang w:eastAsia="en-US"/>
        </w:rPr>
      </w:pPr>
    </w:p>
    <w:p w:rsidR="00DE3CA0" w:rsidRPr="00730C40" w:rsidRDefault="00DE3CA0" w:rsidP="00DE3CA0">
      <w:pPr>
        <w:jc w:val="both"/>
        <w:rPr>
          <w:rFonts w:ascii="Arial" w:eastAsiaTheme="minorHAnsi" w:hAnsi="Arial" w:cs="Arial"/>
          <w:bCs/>
          <w:color w:val="000000" w:themeColor="text1"/>
          <w:sz w:val="18"/>
          <w:szCs w:val="18"/>
          <w:lang w:eastAsia="en-US"/>
        </w:rPr>
      </w:pPr>
      <w:proofErr w:type="gramStart"/>
      <w:r w:rsidRPr="00730C40">
        <w:rPr>
          <w:rFonts w:ascii="Arial" w:eastAsiaTheme="minorHAnsi" w:hAnsi="Arial" w:cs="Arial"/>
          <w:bCs/>
          <w:color w:val="000000" w:themeColor="text1"/>
          <w:sz w:val="18"/>
          <w:szCs w:val="18"/>
          <w:lang w:eastAsia="en-US"/>
        </w:rPr>
        <w:t>SEGUNDO.-</w:t>
      </w:r>
      <w:proofErr w:type="gramEnd"/>
      <w:r w:rsidRPr="00730C40">
        <w:rPr>
          <w:rFonts w:ascii="Arial" w:eastAsiaTheme="minorHAnsi" w:hAnsi="Arial" w:cs="Arial"/>
          <w:bCs/>
          <w:color w:val="000000" w:themeColor="text1"/>
          <w:sz w:val="18"/>
          <w:szCs w:val="18"/>
          <w:lang w:eastAsia="en-US"/>
        </w:rPr>
        <w:t xml:space="preserve"> DEVOLVER los anexos sin necesidad de desglose. </w:t>
      </w:r>
    </w:p>
    <w:p w:rsidR="00DE3CA0" w:rsidRPr="00730C40" w:rsidRDefault="00DE3CA0" w:rsidP="00DE3CA0">
      <w:pPr>
        <w:jc w:val="both"/>
        <w:rPr>
          <w:rFonts w:ascii="Arial" w:eastAsiaTheme="minorHAnsi" w:hAnsi="Arial" w:cs="Arial"/>
          <w:bCs/>
          <w:color w:val="000000" w:themeColor="text1"/>
          <w:sz w:val="18"/>
          <w:szCs w:val="18"/>
          <w:lang w:eastAsia="en-US"/>
        </w:rPr>
      </w:pPr>
    </w:p>
    <w:p w:rsidR="00DE3CA0" w:rsidRPr="00730C40" w:rsidRDefault="00DE3CA0" w:rsidP="00DE3CA0">
      <w:pPr>
        <w:jc w:val="both"/>
        <w:rPr>
          <w:rFonts w:ascii="Arial" w:eastAsiaTheme="minorHAnsi" w:hAnsi="Arial" w:cs="Arial"/>
          <w:bCs/>
          <w:color w:val="000000" w:themeColor="text1"/>
          <w:sz w:val="18"/>
          <w:szCs w:val="18"/>
          <w:lang w:eastAsia="en-US"/>
        </w:rPr>
      </w:pPr>
      <w:proofErr w:type="gramStart"/>
      <w:r w:rsidRPr="00730C40">
        <w:rPr>
          <w:rFonts w:ascii="Arial" w:eastAsiaTheme="minorHAnsi" w:hAnsi="Arial" w:cs="Arial"/>
          <w:bCs/>
          <w:color w:val="000000" w:themeColor="text1"/>
          <w:sz w:val="18"/>
          <w:szCs w:val="18"/>
          <w:lang w:eastAsia="en-US"/>
        </w:rPr>
        <w:t>TERCERO.-</w:t>
      </w:r>
      <w:proofErr w:type="gramEnd"/>
      <w:r w:rsidRPr="00730C40">
        <w:rPr>
          <w:rFonts w:ascii="Arial" w:eastAsiaTheme="minorHAnsi" w:hAnsi="Arial" w:cs="Arial"/>
          <w:bCs/>
          <w:color w:val="000000" w:themeColor="text1"/>
          <w:sz w:val="18"/>
          <w:szCs w:val="18"/>
          <w:lang w:eastAsia="en-US"/>
        </w:rPr>
        <w:t xml:space="preserve"> TENER a</w:t>
      </w:r>
      <w:r>
        <w:rPr>
          <w:rFonts w:ascii="Arial" w:eastAsiaTheme="minorHAnsi" w:hAnsi="Arial" w:cs="Arial"/>
          <w:bCs/>
          <w:color w:val="000000" w:themeColor="text1"/>
          <w:sz w:val="18"/>
          <w:szCs w:val="18"/>
          <w:lang w:eastAsia="en-US"/>
        </w:rPr>
        <w:t xml:space="preserve"> </w:t>
      </w:r>
      <w:r w:rsidRPr="00CC44E1">
        <w:rPr>
          <w:rFonts w:ascii="Arial" w:eastAsiaTheme="minorHAnsi" w:hAnsi="Arial" w:cs="Arial"/>
          <w:bCs/>
          <w:color w:val="000000" w:themeColor="text1"/>
          <w:sz w:val="18"/>
          <w:szCs w:val="18"/>
          <w:lang w:eastAsia="en-US"/>
        </w:rPr>
        <w:t>GILBERTO GOMEZ SIERRA</w:t>
      </w:r>
      <w:r>
        <w:rPr>
          <w:rFonts w:ascii="Arial" w:eastAsiaTheme="minorHAnsi" w:hAnsi="Arial" w:cs="Arial"/>
          <w:bCs/>
          <w:color w:val="000000" w:themeColor="text1"/>
          <w:sz w:val="18"/>
          <w:szCs w:val="18"/>
          <w:lang w:eastAsia="en-US"/>
        </w:rPr>
        <w:t>, como litigante en causa propia, de conformidad con lo previsto por el Numeral 2º del Artículo 28 del Decreto 196 de 1971</w:t>
      </w:r>
      <w:r w:rsidRPr="00730C40">
        <w:rPr>
          <w:rFonts w:ascii="Arial" w:eastAsiaTheme="minorHAnsi" w:hAnsi="Arial" w:cs="Arial"/>
          <w:bCs/>
          <w:color w:val="000000" w:themeColor="text1"/>
          <w:sz w:val="18"/>
          <w:szCs w:val="18"/>
          <w:lang w:eastAsia="en-US"/>
        </w:rPr>
        <w:t xml:space="preserve">. </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43232" behindDoc="1" locked="0" layoutInCell="1" allowOverlap="1" wp14:anchorId="528D5818" wp14:editId="1379705E">
            <wp:simplePos x="0" y="0"/>
            <wp:positionH relativeFrom="margin">
              <wp:posOffset>1677125</wp:posOffset>
            </wp:positionH>
            <wp:positionV relativeFrom="paragraph">
              <wp:posOffset>45992</wp:posOffset>
            </wp:positionV>
            <wp:extent cx="2240280" cy="667385"/>
            <wp:effectExtent l="0" t="0" r="0" b="0"/>
            <wp:wrapNone/>
            <wp:docPr id="107" name="Imagen 1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DE3CA0" w:rsidRDefault="00DE3CA0" w:rsidP="00DE3CA0">
      <w:pPr>
        <w:ind w:left="708" w:hanging="708"/>
        <w:jc w:val="center"/>
        <w:rPr>
          <w:rFonts w:ascii="Arial" w:hAnsi="Arial" w:cs="Arial"/>
          <w:sz w:val="20"/>
          <w:szCs w:val="20"/>
        </w:rPr>
      </w:pPr>
      <w:r w:rsidRPr="00DE3CA0">
        <w:rPr>
          <w:rFonts w:ascii="Arial" w:hAnsi="Arial" w:cs="Arial"/>
          <w:sz w:val="20"/>
          <w:szCs w:val="20"/>
        </w:rPr>
        <w:lastRenderedPageBreak/>
        <w:t>República de Colombia</w:t>
      </w:r>
    </w:p>
    <w:p w:rsidR="00DE3CA0" w:rsidRPr="00DE3CA0" w:rsidRDefault="00DE3CA0" w:rsidP="00DE3CA0">
      <w:pPr>
        <w:jc w:val="center"/>
        <w:rPr>
          <w:rFonts w:ascii="Arial" w:hAnsi="Arial" w:cs="Arial"/>
          <w:sz w:val="20"/>
          <w:szCs w:val="20"/>
        </w:rPr>
      </w:pPr>
      <w:r w:rsidRPr="00DE3CA0">
        <w:rPr>
          <w:rFonts w:ascii="Arial" w:hAnsi="Arial" w:cs="Arial"/>
          <w:b/>
          <w:noProof/>
          <w:sz w:val="20"/>
          <w:szCs w:val="20"/>
          <w:lang w:eastAsia="es-CO"/>
        </w:rPr>
        <w:drawing>
          <wp:inline distT="0" distB="0" distL="0" distR="0" wp14:anchorId="34D887A3" wp14:editId="71D8489C">
            <wp:extent cx="541020" cy="495300"/>
            <wp:effectExtent l="0" t="0" r="0" b="0"/>
            <wp:docPr id="108" name="Imagen 108"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DE3CA0" w:rsidRDefault="00DE3CA0" w:rsidP="00DE3CA0">
      <w:pPr>
        <w:jc w:val="center"/>
        <w:rPr>
          <w:rFonts w:ascii="Arial" w:hAnsi="Arial" w:cs="Arial"/>
          <w:sz w:val="20"/>
          <w:szCs w:val="20"/>
        </w:rPr>
      </w:pPr>
      <w:r w:rsidRPr="00DE3CA0">
        <w:rPr>
          <w:rFonts w:ascii="Arial" w:hAnsi="Arial" w:cs="Arial"/>
          <w:sz w:val="20"/>
          <w:szCs w:val="20"/>
        </w:rPr>
        <w:t>Rama Judicial del Poder Público</w:t>
      </w:r>
    </w:p>
    <w:p w:rsidR="00DE3CA0" w:rsidRPr="00DE3CA0" w:rsidRDefault="00DE3CA0" w:rsidP="00DE3CA0">
      <w:pPr>
        <w:jc w:val="center"/>
        <w:rPr>
          <w:rFonts w:ascii="Arial" w:hAnsi="Arial" w:cs="Arial"/>
          <w:sz w:val="20"/>
          <w:szCs w:val="20"/>
        </w:rPr>
      </w:pPr>
      <w:r w:rsidRPr="00DE3CA0">
        <w:rPr>
          <w:rFonts w:ascii="Arial" w:hAnsi="Arial" w:cs="Arial"/>
          <w:b/>
          <w:sz w:val="20"/>
          <w:szCs w:val="20"/>
        </w:rPr>
        <w:t>JUZGADO 008 DE PEQUEÑAS CAUSAS Y COMPETENCIA MÚLTIPLE DE BOGOTA</w:t>
      </w:r>
    </w:p>
    <w:p w:rsidR="00DE3CA0" w:rsidRPr="00DE3CA0" w:rsidRDefault="00DE3CA0" w:rsidP="00DE3CA0">
      <w:pPr>
        <w:jc w:val="center"/>
        <w:rPr>
          <w:rFonts w:ascii="Arial" w:hAnsi="Arial" w:cs="Arial"/>
          <w:sz w:val="20"/>
          <w:szCs w:val="20"/>
        </w:rPr>
      </w:pPr>
      <w:r w:rsidRPr="00DE3CA0">
        <w:rPr>
          <w:rStyle w:val="normaltextrun"/>
          <w:rFonts w:ascii="Arial Narrow" w:eastAsiaTheme="majorEastAsia" w:hAnsi="Arial Narrow"/>
          <w:b/>
          <w:bCs/>
          <w:sz w:val="20"/>
          <w:szCs w:val="20"/>
          <w:shd w:val="clear" w:color="auto" w:fill="FFFFFF"/>
        </w:rPr>
        <w:t>(Acuerdos PSAA15-10412 y PCSJA18-11068)</w:t>
      </w:r>
    </w:p>
    <w:p w:rsidR="00DE3CA0" w:rsidRPr="00DE3CA0" w:rsidRDefault="00DE3CA0" w:rsidP="00DE3CA0">
      <w:pPr>
        <w:jc w:val="center"/>
        <w:rPr>
          <w:rFonts w:ascii="Arial" w:hAnsi="Arial" w:cs="Arial"/>
          <w:sz w:val="20"/>
          <w:szCs w:val="20"/>
        </w:rPr>
      </w:pPr>
      <w:hyperlink r:id="rId65" w:history="1">
        <w:r w:rsidRPr="00DE3CA0">
          <w:rPr>
            <w:rStyle w:val="Hipervnculo"/>
            <w:rFonts w:ascii="Arial" w:eastAsiaTheme="majorEastAsia" w:hAnsi="Arial" w:cs="Arial"/>
            <w:sz w:val="20"/>
            <w:szCs w:val="20"/>
          </w:rPr>
          <w:t>j08pccmbta@cendoj.ramajudicial.gov.co</w:t>
        </w:r>
      </w:hyperlink>
    </w:p>
    <w:p w:rsidR="00DE3CA0" w:rsidRPr="00DE3CA0" w:rsidRDefault="00DE3CA0" w:rsidP="00DE3CA0">
      <w:pPr>
        <w:jc w:val="center"/>
        <w:rPr>
          <w:rFonts w:ascii="Arial" w:hAnsi="Arial" w:cs="Arial"/>
          <w:sz w:val="20"/>
          <w:szCs w:val="20"/>
        </w:rPr>
      </w:pPr>
      <w:r w:rsidRPr="00DE3CA0">
        <w:rPr>
          <w:rFonts w:ascii="Arial" w:hAnsi="Arial" w:cs="Arial"/>
          <w:sz w:val="20"/>
          <w:szCs w:val="20"/>
        </w:rPr>
        <w:t>Bogotá D.C., 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sidRPr="00B10200">
        <w:rPr>
          <w:rFonts w:ascii="Arial" w:hAnsi="Arial" w:cs="Arial"/>
          <w:color w:val="000000" w:themeColor="text1"/>
          <w:sz w:val="16"/>
          <w:szCs w:val="16"/>
        </w:rPr>
        <w:t>Expediente No. 202</w:t>
      </w:r>
      <w:r>
        <w:rPr>
          <w:rFonts w:ascii="Arial" w:hAnsi="Arial" w:cs="Arial"/>
          <w:color w:val="000000" w:themeColor="text1"/>
          <w:sz w:val="16"/>
          <w:szCs w:val="16"/>
        </w:rPr>
        <w:t>4-00836</w:t>
      </w:r>
    </w:p>
    <w:p w:rsidR="00DE3CA0" w:rsidRPr="00B10200" w:rsidRDefault="00DE3CA0" w:rsidP="00DE3CA0">
      <w:pPr>
        <w:jc w:val="right"/>
        <w:rPr>
          <w:rFonts w:ascii="Arial" w:hAnsi="Arial" w:cs="Arial"/>
          <w:color w:val="000000" w:themeColor="text1"/>
          <w:sz w:val="14"/>
          <w:szCs w:val="14"/>
        </w:rPr>
      </w:pP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r w:rsidRPr="00AB49D8">
        <w:rPr>
          <w:rFonts w:ascii="Arial" w:eastAsiaTheme="minorHAnsi" w:hAnsi="Arial" w:cs="Arial"/>
          <w:bCs/>
          <w:iCs/>
          <w:color w:val="000000" w:themeColor="text1"/>
          <w:spacing w:val="-3"/>
          <w:sz w:val="17"/>
          <w:szCs w:val="17"/>
          <w:lang w:eastAsia="en-US"/>
        </w:rPr>
        <w:t xml:space="preserve">Revisados los documentos de la </w:t>
      </w:r>
      <w:r w:rsidRPr="00AB49D8">
        <w:rPr>
          <w:rFonts w:ascii="Arial" w:eastAsiaTheme="minorHAnsi" w:hAnsi="Arial" w:cs="Arial"/>
          <w:bCs/>
          <w:i/>
          <w:color w:val="000000" w:themeColor="text1"/>
          <w:spacing w:val="-3"/>
          <w:sz w:val="17"/>
          <w:szCs w:val="17"/>
          <w:u w:val="single"/>
          <w:lang w:eastAsia="en-US"/>
        </w:rPr>
        <w:t xml:space="preserve">demanda </w:t>
      </w:r>
      <w:r>
        <w:rPr>
          <w:rFonts w:ascii="Arial" w:eastAsiaTheme="minorHAnsi" w:hAnsi="Arial" w:cs="Arial"/>
          <w:bCs/>
          <w:i/>
          <w:color w:val="000000" w:themeColor="text1"/>
          <w:spacing w:val="-3"/>
          <w:sz w:val="17"/>
          <w:szCs w:val="17"/>
          <w:u w:val="single"/>
          <w:lang w:eastAsia="en-US"/>
        </w:rPr>
        <w:t>verbal sumaria</w:t>
      </w:r>
      <w:r>
        <w:rPr>
          <w:rFonts w:ascii="Arial" w:eastAsiaTheme="minorHAnsi" w:hAnsi="Arial" w:cs="Arial"/>
          <w:bCs/>
          <w:iCs/>
          <w:color w:val="000000" w:themeColor="text1"/>
          <w:spacing w:val="-3"/>
          <w:sz w:val="17"/>
          <w:szCs w:val="17"/>
          <w:lang w:eastAsia="en-US"/>
        </w:rPr>
        <w:t xml:space="preserve"> de la referencia,</w:t>
      </w:r>
      <w:r w:rsidRPr="00AB49D8">
        <w:rPr>
          <w:rFonts w:ascii="Arial" w:eastAsiaTheme="minorHAnsi" w:hAnsi="Arial" w:cs="Arial"/>
          <w:bCs/>
          <w:iCs/>
          <w:color w:val="000000" w:themeColor="text1"/>
          <w:spacing w:val="-3"/>
          <w:sz w:val="17"/>
          <w:szCs w:val="17"/>
          <w:lang w:eastAsia="en-US"/>
        </w:rPr>
        <w:t xml:space="preserve"> sería del caso proceder con su admisión, no obstante, ello no será posible, por cuanto:</w:t>
      </w:r>
    </w:p>
    <w:p w:rsidR="00DE3CA0" w:rsidRDefault="00DE3CA0" w:rsidP="00DE3CA0">
      <w:pPr>
        <w:jc w:val="both"/>
        <w:rPr>
          <w:rFonts w:ascii="Arial" w:eastAsiaTheme="minorHAnsi" w:hAnsi="Arial" w:cs="Arial"/>
          <w:bCs/>
          <w:iCs/>
          <w:color w:val="000000" w:themeColor="text1"/>
          <w:spacing w:val="-3"/>
          <w:sz w:val="17"/>
          <w:szCs w:val="17"/>
          <w:lang w:eastAsia="en-US"/>
        </w:rPr>
      </w:pPr>
    </w:p>
    <w:p w:rsidR="00DE3CA0" w:rsidRDefault="00DE3CA0" w:rsidP="00DE3CA0">
      <w:pPr>
        <w:jc w:val="both"/>
        <w:rPr>
          <w:rFonts w:ascii="Arial" w:eastAsiaTheme="minorHAnsi" w:hAnsi="Arial" w:cs="Arial"/>
          <w:bCs/>
          <w:iCs/>
          <w:color w:val="000000" w:themeColor="text1"/>
          <w:spacing w:val="-3"/>
          <w:sz w:val="17"/>
          <w:szCs w:val="17"/>
          <w:lang w:eastAsia="en-US"/>
        </w:rPr>
      </w:pPr>
      <w:r w:rsidRPr="0026683C">
        <w:rPr>
          <w:rFonts w:ascii="Arial" w:eastAsiaTheme="minorHAnsi" w:hAnsi="Arial" w:cs="Arial"/>
          <w:bCs/>
          <w:iCs/>
          <w:color w:val="000000" w:themeColor="text1"/>
          <w:spacing w:val="-3"/>
          <w:sz w:val="17"/>
          <w:szCs w:val="17"/>
          <w:lang w:eastAsia="en-US"/>
        </w:rPr>
        <w:t xml:space="preserve">1.- </w:t>
      </w:r>
      <w:r>
        <w:rPr>
          <w:rFonts w:ascii="Arial" w:eastAsiaTheme="minorHAnsi" w:hAnsi="Arial" w:cs="Arial"/>
          <w:bCs/>
          <w:iCs/>
          <w:color w:val="000000" w:themeColor="text1"/>
          <w:spacing w:val="-3"/>
          <w:sz w:val="17"/>
          <w:szCs w:val="17"/>
          <w:lang w:eastAsia="en-US"/>
        </w:rPr>
        <w:t xml:space="preserve">En la demanda se indicó que la sociedad demandante actuará por conducto de apoderada judicial, sin embargo, con el libelo no se aportó el respectivo poder. </w:t>
      </w:r>
    </w:p>
    <w:p w:rsidR="00DE3CA0" w:rsidRDefault="00DE3CA0" w:rsidP="00DE3CA0">
      <w:pPr>
        <w:jc w:val="both"/>
        <w:rPr>
          <w:rFonts w:ascii="Arial" w:eastAsiaTheme="minorHAnsi" w:hAnsi="Arial" w:cs="Arial"/>
          <w:bCs/>
          <w:iCs/>
          <w:color w:val="000000" w:themeColor="text1"/>
          <w:spacing w:val="-3"/>
          <w:sz w:val="17"/>
          <w:szCs w:val="17"/>
          <w:lang w:eastAsia="en-US"/>
        </w:rPr>
      </w:pPr>
    </w:p>
    <w:p w:rsidR="00DE3CA0" w:rsidRPr="0026683C" w:rsidRDefault="00DE3CA0" w:rsidP="00DE3CA0">
      <w:pPr>
        <w:jc w:val="both"/>
        <w:rPr>
          <w:rFonts w:ascii="Arial" w:eastAsiaTheme="minorHAnsi" w:hAnsi="Arial" w:cs="Arial"/>
          <w:bCs/>
          <w:iCs/>
          <w:color w:val="000000" w:themeColor="text1"/>
          <w:spacing w:val="-3"/>
          <w:sz w:val="17"/>
          <w:szCs w:val="17"/>
          <w:lang w:eastAsia="en-US"/>
        </w:rPr>
      </w:pPr>
      <w:r>
        <w:rPr>
          <w:rFonts w:ascii="Arial" w:eastAsiaTheme="minorHAnsi" w:hAnsi="Arial" w:cs="Arial"/>
          <w:bCs/>
          <w:iCs/>
          <w:color w:val="000000" w:themeColor="text1"/>
          <w:spacing w:val="-3"/>
          <w:sz w:val="17"/>
          <w:szCs w:val="17"/>
          <w:lang w:eastAsia="en-US"/>
        </w:rPr>
        <w:t xml:space="preserve">2.- </w:t>
      </w:r>
      <w:r w:rsidRPr="0026683C">
        <w:rPr>
          <w:rFonts w:ascii="Arial" w:eastAsiaTheme="minorHAnsi" w:hAnsi="Arial" w:cs="Arial"/>
          <w:bCs/>
          <w:iCs/>
          <w:color w:val="000000" w:themeColor="text1"/>
          <w:spacing w:val="-3"/>
          <w:sz w:val="17"/>
          <w:szCs w:val="17"/>
          <w:lang w:eastAsia="en-US"/>
        </w:rPr>
        <w:t>Como quiera que con la demanda no solicitó la práctica de medidas cautelares, deberá dar cumplimiento a lo previsto por el Inciso 5º del Artículo 6º de la Ley 2213 de 2022, esto es, enviar por medio electrónico o físico copia de la demanda, sus anexos y el escrito de subsanación a</w:t>
      </w:r>
      <w:r>
        <w:rPr>
          <w:rFonts w:ascii="Arial" w:eastAsiaTheme="minorHAnsi" w:hAnsi="Arial" w:cs="Arial"/>
          <w:bCs/>
          <w:iCs/>
          <w:color w:val="000000" w:themeColor="text1"/>
          <w:spacing w:val="-3"/>
          <w:sz w:val="17"/>
          <w:szCs w:val="17"/>
          <w:lang w:eastAsia="en-US"/>
        </w:rPr>
        <w:t xml:space="preserve"> </w:t>
      </w:r>
      <w:r w:rsidRPr="0026683C">
        <w:rPr>
          <w:rFonts w:ascii="Arial" w:eastAsiaTheme="minorHAnsi" w:hAnsi="Arial" w:cs="Arial"/>
          <w:bCs/>
          <w:iCs/>
          <w:color w:val="000000" w:themeColor="text1"/>
          <w:spacing w:val="-3"/>
          <w:sz w:val="17"/>
          <w:szCs w:val="17"/>
          <w:lang w:eastAsia="en-US"/>
        </w:rPr>
        <w:t>l</w:t>
      </w:r>
      <w:r>
        <w:rPr>
          <w:rFonts w:ascii="Arial" w:eastAsiaTheme="minorHAnsi" w:hAnsi="Arial" w:cs="Arial"/>
          <w:bCs/>
          <w:iCs/>
          <w:color w:val="000000" w:themeColor="text1"/>
          <w:spacing w:val="-3"/>
          <w:sz w:val="17"/>
          <w:szCs w:val="17"/>
          <w:lang w:eastAsia="en-US"/>
        </w:rPr>
        <w:t>os</w:t>
      </w:r>
      <w:r w:rsidRPr="0026683C">
        <w:rPr>
          <w:rFonts w:ascii="Arial" w:eastAsiaTheme="minorHAnsi" w:hAnsi="Arial" w:cs="Arial"/>
          <w:bCs/>
          <w:iCs/>
          <w:color w:val="000000" w:themeColor="text1"/>
          <w:spacing w:val="-3"/>
          <w:sz w:val="17"/>
          <w:szCs w:val="17"/>
          <w:lang w:eastAsia="en-US"/>
        </w:rPr>
        <w:t xml:space="preserve"> demandado</w:t>
      </w:r>
      <w:r>
        <w:rPr>
          <w:rFonts w:ascii="Arial" w:eastAsiaTheme="minorHAnsi" w:hAnsi="Arial" w:cs="Arial"/>
          <w:bCs/>
          <w:iCs/>
          <w:color w:val="000000" w:themeColor="text1"/>
          <w:spacing w:val="-3"/>
          <w:sz w:val="17"/>
          <w:szCs w:val="17"/>
          <w:lang w:eastAsia="en-US"/>
        </w:rPr>
        <w:t>s</w:t>
      </w:r>
      <w:r w:rsidRPr="0026683C">
        <w:rPr>
          <w:rFonts w:ascii="Arial" w:eastAsiaTheme="minorHAnsi" w:hAnsi="Arial" w:cs="Arial"/>
          <w:bCs/>
          <w:iCs/>
          <w:color w:val="000000" w:themeColor="text1"/>
          <w:spacing w:val="-3"/>
          <w:sz w:val="17"/>
          <w:szCs w:val="17"/>
          <w:lang w:eastAsia="en-US"/>
        </w:rPr>
        <w:t xml:space="preserve">. </w:t>
      </w:r>
    </w:p>
    <w:p w:rsidR="00DE3CA0" w:rsidRPr="0026683C" w:rsidRDefault="00DE3CA0" w:rsidP="00DE3CA0">
      <w:pPr>
        <w:jc w:val="both"/>
        <w:rPr>
          <w:rFonts w:ascii="Arial" w:eastAsiaTheme="minorHAnsi" w:hAnsi="Arial" w:cs="Arial"/>
          <w:bCs/>
          <w:iCs/>
          <w:color w:val="000000" w:themeColor="text1"/>
          <w:spacing w:val="-3"/>
          <w:sz w:val="17"/>
          <w:szCs w:val="17"/>
          <w:lang w:eastAsia="en-US"/>
        </w:rPr>
      </w:pPr>
    </w:p>
    <w:p w:rsidR="00DE3CA0" w:rsidRPr="0026683C" w:rsidRDefault="00DE3CA0" w:rsidP="00DE3CA0">
      <w:pPr>
        <w:jc w:val="both"/>
        <w:rPr>
          <w:rFonts w:ascii="Arial" w:eastAsiaTheme="minorHAnsi" w:hAnsi="Arial" w:cs="Arial"/>
          <w:bCs/>
          <w:iCs/>
          <w:color w:val="000000" w:themeColor="text1"/>
          <w:spacing w:val="-3"/>
          <w:sz w:val="17"/>
          <w:szCs w:val="17"/>
          <w:lang w:eastAsia="en-US"/>
        </w:rPr>
      </w:pPr>
      <w:r w:rsidRPr="0026683C">
        <w:rPr>
          <w:rFonts w:ascii="Arial" w:eastAsiaTheme="minorHAnsi" w:hAnsi="Arial" w:cs="Arial"/>
          <w:bCs/>
          <w:iCs/>
          <w:color w:val="000000" w:themeColor="text1"/>
          <w:spacing w:val="-3"/>
          <w:sz w:val="17"/>
          <w:szCs w:val="17"/>
          <w:lang w:eastAsia="en-US"/>
        </w:rPr>
        <w:t xml:space="preserve">En caso de enviar la demanda por medio electrónico, deberá indicar la forma en cómo como obtuvo la dirección electrónica utilizada y, además, allegar las evidencias que acrediten que dicha dirección es la empleada por el demandado. </w:t>
      </w:r>
    </w:p>
    <w:p w:rsidR="00DE3CA0" w:rsidRPr="0026683C" w:rsidRDefault="00DE3CA0" w:rsidP="00DE3CA0">
      <w:pPr>
        <w:jc w:val="both"/>
        <w:rPr>
          <w:rFonts w:ascii="Arial" w:eastAsiaTheme="minorHAnsi" w:hAnsi="Arial" w:cs="Arial"/>
          <w:bCs/>
          <w:iCs/>
          <w:color w:val="000000" w:themeColor="text1"/>
          <w:spacing w:val="-3"/>
          <w:sz w:val="17"/>
          <w:szCs w:val="17"/>
          <w:lang w:eastAsia="en-US"/>
        </w:rPr>
      </w:pPr>
    </w:p>
    <w:p w:rsidR="00DE3CA0" w:rsidRDefault="00DE3CA0" w:rsidP="00DE3CA0">
      <w:pPr>
        <w:jc w:val="both"/>
        <w:rPr>
          <w:rFonts w:ascii="Arial" w:eastAsiaTheme="minorHAnsi" w:hAnsi="Arial" w:cs="Arial"/>
          <w:bCs/>
          <w:iCs/>
          <w:color w:val="000000" w:themeColor="text1"/>
          <w:spacing w:val="-3"/>
          <w:sz w:val="17"/>
          <w:szCs w:val="17"/>
          <w:lang w:eastAsia="en-US"/>
        </w:rPr>
      </w:pPr>
      <w:r w:rsidRPr="0026683C">
        <w:rPr>
          <w:rFonts w:ascii="Arial" w:eastAsiaTheme="minorHAnsi" w:hAnsi="Arial" w:cs="Arial"/>
          <w:bCs/>
          <w:iCs/>
          <w:color w:val="000000" w:themeColor="text1"/>
          <w:spacing w:val="-3"/>
          <w:sz w:val="17"/>
          <w:szCs w:val="17"/>
          <w:lang w:eastAsia="en-US"/>
        </w:rPr>
        <w:t>Cual sea el medio empleado (físico o electrónico), deberá allegar las constancias que acrediten el envío y la recepción de la correspondencia, junto con el cotejo que demuestre cuales fueron los documentos enviados.</w:t>
      </w:r>
    </w:p>
    <w:p w:rsidR="00DE3CA0" w:rsidRDefault="00DE3CA0" w:rsidP="00DE3CA0">
      <w:pPr>
        <w:jc w:val="both"/>
        <w:rPr>
          <w:rFonts w:ascii="Arial" w:eastAsiaTheme="minorHAnsi" w:hAnsi="Arial" w:cs="Arial"/>
          <w:bCs/>
          <w:iCs/>
          <w:color w:val="000000" w:themeColor="text1"/>
          <w:spacing w:val="-3"/>
          <w:sz w:val="17"/>
          <w:szCs w:val="17"/>
          <w:lang w:eastAsia="en-US"/>
        </w:rPr>
      </w:pPr>
    </w:p>
    <w:p w:rsidR="00DE3CA0" w:rsidRPr="0026683C" w:rsidRDefault="00DE3CA0" w:rsidP="00DE3CA0">
      <w:pPr>
        <w:jc w:val="both"/>
        <w:rPr>
          <w:rFonts w:ascii="Arial" w:eastAsiaTheme="minorHAnsi" w:hAnsi="Arial" w:cs="Arial"/>
          <w:bCs/>
          <w:iCs/>
          <w:color w:val="000000" w:themeColor="text1"/>
          <w:spacing w:val="-3"/>
          <w:sz w:val="17"/>
          <w:szCs w:val="17"/>
          <w:lang w:eastAsia="en-US"/>
        </w:rPr>
      </w:pPr>
      <w:r>
        <w:rPr>
          <w:rFonts w:ascii="Arial" w:eastAsiaTheme="minorHAnsi" w:hAnsi="Arial" w:cs="Arial"/>
          <w:bCs/>
          <w:iCs/>
          <w:color w:val="000000" w:themeColor="text1"/>
          <w:spacing w:val="-3"/>
          <w:sz w:val="17"/>
          <w:szCs w:val="17"/>
          <w:lang w:eastAsia="en-US"/>
        </w:rPr>
        <w:t>3</w:t>
      </w:r>
      <w:r w:rsidRPr="0026683C">
        <w:rPr>
          <w:rFonts w:ascii="Arial" w:eastAsiaTheme="minorHAnsi" w:hAnsi="Arial" w:cs="Arial"/>
          <w:bCs/>
          <w:iCs/>
          <w:color w:val="000000" w:themeColor="text1"/>
          <w:spacing w:val="-3"/>
          <w:sz w:val="17"/>
          <w:szCs w:val="17"/>
          <w:lang w:eastAsia="en-US"/>
        </w:rPr>
        <w:t xml:space="preserve">.- Como quiera que con la demanda no solicitó la práctica de medidas cautelares, deberá dar cumplimiento a lo previsto por el </w:t>
      </w:r>
      <w:r>
        <w:rPr>
          <w:rFonts w:ascii="Arial" w:eastAsiaTheme="minorHAnsi" w:hAnsi="Arial" w:cs="Arial"/>
          <w:bCs/>
          <w:iCs/>
          <w:color w:val="000000" w:themeColor="text1"/>
          <w:spacing w:val="-3"/>
          <w:sz w:val="17"/>
          <w:szCs w:val="17"/>
          <w:lang w:eastAsia="en-US"/>
        </w:rPr>
        <w:t>Numeral 7º del Artículo 90 del C.G. del P., en concordancia con el Artículo 68 de la Ley 2220 de 2022</w:t>
      </w:r>
      <w:r w:rsidRPr="0026683C">
        <w:rPr>
          <w:rFonts w:ascii="Arial" w:eastAsiaTheme="minorHAnsi" w:hAnsi="Arial" w:cs="Arial"/>
          <w:bCs/>
          <w:iCs/>
          <w:color w:val="000000" w:themeColor="text1"/>
          <w:spacing w:val="-3"/>
          <w:sz w:val="17"/>
          <w:szCs w:val="17"/>
          <w:lang w:eastAsia="en-US"/>
        </w:rPr>
        <w:t xml:space="preserve">, esto es, </w:t>
      </w:r>
      <w:r>
        <w:rPr>
          <w:rFonts w:ascii="Arial" w:eastAsiaTheme="minorHAnsi" w:hAnsi="Arial" w:cs="Arial"/>
          <w:bCs/>
          <w:iCs/>
          <w:color w:val="000000" w:themeColor="text1"/>
          <w:spacing w:val="-3"/>
          <w:sz w:val="17"/>
          <w:szCs w:val="17"/>
          <w:lang w:eastAsia="en-US"/>
        </w:rPr>
        <w:t xml:space="preserve">agotar la conciliación extrajudicial en derecho como requisito de </w:t>
      </w:r>
      <w:proofErr w:type="spellStart"/>
      <w:r>
        <w:rPr>
          <w:rFonts w:ascii="Arial" w:eastAsiaTheme="minorHAnsi" w:hAnsi="Arial" w:cs="Arial"/>
          <w:bCs/>
          <w:iCs/>
          <w:color w:val="000000" w:themeColor="text1"/>
          <w:spacing w:val="-3"/>
          <w:sz w:val="17"/>
          <w:szCs w:val="17"/>
          <w:lang w:eastAsia="en-US"/>
        </w:rPr>
        <w:t>procedibilidad</w:t>
      </w:r>
      <w:proofErr w:type="spellEnd"/>
      <w:r>
        <w:rPr>
          <w:rFonts w:ascii="Arial" w:eastAsiaTheme="minorHAnsi" w:hAnsi="Arial" w:cs="Arial"/>
          <w:bCs/>
          <w:iCs/>
          <w:color w:val="000000" w:themeColor="text1"/>
          <w:spacing w:val="-3"/>
          <w:sz w:val="17"/>
          <w:szCs w:val="17"/>
          <w:lang w:eastAsia="en-US"/>
        </w:rPr>
        <w:t xml:space="preserve"> de la acción</w:t>
      </w:r>
      <w:r w:rsidRPr="0026683C">
        <w:rPr>
          <w:rFonts w:ascii="Arial" w:eastAsiaTheme="minorHAnsi" w:hAnsi="Arial" w:cs="Arial"/>
          <w:bCs/>
          <w:iCs/>
          <w:color w:val="000000" w:themeColor="text1"/>
          <w:spacing w:val="-3"/>
          <w:sz w:val="17"/>
          <w:szCs w:val="17"/>
          <w:lang w:eastAsia="en-US"/>
        </w:rPr>
        <w:t xml:space="preserve">. </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both"/>
        <w:rPr>
          <w:rFonts w:ascii="Arial" w:eastAsiaTheme="minorHAnsi" w:hAnsi="Arial" w:cs="Arial"/>
          <w:bCs/>
          <w:i/>
          <w:color w:val="000000" w:themeColor="text1"/>
          <w:spacing w:val="-3"/>
          <w:sz w:val="17"/>
          <w:szCs w:val="17"/>
          <w:u w:val="single"/>
          <w:lang w:eastAsia="en-US"/>
        </w:rPr>
      </w:pPr>
      <w:r>
        <w:rPr>
          <w:rFonts w:ascii="Arial" w:eastAsiaTheme="minorHAnsi" w:hAnsi="Arial" w:cs="Arial"/>
          <w:bCs/>
          <w:i/>
          <w:color w:val="000000" w:themeColor="text1"/>
          <w:spacing w:val="-3"/>
          <w:sz w:val="17"/>
          <w:szCs w:val="17"/>
          <w:u w:val="single"/>
          <w:lang w:eastAsia="en-US"/>
        </w:rPr>
        <w:t>4</w:t>
      </w:r>
      <w:r w:rsidRPr="00AB49D8">
        <w:rPr>
          <w:rFonts w:ascii="Arial" w:eastAsiaTheme="minorHAnsi" w:hAnsi="Arial" w:cs="Arial"/>
          <w:bCs/>
          <w:i/>
          <w:color w:val="000000" w:themeColor="text1"/>
          <w:spacing w:val="-3"/>
          <w:sz w:val="17"/>
          <w:szCs w:val="17"/>
          <w:u w:val="single"/>
          <w:lang w:eastAsia="en-US"/>
        </w:rPr>
        <w:t>.- En cuanto a los hechos de la demanda (</w:t>
      </w:r>
      <w:proofErr w:type="spellStart"/>
      <w:r w:rsidRPr="00AB49D8">
        <w:rPr>
          <w:rFonts w:ascii="Arial" w:eastAsiaTheme="minorHAnsi" w:hAnsi="Arial" w:cs="Arial"/>
          <w:bCs/>
          <w:i/>
          <w:color w:val="000000" w:themeColor="text1"/>
          <w:spacing w:val="-3"/>
          <w:sz w:val="17"/>
          <w:szCs w:val="17"/>
          <w:u w:val="single"/>
          <w:lang w:eastAsia="en-US"/>
        </w:rPr>
        <w:t>Num</w:t>
      </w:r>
      <w:proofErr w:type="spellEnd"/>
      <w:r w:rsidRPr="00AB49D8">
        <w:rPr>
          <w:rFonts w:ascii="Arial" w:eastAsiaTheme="minorHAnsi" w:hAnsi="Arial" w:cs="Arial"/>
          <w:bCs/>
          <w:i/>
          <w:color w:val="000000" w:themeColor="text1"/>
          <w:spacing w:val="-3"/>
          <w:sz w:val="17"/>
          <w:szCs w:val="17"/>
          <w:u w:val="single"/>
          <w:lang w:eastAsia="en-US"/>
        </w:rPr>
        <w:t>. 5º, Art. 82 del C.G. del P.).</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Default="00DE3CA0" w:rsidP="00DE3CA0">
      <w:pPr>
        <w:jc w:val="both"/>
        <w:rPr>
          <w:rFonts w:ascii="Arial" w:eastAsiaTheme="minorHAnsi" w:hAnsi="Arial" w:cs="Arial"/>
          <w:bCs/>
          <w:iCs/>
          <w:color w:val="000000" w:themeColor="text1"/>
          <w:spacing w:val="-3"/>
          <w:sz w:val="17"/>
          <w:szCs w:val="17"/>
          <w:lang w:eastAsia="en-US"/>
        </w:rPr>
      </w:pPr>
      <w:r>
        <w:rPr>
          <w:rFonts w:ascii="Arial" w:eastAsiaTheme="minorHAnsi" w:hAnsi="Arial" w:cs="Arial"/>
          <w:bCs/>
          <w:iCs/>
          <w:color w:val="000000" w:themeColor="text1"/>
          <w:spacing w:val="-3"/>
          <w:sz w:val="17"/>
          <w:szCs w:val="17"/>
          <w:lang w:eastAsia="en-US"/>
        </w:rPr>
        <w:t>4</w:t>
      </w:r>
      <w:r w:rsidRPr="00AB49D8">
        <w:rPr>
          <w:rFonts w:ascii="Arial" w:eastAsiaTheme="minorHAnsi" w:hAnsi="Arial" w:cs="Arial"/>
          <w:bCs/>
          <w:iCs/>
          <w:color w:val="000000" w:themeColor="text1"/>
          <w:spacing w:val="-3"/>
          <w:sz w:val="17"/>
          <w:szCs w:val="17"/>
          <w:lang w:eastAsia="en-US"/>
        </w:rPr>
        <w:t>.1 Deberá aclarar el hecho “</w:t>
      </w:r>
      <w:r>
        <w:rPr>
          <w:rFonts w:ascii="Arial" w:eastAsiaTheme="minorHAnsi" w:hAnsi="Arial" w:cs="Arial"/>
          <w:bCs/>
          <w:i/>
          <w:color w:val="000000" w:themeColor="text1"/>
          <w:spacing w:val="-3"/>
          <w:sz w:val="17"/>
          <w:szCs w:val="17"/>
          <w:lang w:eastAsia="en-US"/>
        </w:rPr>
        <w:t>octavo</w:t>
      </w:r>
      <w:r w:rsidRPr="00AB49D8">
        <w:rPr>
          <w:rFonts w:ascii="Arial" w:eastAsiaTheme="minorHAnsi" w:hAnsi="Arial" w:cs="Arial"/>
          <w:bCs/>
          <w:iCs/>
          <w:color w:val="000000" w:themeColor="text1"/>
          <w:spacing w:val="-3"/>
          <w:sz w:val="17"/>
          <w:szCs w:val="17"/>
          <w:lang w:eastAsia="en-US"/>
        </w:rPr>
        <w:t xml:space="preserve">” de la demanda, </w:t>
      </w:r>
      <w:r>
        <w:rPr>
          <w:rFonts w:ascii="Arial" w:eastAsiaTheme="minorHAnsi" w:hAnsi="Arial" w:cs="Arial"/>
          <w:bCs/>
          <w:iCs/>
          <w:color w:val="000000" w:themeColor="text1"/>
          <w:spacing w:val="-3"/>
          <w:sz w:val="17"/>
          <w:szCs w:val="17"/>
          <w:lang w:eastAsia="en-US"/>
        </w:rPr>
        <w:t xml:space="preserve">como quiera que la suma indicada en letras es diferente a la registrada en números. </w:t>
      </w:r>
    </w:p>
    <w:p w:rsidR="00DE3CA0"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both"/>
        <w:rPr>
          <w:rFonts w:ascii="Arial" w:eastAsiaTheme="minorHAnsi" w:hAnsi="Arial" w:cs="Arial"/>
          <w:bCs/>
          <w:i/>
          <w:color w:val="000000" w:themeColor="text1"/>
          <w:spacing w:val="-3"/>
          <w:sz w:val="17"/>
          <w:szCs w:val="17"/>
          <w:u w:val="single"/>
          <w:lang w:eastAsia="en-US"/>
        </w:rPr>
      </w:pPr>
      <w:r>
        <w:rPr>
          <w:rFonts w:ascii="Arial" w:eastAsiaTheme="minorHAnsi" w:hAnsi="Arial" w:cs="Arial"/>
          <w:bCs/>
          <w:i/>
          <w:color w:val="000000" w:themeColor="text1"/>
          <w:spacing w:val="-3"/>
          <w:sz w:val="17"/>
          <w:szCs w:val="17"/>
          <w:u w:val="single"/>
          <w:lang w:eastAsia="en-US"/>
        </w:rPr>
        <w:t>3</w:t>
      </w:r>
      <w:r w:rsidRPr="00AB49D8">
        <w:rPr>
          <w:rFonts w:ascii="Arial" w:eastAsiaTheme="minorHAnsi" w:hAnsi="Arial" w:cs="Arial"/>
          <w:bCs/>
          <w:i/>
          <w:color w:val="000000" w:themeColor="text1"/>
          <w:spacing w:val="-3"/>
          <w:sz w:val="17"/>
          <w:szCs w:val="17"/>
          <w:u w:val="single"/>
          <w:lang w:eastAsia="en-US"/>
        </w:rPr>
        <w:t xml:space="preserve">.- En cuanto </w:t>
      </w:r>
      <w:r>
        <w:rPr>
          <w:rFonts w:ascii="Arial" w:eastAsiaTheme="minorHAnsi" w:hAnsi="Arial" w:cs="Arial"/>
          <w:bCs/>
          <w:i/>
          <w:color w:val="000000" w:themeColor="text1"/>
          <w:spacing w:val="-3"/>
          <w:sz w:val="17"/>
          <w:szCs w:val="17"/>
          <w:u w:val="single"/>
          <w:lang w:eastAsia="en-US"/>
        </w:rPr>
        <w:t xml:space="preserve">a las pretensiones de la demanda </w:t>
      </w:r>
      <w:r w:rsidRPr="00AB49D8">
        <w:rPr>
          <w:rFonts w:ascii="Arial" w:eastAsiaTheme="minorHAnsi" w:hAnsi="Arial" w:cs="Arial"/>
          <w:bCs/>
          <w:i/>
          <w:color w:val="000000" w:themeColor="text1"/>
          <w:spacing w:val="-3"/>
          <w:sz w:val="17"/>
          <w:szCs w:val="17"/>
          <w:u w:val="single"/>
          <w:lang w:eastAsia="en-US"/>
        </w:rPr>
        <w:t>(</w:t>
      </w:r>
      <w:proofErr w:type="spellStart"/>
      <w:r>
        <w:rPr>
          <w:rFonts w:ascii="Arial" w:eastAsiaTheme="minorHAnsi" w:hAnsi="Arial" w:cs="Arial"/>
          <w:bCs/>
          <w:i/>
          <w:color w:val="000000" w:themeColor="text1"/>
          <w:spacing w:val="-3"/>
          <w:sz w:val="17"/>
          <w:szCs w:val="17"/>
          <w:u w:val="single"/>
          <w:lang w:eastAsia="en-US"/>
        </w:rPr>
        <w:t>Num</w:t>
      </w:r>
      <w:proofErr w:type="spellEnd"/>
      <w:r>
        <w:rPr>
          <w:rFonts w:ascii="Arial" w:eastAsiaTheme="minorHAnsi" w:hAnsi="Arial" w:cs="Arial"/>
          <w:bCs/>
          <w:i/>
          <w:color w:val="000000" w:themeColor="text1"/>
          <w:spacing w:val="-3"/>
          <w:sz w:val="17"/>
          <w:szCs w:val="17"/>
          <w:u w:val="single"/>
          <w:lang w:eastAsia="en-US"/>
        </w:rPr>
        <w:t xml:space="preserve">. 4º, Art. 82 del </w:t>
      </w:r>
      <w:r w:rsidRPr="00AB49D8">
        <w:rPr>
          <w:rFonts w:ascii="Arial" w:eastAsiaTheme="minorHAnsi" w:hAnsi="Arial" w:cs="Arial"/>
          <w:bCs/>
          <w:i/>
          <w:color w:val="000000" w:themeColor="text1"/>
          <w:spacing w:val="-3"/>
          <w:sz w:val="17"/>
          <w:szCs w:val="17"/>
          <w:u w:val="single"/>
          <w:lang w:eastAsia="en-US"/>
        </w:rPr>
        <w:t>C.G del P.)</w:t>
      </w:r>
    </w:p>
    <w:p w:rsidR="00DE3CA0" w:rsidRDefault="00DE3CA0" w:rsidP="00DE3CA0">
      <w:pPr>
        <w:jc w:val="both"/>
        <w:rPr>
          <w:rFonts w:ascii="Arial" w:eastAsiaTheme="minorHAnsi" w:hAnsi="Arial" w:cs="Arial"/>
          <w:bCs/>
          <w:iCs/>
          <w:color w:val="000000" w:themeColor="text1"/>
          <w:spacing w:val="-3"/>
          <w:sz w:val="17"/>
          <w:szCs w:val="17"/>
          <w:lang w:eastAsia="en-US"/>
        </w:rPr>
      </w:pPr>
    </w:p>
    <w:p w:rsidR="00DE3CA0" w:rsidRDefault="00DE3CA0" w:rsidP="00DE3CA0">
      <w:pPr>
        <w:jc w:val="both"/>
        <w:rPr>
          <w:rFonts w:ascii="Arial" w:eastAsiaTheme="minorHAnsi" w:hAnsi="Arial" w:cs="Arial"/>
          <w:bCs/>
          <w:iCs/>
          <w:color w:val="000000" w:themeColor="text1"/>
          <w:spacing w:val="-3"/>
          <w:sz w:val="17"/>
          <w:szCs w:val="17"/>
          <w:lang w:eastAsia="en-US"/>
        </w:rPr>
      </w:pPr>
      <w:r>
        <w:rPr>
          <w:rFonts w:ascii="Arial" w:eastAsiaTheme="minorHAnsi" w:hAnsi="Arial" w:cs="Arial"/>
          <w:bCs/>
          <w:iCs/>
          <w:color w:val="000000" w:themeColor="text1"/>
          <w:spacing w:val="-3"/>
          <w:sz w:val="17"/>
          <w:szCs w:val="17"/>
          <w:lang w:eastAsia="en-US"/>
        </w:rPr>
        <w:t>3.1 Deberá aclarar la pretensión “</w:t>
      </w:r>
      <w:r>
        <w:rPr>
          <w:rFonts w:ascii="Arial" w:eastAsiaTheme="minorHAnsi" w:hAnsi="Arial" w:cs="Arial"/>
          <w:bCs/>
          <w:i/>
          <w:iCs/>
          <w:color w:val="000000" w:themeColor="text1"/>
          <w:spacing w:val="-3"/>
          <w:sz w:val="17"/>
          <w:szCs w:val="17"/>
          <w:lang w:eastAsia="en-US"/>
        </w:rPr>
        <w:t>segunda</w:t>
      </w:r>
      <w:r>
        <w:rPr>
          <w:rFonts w:ascii="Arial" w:eastAsiaTheme="minorHAnsi" w:hAnsi="Arial" w:cs="Arial"/>
          <w:bCs/>
          <w:iCs/>
          <w:color w:val="000000" w:themeColor="text1"/>
          <w:spacing w:val="-3"/>
          <w:sz w:val="17"/>
          <w:szCs w:val="17"/>
          <w:lang w:eastAsia="en-US"/>
        </w:rPr>
        <w:t xml:space="preserve">”, como quiera que la suma allí indicada no guarda relación con los hechos de la demanda. </w:t>
      </w:r>
    </w:p>
    <w:p w:rsidR="00DE3CA0" w:rsidRDefault="00DE3CA0" w:rsidP="00DE3CA0">
      <w:pPr>
        <w:jc w:val="both"/>
        <w:rPr>
          <w:rFonts w:ascii="Arial" w:eastAsiaTheme="minorHAnsi" w:hAnsi="Arial" w:cs="Arial"/>
          <w:bCs/>
          <w:iCs/>
          <w:color w:val="000000" w:themeColor="text1"/>
          <w:spacing w:val="-3"/>
          <w:sz w:val="17"/>
          <w:szCs w:val="17"/>
          <w:lang w:eastAsia="en-US"/>
        </w:rPr>
      </w:pPr>
    </w:p>
    <w:p w:rsidR="00DE3CA0" w:rsidRPr="00781726" w:rsidRDefault="00DE3CA0" w:rsidP="00DE3CA0">
      <w:pPr>
        <w:jc w:val="both"/>
        <w:rPr>
          <w:rFonts w:ascii="Arial" w:eastAsiaTheme="minorHAnsi" w:hAnsi="Arial" w:cs="Arial"/>
          <w:bCs/>
          <w:i/>
          <w:iCs/>
          <w:color w:val="000000" w:themeColor="text1"/>
          <w:spacing w:val="-3"/>
          <w:sz w:val="17"/>
          <w:szCs w:val="17"/>
          <w:u w:val="single"/>
          <w:lang w:eastAsia="en-US"/>
        </w:rPr>
      </w:pPr>
      <w:r w:rsidRPr="00781726">
        <w:rPr>
          <w:rFonts w:ascii="Arial" w:eastAsiaTheme="minorHAnsi" w:hAnsi="Arial" w:cs="Arial"/>
          <w:bCs/>
          <w:i/>
          <w:iCs/>
          <w:color w:val="000000" w:themeColor="text1"/>
          <w:spacing w:val="-3"/>
          <w:sz w:val="17"/>
          <w:szCs w:val="17"/>
          <w:u w:val="single"/>
          <w:lang w:eastAsia="en-US"/>
        </w:rPr>
        <w:t>4.- En cuanto al juramento estimatorio (Art. 206 del C.G. del P.)</w:t>
      </w:r>
    </w:p>
    <w:p w:rsidR="00DE3CA0" w:rsidRPr="00781726" w:rsidRDefault="00DE3CA0" w:rsidP="00DE3CA0">
      <w:pPr>
        <w:jc w:val="both"/>
        <w:rPr>
          <w:rFonts w:ascii="Arial" w:eastAsiaTheme="minorHAnsi" w:hAnsi="Arial" w:cs="Arial"/>
          <w:bCs/>
          <w:iCs/>
          <w:color w:val="000000" w:themeColor="text1"/>
          <w:spacing w:val="-3"/>
          <w:sz w:val="17"/>
          <w:szCs w:val="17"/>
          <w:lang w:eastAsia="en-US"/>
        </w:rPr>
      </w:pPr>
    </w:p>
    <w:p w:rsidR="00DE3CA0" w:rsidRDefault="00DE3CA0" w:rsidP="00DE3CA0">
      <w:pPr>
        <w:jc w:val="both"/>
        <w:rPr>
          <w:rFonts w:ascii="Arial" w:eastAsiaTheme="minorHAnsi" w:hAnsi="Arial" w:cs="Arial"/>
          <w:bCs/>
          <w:iCs/>
          <w:color w:val="000000" w:themeColor="text1"/>
          <w:spacing w:val="-3"/>
          <w:sz w:val="17"/>
          <w:szCs w:val="17"/>
          <w:lang w:eastAsia="en-US"/>
        </w:rPr>
      </w:pPr>
      <w:r>
        <w:rPr>
          <w:rFonts w:ascii="Arial" w:eastAsiaTheme="minorHAnsi" w:hAnsi="Arial" w:cs="Arial"/>
          <w:bCs/>
          <w:iCs/>
          <w:color w:val="000000" w:themeColor="text1"/>
          <w:spacing w:val="-3"/>
          <w:sz w:val="17"/>
          <w:szCs w:val="17"/>
          <w:lang w:eastAsia="en-US"/>
        </w:rPr>
        <w:t>Deberá aclarar el juramento estimatorio, como quiera que la suma indicada en letras es diferente a la registrada en números.</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both"/>
        <w:rPr>
          <w:rFonts w:ascii="Arial" w:eastAsiaTheme="minorHAnsi" w:hAnsi="Arial" w:cs="Arial"/>
          <w:bCs/>
          <w:i/>
          <w:color w:val="000000" w:themeColor="text1"/>
          <w:spacing w:val="-3"/>
          <w:sz w:val="17"/>
          <w:szCs w:val="17"/>
          <w:u w:val="single"/>
          <w:lang w:eastAsia="en-US"/>
        </w:rPr>
      </w:pPr>
      <w:r>
        <w:rPr>
          <w:rFonts w:ascii="Arial" w:eastAsiaTheme="minorHAnsi" w:hAnsi="Arial" w:cs="Arial"/>
          <w:bCs/>
          <w:i/>
          <w:color w:val="000000" w:themeColor="text1"/>
          <w:spacing w:val="-3"/>
          <w:sz w:val="17"/>
          <w:szCs w:val="17"/>
          <w:u w:val="single"/>
          <w:lang w:eastAsia="en-US"/>
        </w:rPr>
        <w:t>5</w:t>
      </w:r>
      <w:r w:rsidRPr="00AB49D8">
        <w:rPr>
          <w:rFonts w:ascii="Arial" w:eastAsiaTheme="minorHAnsi" w:hAnsi="Arial" w:cs="Arial"/>
          <w:bCs/>
          <w:i/>
          <w:color w:val="000000" w:themeColor="text1"/>
          <w:spacing w:val="-3"/>
          <w:sz w:val="17"/>
          <w:szCs w:val="17"/>
          <w:u w:val="single"/>
          <w:lang w:eastAsia="en-US"/>
        </w:rPr>
        <w:t xml:space="preserve">.- </w:t>
      </w:r>
      <w:r>
        <w:rPr>
          <w:rFonts w:ascii="Arial" w:eastAsiaTheme="minorHAnsi" w:hAnsi="Arial" w:cs="Arial"/>
          <w:bCs/>
          <w:i/>
          <w:color w:val="000000" w:themeColor="text1"/>
          <w:spacing w:val="-3"/>
          <w:sz w:val="17"/>
          <w:szCs w:val="17"/>
          <w:u w:val="single"/>
          <w:lang w:eastAsia="en-US"/>
        </w:rPr>
        <w:t xml:space="preserve">Deberá aportar las pruebas que pretende hacer valer, como quiera que no fueron aportadas con la demanda y, aunque se agregó un link de acceso, este no permite el ingreso. </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both"/>
        <w:rPr>
          <w:rFonts w:ascii="Arial" w:eastAsiaTheme="minorHAnsi" w:hAnsi="Arial" w:cs="Arial"/>
          <w:bCs/>
          <w:i/>
          <w:color w:val="000000" w:themeColor="text1"/>
          <w:spacing w:val="-3"/>
          <w:sz w:val="17"/>
          <w:szCs w:val="17"/>
          <w:u w:val="single"/>
          <w:lang w:eastAsia="en-US"/>
        </w:rPr>
      </w:pPr>
      <w:r>
        <w:rPr>
          <w:rFonts w:ascii="Arial" w:eastAsiaTheme="minorHAnsi" w:hAnsi="Arial" w:cs="Arial"/>
          <w:bCs/>
          <w:i/>
          <w:color w:val="000000" w:themeColor="text1"/>
          <w:spacing w:val="-3"/>
          <w:sz w:val="17"/>
          <w:szCs w:val="17"/>
          <w:u w:val="single"/>
          <w:lang w:eastAsia="en-US"/>
        </w:rPr>
        <w:t>6</w:t>
      </w:r>
      <w:r w:rsidRPr="00AB49D8">
        <w:rPr>
          <w:rFonts w:ascii="Arial" w:eastAsiaTheme="minorHAnsi" w:hAnsi="Arial" w:cs="Arial"/>
          <w:bCs/>
          <w:i/>
          <w:color w:val="000000" w:themeColor="text1"/>
          <w:spacing w:val="-3"/>
          <w:sz w:val="17"/>
          <w:szCs w:val="17"/>
          <w:u w:val="single"/>
          <w:lang w:eastAsia="en-US"/>
        </w:rPr>
        <w:t xml:space="preserve">.- Finalmente, se le advierte que con el escrito de subsanación de demanda deberá acompañar nuevamente el escrito de demanda y anexos con sus respectivas correcciones. </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r w:rsidRPr="00AB49D8">
        <w:rPr>
          <w:rFonts w:ascii="Arial" w:eastAsiaTheme="minorHAnsi" w:hAnsi="Arial" w:cs="Arial"/>
          <w:bCs/>
          <w:iCs/>
          <w:color w:val="000000" w:themeColor="text1"/>
          <w:spacing w:val="-3"/>
          <w:sz w:val="17"/>
          <w:szCs w:val="17"/>
          <w:lang w:eastAsia="en-US"/>
        </w:rPr>
        <w:t xml:space="preserve">En mérito de lo expuesto, el Juzgado Octavo de Pequeñas Causas y Competencia Múltiple de Bogotá, administrando justicia en nombre de la República de Colombia y por autoridad de la ley, </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center"/>
        <w:rPr>
          <w:rFonts w:ascii="Arial" w:eastAsiaTheme="minorHAnsi" w:hAnsi="Arial" w:cs="Arial"/>
          <w:bCs/>
          <w:iCs/>
          <w:color w:val="000000" w:themeColor="text1"/>
          <w:spacing w:val="-3"/>
          <w:sz w:val="17"/>
          <w:szCs w:val="17"/>
          <w:lang w:eastAsia="en-US"/>
        </w:rPr>
      </w:pPr>
      <w:r w:rsidRPr="00AB49D8">
        <w:rPr>
          <w:rFonts w:ascii="Arial" w:eastAsiaTheme="minorHAnsi" w:hAnsi="Arial" w:cs="Arial"/>
          <w:bCs/>
          <w:iCs/>
          <w:color w:val="000000" w:themeColor="text1"/>
          <w:spacing w:val="-3"/>
          <w:sz w:val="17"/>
          <w:szCs w:val="17"/>
          <w:lang w:eastAsia="en-US"/>
        </w:rPr>
        <w:t>RESUELVE:</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roofErr w:type="gramStart"/>
      <w:r w:rsidRPr="00AB49D8">
        <w:rPr>
          <w:rFonts w:ascii="Arial" w:eastAsiaTheme="minorHAnsi" w:hAnsi="Arial" w:cs="Arial"/>
          <w:bCs/>
          <w:iCs/>
          <w:color w:val="000000" w:themeColor="text1"/>
          <w:spacing w:val="-3"/>
          <w:sz w:val="17"/>
          <w:szCs w:val="17"/>
          <w:lang w:eastAsia="en-US"/>
        </w:rPr>
        <w:t>PRIMERO.-</w:t>
      </w:r>
      <w:proofErr w:type="gramEnd"/>
      <w:r w:rsidRPr="00AB49D8">
        <w:rPr>
          <w:rFonts w:ascii="Arial" w:eastAsiaTheme="minorHAnsi" w:hAnsi="Arial" w:cs="Arial"/>
          <w:bCs/>
          <w:iCs/>
          <w:color w:val="000000" w:themeColor="text1"/>
          <w:spacing w:val="-3"/>
          <w:sz w:val="17"/>
          <w:szCs w:val="17"/>
          <w:lang w:eastAsia="en-US"/>
        </w:rPr>
        <w:t xml:space="preserve"> INADMITIR la </w:t>
      </w:r>
      <w:r w:rsidRPr="00AB49D8">
        <w:rPr>
          <w:rFonts w:ascii="Arial" w:eastAsiaTheme="minorHAnsi" w:hAnsi="Arial" w:cs="Arial"/>
          <w:bCs/>
          <w:color w:val="000000" w:themeColor="text1"/>
          <w:spacing w:val="-3"/>
          <w:sz w:val="17"/>
          <w:szCs w:val="17"/>
          <w:lang w:eastAsia="en-US"/>
        </w:rPr>
        <w:t xml:space="preserve">DEMANDA </w:t>
      </w:r>
      <w:r>
        <w:rPr>
          <w:rFonts w:ascii="Arial" w:eastAsiaTheme="minorHAnsi" w:hAnsi="Arial" w:cs="Arial"/>
          <w:bCs/>
          <w:color w:val="000000" w:themeColor="text1"/>
          <w:spacing w:val="-3"/>
          <w:sz w:val="17"/>
          <w:szCs w:val="17"/>
          <w:lang w:eastAsia="en-US"/>
        </w:rPr>
        <w:t xml:space="preserve">VERBAL SUMARIA </w:t>
      </w:r>
      <w:r w:rsidRPr="00AB49D8">
        <w:rPr>
          <w:rFonts w:ascii="Arial" w:eastAsiaTheme="minorHAnsi" w:hAnsi="Arial" w:cs="Arial"/>
          <w:bCs/>
          <w:iCs/>
          <w:color w:val="000000" w:themeColor="text1"/>
          <w:spacing w:val="-3"/>
          <w:sz w:val="17"/>
          <w:szCs w:val="17"/>
          <w:lang w:eastAsia="en-US"/>
        </w:rPr>
        <w:t xml:space="preserve">interpuesta por </w:t>
      </w:r>
      <w:r>
        <w:rPr>
          <w:rFonts w:ascii="Arial" w:eastAsiaTheme="minorHAnsi" w:hAnsi="Arial" w:cs="Arial"/>
          <w:bCs/>
          <w:iCs/>
          <w:color w:val="000000" w:themeColor="text1"/>
          <w:spacing w:val="-3"/>
          <w:sz w:val="17"/>
          <w:szCs w:val="17"/>
          <w:lang w:eastAsia="en-US"/>
        </w:rPr>
        <w:t>la SOCIEDAD MEDICA ANTIOQUEÑ</w:t>
      </w:r>
      <w:r w:rsidRPr="00781726">
        <w:rPr>
          <w:rFonts w:ascii="Arial" w:eastAsiaTheme="minorHAnsi" w:hAnsi="Arial" w:cs="Arial"/>
          <w:bCs/>
          <w:iCs/>
          <w:color w:val="000000" w:themeColor="text1"/>
          <w:spacing w:val="-3"/>
          <w:sz w:val="17"/>
          <w:szCs w:val="17"/>
          <w:lang w:eastAsia="en-US"/>
        </w:rPr>
        <w:t xml:space="preserve">A S.A </w:t>
      </w:r>
      <w:r w:rsidRPr="00AB49D8">
        <w:rPr>
          <w:rFonts w:ascii="Arial" w:eastAsiaTheme="minorHAnsi" w:hAnsi="Arial" w:cs="Arial"/>
          <w:bCs/>
          <w:iCs/>
          <w:color w:val="000000" w:themeColor="text1"/>
          <w:spacing w:val="-3"/>
          <w:sz w:val="17"/>
          <w:szCs w:val="17"/>
          <w:lang w:eastAsia="en-US"/>
        </w:rPr>
        <w:t xml:space="preserve">contra </w:t>
      </w:r>
      <w:r w:rsidRPr="00781726">
        <w:rPr>
          <w:rFonts w:ascii="Arial" w:eastAsiaTheme="minorHAnsi" w:hAnsi="Arial" w:cs="Arial"/>
          <w:bCs/>
          <w:iCs/>
          <w:color w:val="000000" w:themeColor="text1"/>
          <w:spacing w:val="-3"/>
          <w:sz w:val="17"/>
          <w:szCs w:val="17"/>
          <w:lang w:eastAsia="en-US"/>
        </w:rPr>
        <w:t>LA EQUIDAD SEGUROS GENERALES ORGANISMO COOPERATIVO</w:t>
      </w:r>
      <w:r w:rsidRPr="00AB49D8">
        <w:rPr>
          <w:rFonts w:ascii="Arial" w:eastAsiaTheme="minorHAnsi" w:hAnsi="Arial" w:cs="Arial"/>
          <w:bCs/>
          <w:iCs/>
          <w:color w:val="000000" w:themeColor="text1"/>
          <w:spacing w:val="-3"/>
          <w:sz w:val="17"/>
          <w:szCs w:val="17"/>
          <w:lang w:eastAsia="en-US"/>
        </w:rPr>
        <w:t xml:space="preserve">, conforme lo expuesto en la parte motiva de esta providencia. </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roofErr w:type="gramStart"/>
      <w:r w:rsidRPr="00AB49D8">
        <w:rPr>
          <w:rFonts w:ascii="Arial" w:eastAsiaTheme="minorHAnsi" w:hAnsi="Arial" w:cs="Arial"/>
          <w:bCs/>
          <w:iCs/>
          <w:color w:val="000000" w:themeColor="text1"/>
          <w:spacing w:val="-3"/>
          <w:sz w:val="17"/>
          <w:szCs w:val="17"/>
          <w:lang w:eastAsia="en-US"/>
        </w:rPr>
        <w:t>SEGUNDO.-</w:t>
      </w:r>
      <w:proofErr w:type="gramEnd"/>
      <w:r w:rsidRPr="00AB49D8">
        <w:rPr>
          <w:rFonts w:ascii="Arial" w:eastAsiaTheme="minorHAnsi" w:hAnsi="Arial" w:cs="Arial"/>
          <w:bCs/>
          <w:iCs/>
          <w:color w:val="000000" w:themeColor="text1"/>
          <w:spacing w:val="-3"/>
          <w:sz w:val="17"/>
          <w:szCs w:val="17"/>
          <w:lang w:eastAsia="en-US"/>
        </w:rPr>
        <w:t xml:space="preserve"> ORDENAR a la parte demandante a que, a través de su apoderado judicial y dentro de los cinco (5) días siguientes contados a partir del día siguiente de la notificación de esta providencia, proceda a subsanar la demandad, so pena de ser rechazada (Art. 90 C.G. del P.) </w:t>
      </w:r>
    </w:p>
    <w:p w:rsidR="00DE3CA0" w:rsidRPr="00AB49D8" w:rsidRDefault="00DE3CA0" w:rsidP="00DE3CA0">
      <w:pPr>
        <w:jc w:val="both"/>
        <w:rPr>
          <w:rFonts w:ascii="Arial" w:eastAsiaTheme="minorHAnsi" w:hAnsi="Arial" w:cs="Arial"/>
          <w:bCs/>
          <w:iCs/>
          <w:color w:val="000000" w:themeColor="text1"/>
          <w:spacing w:val="-3"/>
          <w:sz w:val="17"/>
          <w:szCs w:val="17"/>
          <w:lang w:eastAsia="en-US"/>
        </w:rPr>
      </w:pPr>
    </w:p>
    <w:p w:rsidR="00DE3CA0" w:rsidRDefault="00DE3CA0" w:rsidP="00DE3CA0">
      <w:pPr>
        <w:jc w:val="both"/>
        <w:rPr>
          <w:rFonts w:ascii="Arial" w:eastAsiaTheme="minorHAnsi" w:hAnsi="Arial" w:cs="Arial"/>
          <w:bCs/>
          <w:iCs/>
          <w:color w:val="000000" w:themeColor="text1"/>
          <w:spacing w:val="-3"/>
          <w:sz w:val="17"/>
          <w:szCs w:val="17"/>
          <w:lang w:eastAsia="en-US"/>
        </w:rPr>
      </w:pPr>
      <w:proofErr w:type="gramStart"/>
      <w:r w:rsidRPr="00AB49D8">
        <w:rPr>
          <w:rFonts w:ascii="Arial" w:eastAsiaTheme="minorHAnsi" w:hAnsi="Arial" w:cs="Arial"/>
          <w:bCs/>
          <w:iCs/>
          <w:color w:val="000000" w:themeColor="text1"/>
          <w:spacing w:val="-3"/>
          <w:sz w:val="17"/>
          <w:szCs w:val="17"/>
          <w:lang w:eastAsia="en-US"/>
        </w:rPr>
        <w:t>TERCERO.-</w:t>
      </w:r>
      <w:proofErr w:type="gramEnd"/>
      <w:r w:rsidRPr="00AB49D8">
        <w:rPr>
          <w:rFonts w:ascii="Arial" w:eastAsiaTheme="minorHAnsi" w:hAnsi="Arial" w:cs="Arial"/>
          <w:bCs/>
          <w:iCs/>
          <w:color w:val="000000" w:themeColor="text1"/>
          <w:spacing w:val="-3"/>
          <w:sz w:val="17"/>
          <w:szCs w:val="17"/>
          <w:lang w:eastAsia="en-US"/>
        </w:rPr>
        <w:t xml:space="preserve"> </w:t>
      </w:r>
      <w:r>
        <w:rPr>
          <w:rFonts w:ascii="Arial" w:eastAsiaTheme="minorHAnsi" w:hAnsi="Arial" w:cs="Arial"/>
          <w:bCs/>
          <w:iCs/>
          <w:color w:val="000000" w:themeColor="text1"/>
          <w:spacing w:val="-3"/>
          <w:sz w:val="17"/>
          <w:szCs w:val="17"/>
          <w:lang w:eastAsia="en-US"/>
        </w:rPr>
        <w:t xml:space="preserve">ABSTENERSE de tener al Abogado </w:t>
      </w:r>
      <w:r w:rsidRPr="00AD1158">
        <w:rPr>
          <w:rFonts w:ascii="Arial" w:eastAsiaTheme="minorHAnsi" w:hAnsi="Arial" w:cs="Arial"/>
          <w:bCs/>
          <w:iCs/>
          <w:color w:val="000000" w:themeColor="text1"/>
          <w:spacing w:val="-3"/>
          <w:sz w:val="17"/>
          <w:szCs w:val="17"/>
          <w:lang w:eastAsia="en-US"/>
        </w:rPr>
        <w:t xml:space="preserve">Jenny </w:t>
      </w:r>
      <w:r>
        <w:rPr>
          <w:rFonts w:ascii="Arial" w:eastAsiaTheme="minorHAnsi" w:hAnsi="Arial" w:cs="Arial"/>
          <w:bCs/>
          <w:iCs/>
          <w:color w:val="000000" w:themeColor="text1"/>
          <w:spacing w:val="-3"/>
          <w:sz w:val="17"/>
          <w:szCs w:val="17"/>
          <w:lang w:eastAsia="en-US"/>
        </w:rPr>
        <w:t>CAROLINA ARISTIZA</w:t>
      </w:r>
      <w:r w:rsidRPr="00AD1158">
        <w:rPr>
          <w:rFonts w:ascii="Arial" w:eastAsiaTheme="minorHAnsi" w:hAnsi="Arial" w:cs="Arial"/>
          <w:bCs/>
          <w:iCs/>
          <w:color w:val="000000" w:themeColor="text1"/>
          <w:spacing w:val="-3"/>
          <w:sz w:val="17"/>
          <w:szCs w:val="17"/>
          <w:lang w:eastAsia="en-US"/>
        </w:rPr>
        <w:t>BAL PULGARÌN</w:t>
      </w:r>
      <w:r w:rsidRPr="00614055">
        <w:rPr>
          <w:rFonts w:ascii="Arial" w:eastAsiaTheme="minorHAnsi" w:hAnsi="Arial" w:cs="Arial"/>
          <w:bCs/>
          <w:iCs/>
          <w:color w:val="000000" w:themeColor="text1"/>
          <w:spacing w:val="-3"/>
          <w:sz w:val="17"/>
          <w:szCs w:val="17"/>
          <w:lang w:eastAsia="en-US"/>
        </w:rPr>
        <w:t xml:space="preserve">, identificado con la </w:t>
      </w:r>
      <w:r>
        <w:rPr>
          <w:rFonts w:ascii="Arial" w:eastAsiaTheme="minorHAnsi" w:hAnsi="Arial" w:cs="Arial"/>
          <w:bCs/>
          <w:iCs/>
          <w:color w:val="000000" w:themeColor="text1"/>
          <w:spacing w:val="-3"/>
          <w:sz w:val="17"/>
          <w:szCs w:val="17"/>
          <w:lang w:eastAsia="en-US"/>
        </w:rPr>
        <w:t>C</w:t>
      </w:r>
      <w:r w:rsidRPr="00614055">
        <w:rPr>
          <w:rFonts w:ascii="Arial" w:eastAsiaTheme="minorHAnsi" w:hAnsi="Arial" w:cs="Arial"/>
          <w:bCs/>
          <w:iCs/>
          <w:color w:val="000000" w:themeColor="text1"/>
          <w:spacing w:val="-3"/>
          <w:sz w:val="17"/>
          <w:szCs w:val="17"/>
          <w:lang w:eastAsia="en-US"/>
        </w:rPr>
        <w:t xml:space="preserve">édula de </w:t>
      </w:r>
      <w:r>
        <w:rPr>
          <w:rFonts w:ascii="Arial" w:eastAsiaTheme="minorHAnsi" w:hAnsi="Arial" w:cs="Arial"/>
          <w:bCs/>
          <w:iCs/>
          <w:color w:val="000000" w:themeColor="text1"/>
          <w:spacing w:val="-3"/>
          <w:sz w:val="17"/>
          <w:szCs w:val="17"/>
          <w:lang w:eastAsia="en-US"/>
        </w:rPr>
        <w:t>C</w:t>
      </w:r>
      <w:r w:rsidRPr="00614055">
        <w:rPr>
          <w:rFonts w:ascii="Arial" w:eastAsiaTheme="minorHAnsi" w:hAnsi="Arial" w:cs="Arial"/>
          <w:bCs/>
          <w:iCs/>
          <w:color w:val="000000" w:themeColor="text1"/>
          <w:spacing w:val="-3"/>
          <w:sz w:val="17"/>
          <w:szCs w:val="17"/>
          <w:lang w:eastAsia="en-US"/>
        </w:rPr>
        <w:t xml:space="preserve">iudadanía No. </w:t>
      </w:r>
      <w:r w:rsidRPr="00AD1158">
        <w:rPr>
          <w:rFonts w:ascii="Arial" w:eastAsiaTheme="minorHAnsi" w:hAnsi="Arial" w:cs="Arial"/>
          <w:bCs/>
          <w:iCs/>
          <w:color w:val="000000" w:themeColor="text1"/>
          <w:spacing w:val="-3"/>
          <w:sz w:val="17"/>
          <w:szCs w:val="17"/>
          <w:lang w:eastAsia="en-US"/>
        </w:rPr>
        <w:t xml:space="preserve">1.030.552.555 </w:t>
      </w:r>
      <w:r w:rsidRPr="00614055">
        <w:rPr>
          <w:rFonts w:ascii="Arial" w:eastAsiaTheme="minorHAnsi" w:hAnsi="Arial" w:cs="Arial"/>
          <w:bCs/>
          <w:iCs/>
          <w:color w:val="000000" w:themeColor="text1"/>
          <w:spacing w:val="-3"/>
          <w:sz w:val="17"/>
          <w:szCs w:val="17"/>
          <w:lang w:eastAsia="en-US"/>
        </w:rPr>
        <w:t xml:space="preserve">y </w:t>
      </w:r>
      <w:r>
        <w:rPr>
          <w:rFonts w:ascii="Arial" w:eastAsiaTheme="minorHAnsi" w:hAnsi="Arial" w:cs="Arial"/>
          <w:bCs/>
          <w:iCs/>
          <w:color w:val="000000" w:themeColor="text1"/>
          <w:spacing w:val="-3"/>
          <w:sz w:val="17"/>
          <w:szCs w:val="17"/>
          <w:lang w:eastAsia="en-US"/>
        </w:rPr>
        <w:t xml:space="preserve">portador de la T.P. No. </w:t>
      </w:r>
      <w:r w:rsidRPr="00AD1158">
        <w:rPr>
          <w:rFonts w:ascii="Arial" w:eastAsiaTheme="minorHAnsi" w:hAnsi="Arial" w:cs="Arial"/>
          <w:bCs/>
          <w:iCs/>
          <w:color w:val="000000" w:themeColor="text1"/>
          <w:spacing w:val="-3"/>
          <w:sz w:val="17"/>
          <w:szCs w:val="17"/>
          <w:lang w:eastAsia="en-US"/>
        </w:rPr>
        <w:t xml:space="preserve">241.483 </w:t>
      </w:r>
      <w:r>
        <w:rPr>
          <w:rFonts w:ascii="Arial" w:eastAsiaTheme="minorHAnsi" w:hAnsi="Arial" w:cs="Arial"/>
          <w:bCs/>
          <w:iCs/>
          <w:color w:val="000000" w:themeColor="text1"/>
          <w:spacing w:val="-3"/>
          <w:sz w:val="17"/>
          <w:szCs w:val="17"/>
          <w:lang w:eastAsia="en-US"/>
        </w:rPr>
        <w:t xml:space="preserve">del C.S. de la J., como apoderado judicial de la parte actora, hasta tanto no se subsanen los yerros incurridos en relación a la forma en como fue conferido el mandato. </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44256" behindDoc="1" locked="0" layoutInCell="1" allowOverlap="1" wp14:anchorId="1166850E" wp14:editId="250B31A5">
            <wp:simplePos x="0" y="0"/>
            <wp:positionH relativeFrom="margin">
              <wp:posOffset>1677125</wp:posOffset>
            </wp:positionH>
            <wp:positionV relativeFrom="paragraph">
              <wp:posOffset>45992</wp:posOffset>
            </wp:positionV>
            <wp:extent cx="2240280" cy="667385"/>
            <wp:effectExtent l="0" t="0" r="0" b="0"/>
            <wp:wrapNone/>
            <wp:docPr id="109" name="Imagen 10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Default="00DE3CA0" w:rsidP="00DE3CA0">
      <w:pPr>
        <w:tabs>
          <w:tab w:val="left" w:pos="6222"/>
        </w:tabs>
        <w:rPr>
          <w:rFonts w:ascii="Arial" w:hAnsi="Arial" w:cs="Arial"/>
          <w:bCs/>
          <w:sz w:val="12"/>
          <w:szCs w:val="12"/>
        </w:rPr>
      </w:pPr>
    </w:p>
    <w:p w:rsidR="00DE3CA0" w:rsidRDefault="00DE3CA0" w:rsidP="00DE3CA0">
      <w:pPr>
        <w:ind w:left="708" w:hanging="708"/>
        <w:jc w:val="center"/>
        <w:rPr>
          <w:rFonts w:ascii="Arial" w:hAnsi="Arial" w:cs="Arial"/>
        </w:rPr>
      </w:pPr>
    </w:p>
    <w:p w:rsidR="00DE3CA0" w:rsidRPr="00AC4550" w:rsidRDefault="00DE3CA0" w:rsidP="00DE3CA0">
      <w:pPr>
        <w:ind w:left="708" w:hanging="708"/>
        <w:jc w:val="center"/>
        <w:rPr>
          <w:rFonts w:ascii="Arial" w:hAnsi="Arial" w:cs="Arial"/>
        </w:rPr>
      </w:pPr>
      <w:bookmarkStart w:id="30" w:name="_GoBack"/>
      <w:bookmarkEnd w:id="30"/>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397C4C53" wp14:editId="7088EDA2">
            <wp:extent cx="541020" cy="495300"/>
            <wp:effectExtent l="0" t="0" r="0" b="0"/>
            <wp:docPr id="110" name="Imagen 110"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66"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B10200" w:rsidRDefault="00DE3CA0" w:rsidP="00DE3CA0">
      <w:pPr>
        <w:rPr>
          <w:rFonts w:ascii="Arial" w:hAnsi="Arial" w:cs="Arial"/>
          <w:color w:val="000000" w:themeColor="text1"/>
          <w:sz w:val="16"/>
          <w:szCs w:val="16"/>
        </w:rPr>
      </w:pPr>
    </w:p>
    <w:p w:rsidR="00DE3CA0" w:rsidRPr="00B10200" w:rsidRDefault="00DE3CA0" w:rsidP="00DE3CA0">
      <w:pPr>
        <w:jc w:val="right"/>
        <w:rPr>
          <w:rFonts w:ascii="Arial" w:hAnsi="Arial" w:cs="Arial"/>
          <w:color w:val="000000" w:themeColor="text1"/>
          <w:sz w:val="16"/>
          <w:szCs w:val="16"/>
        </w:rPr>
      </w:pPr>
      <w:r>
        <w:rPr>
          <w:rFonts w:ascii="Arial" w:hAnsi="Arial" w:cs="Arial"/>
          <w:color w:val="000000" w:themeColor="text1"/>
          <w:sz w:val="16"/>
          <w:szCs w:val="16"/>
        </w:rPr>
        <w:t>Expediente No. 2024-0083</w:t>
      </w:r>
      <w:r w:rsidRPr="00B10200">
        <w:rPr>
          <w:rFonts w:ascii="Arial" w:hAnsi="Arial" w:cs="Arial"/>
          <w:color w:val="000000" w:themeColor="text1"/>
          <w:sz w:val="16"/>
          <w:szCs w:val="16"/>
        </w:rPr>
        <w:t>4</w:t>
      </w:r>
    </w:p>
    <w:p w:rsidR="00DE3CA0" w:rsidRPr="00B10200" w:rsidRDefault="00DE3CA0" w:rsidP="00DE3CA0">
      <w:pPr>
        <w:jc w:val="right"/>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Revisados los documentos de la demanda ejecutiva de mínima cuantía por cuotas de administración, encuentra el Despacho que los mismos reúnen los requisitos de los Artículos 82, 98 y 422 del Código General del Proceso, así como también, con los requisitos contemplados por la Ley 675 de 2001, por lo que habrá de librarse el mandamiento de pago que en derecho corresponda.</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En mérito de lo expuesto, el Juzgado Octavo de Pequeñas Causas y Competencia Múltiple de Bogotá, administrando justicia en nombre de la República de Colombia y por autoridad de la ley,</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center"/>
        <w:rPr>
          <w:rFonts w:ascii="Arial" w:hAnsi="Arial" w:cs="Arial"/>
          <w:color w:val="000000" w:themeColor="text1"/>
          <w:sz w:val="16"/>
          <w:szCs w:val="16"/>
        </w:rPr>
      </w:pPr>
      <w:r w:rsidRPr="00B10200">
        <w:rPr>
          <w:rFonts w:ascii="Arial" w:hAnsi="Arial" w:cs="Arial"/>
          <w:color w:val="000000" w:themeColor="text1"/>
          <w:sz w:val="16"/>
          <w:szCs w:val="16"/>
        </w:rPr>
        <w:t>RESUELVE:</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proofErr w:type="gramStart"/>
      <w:r w:rsidRPr="00B10200">
        <w:rPr>
          <w:rFonts w:ascii="Arial" w:hAnsi="Arial" w:cs="Arial"/>
          <w:color w:val="000000" w:themeColor="text1"/>
          <w:sz w:val="16"/>
          <w:szCs w:val="16"/>
        </w:rPr>
        <w:t>PRIMERO.-</w:t>
      </w:r>
      <w:proofErr w:type="gramEnd"/>
      <w:r w:rsidRPr="00B10200">
        <w:rPr>
          <w:rFonts w:ascii="Arial" w:hAnsi="Arial" w:cs="Arial"/>
          <w:color w:val="000000" w:themeColor="text1"/>
          <w:sz w:val="16"/>
          <w:szCs w:val="16"/>
        </w:rPr>
        <w:t xml:space="preserve"> ORDENAR a </w:t>
      </w:r>
      <w:r w:rsidRPr="00E840FF">
        <w:rPr>
          <w:rFonts w:ascii="Arial" w:hAnsi="Arial" w:cs="Arial"/>
          <w:color w:val="000000" w:themeColor="text1"/>
          <w:sz w:val="16"/>
          <w:szCs w:val="16"/>
        </w:rPr>
        <w:t>JOSÉ ELADIO RODRÍGUEZ SÁNCHEZ</w:t>
      </w:r>
      <w:r w:rsidRPr="00B10200">
        <w:rPr>
          <w:rFonts w:ascii="Arial" w:hAnsi="Arial" w:cs="Arial"/>
          <w:color w:val="000000" w:themeColor="text1"/>
          <w:sz w:val="16"/>
          <w:szCs w:val="16"/>
        </w:rPr>
        <w:t xml:space="preserve">, identificado con la Cédula de Ciudadanía No. </w:t>
      </w:r>
      <w:r w:rsidRPr="00E840FF">
        <w:rPr>
          <w:rFonts w:ascii="Arial" w:hAnsi="Arial" w:cs="Arial"/>
          <w:color w:val="000000" w:themeColor="text1"/>
          <w:sz w:val="16"/>
          <w:szCs w:val="16"/>
        </w:rPr>
        <w:t>19.246.613</w:t>
      </w:r>
      <w:r w:rsidRPr="00B10200">
        <w:rPr>
          <w:rFonts w:ascii="Arial" w:hAnsi="Arial" w:cs="Arial"/>
          <w:color w:val="000000" w:themeColor="text1"/>
          <w:sz w:val="16"/>
          <w:szCs w:val="16"/>
        </w:rPr>
        <w:t xml:space="preserve">, a pagar a favor del </w:t>
      </w:r>
      <w:r w:rsidRPr="00E840FF">
        <w:rPr>
          <w:rFonts w:ascii="Arial" w:hAnsi="Arial" w:cs="Arial"/>
          <w:color w:val="000000" w:themeColor="text1"/>
          <w:sz w:val="16"/>
          <w:szCs w:val="16"/>
        </w:rPr>
        <w:t>CONJUNTO RESIDENCIAL OVIEDO APARTAMENTOS PH</w:t>
      </w:r>
      <w:r w:rsidRPr="00B10200">
        <w:rPr>
          <w:rFonts w:ascii="Arial" w:hAnsi="Arial" w:cs="Arial"/>
          <w:color w:val="000000" w:themeColor="text1"/>
          <w:sz w:val="16"/>
          <w:szCs w:val="16"/>
        </w:rPr>
        <w:t xml:space="preserve">, identificado con el NIT. No. </w:t>
      </w:r>
      <w:r w:rsidRPr="00E840FF">
        <w:rPr>
          <w:rFonts w:ascii="Arial" w:hAnsi="Arial" w:cs="Arial"/>
          <w:color w:val="000000" w:themeColor="text1"/>
          <w:sz w:val="16"/>
          <w:szCs w:val="16"/>
        </w:rPr>
        <w:t>900.221.212-8</w:t>
      </w:r>
      <w:r w:rsidRPr="00B10200">
        <w:rPr>
          <w:rFonts w:ascii="Arial" w:hAnsi="Arial" w:cs="Arial"/>
          <w:color w:val="000000" w:themeColor="text1"/>
          <w:sz w:val="16"/>
          <w:szCs w:val="16"/>
        </w:rPr>
        <w:t xml:space="preserve">, y dentro de los cinco (5) días siguientes a su notificación, las siguientes sumas de dinero: </w:t>
      </w:r>
    </w:p>
    <w:p w:rsidR="00DE3CA0" w:rsidRPr="00B1020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1. Por la suma de $</w:t>
      </w:r>
      <w:r>
        <w:rPr>
          <w:rFonts w:ascii="Arial" w:hAnsi="Arial" w:cs="Arial"/>
          <w:color w:val="000000" w:themeColor="text1"/>
          <w:sz w:val="14"/>
          <w:szCs w:val="14"/>
        </w:rPr>
        <w:t xml:space="preserve">67.000 </w:t>
      </w:r>
      <w:r w:rsidRPr="00B10200">
        <w:rPr>
          <w:rFonts w:ascii="Arial" w:hAnsi="Arial" w:cs="Arial"/>
          <w:color w:val="000000" w:themeColor="text1"/>
          <w:sz w:val="14"/>
          <w:szCs w:val="14"/>
        </w:rPr>
        <w:t xml:space="preserve">M.L. Cte., por concepto del saldo insoluto de </w:t>
      </w:r>
      <w:r>
        <w:rPr>
          <w:rFonts w:ascii="Arial" w:hAnsi="Arial" w:cs="Arial"/>
          <w:color w:val="000000" w:themeColor="text1"/>
          <w:sz w:val="14"/>
          <w:szCs w:val="14"/>
        </w:rPr>
        <w:t xml:space="preserve">la cuota </w:t>
      </w:r>
      <w:r w:rsidRPr="00B10200">
        <w:rPr>
          <w:rFonts w:ascii="Arial" w:hAnsi="Arial" w:cs="Arial"/>
          <w:color w:val="000000" w:themeColor="text1"/>
          <w:sz w:val="14"/>
          <w:szCs w:val="14"/>
        </w:rPr>
        <w:t xml:space="preserve">de administración correspondiente </w:t>
      </w:r>
      <w:r>
        <w:rPr>
          <w:rFonts w:ascii="Arial" w:hAnsi="Arial" w:cs="Arial"/>
          <w:color w:val="000000" w:themeColor="text1"/>
          <w:sz w:val="14"/>
          <w:szCs w:val="14"/>
        </w:rPr>
        <w:t xml:space="preserve">al mes de SEPTIEMBRE </w:t>
      </w:r>
      <w:r w:rsidRPr="00B10200">
        <w:rPr>
          <w:rFonts w:ascii="Arial" w:hAnsi="Arial" w:cs="Arial"/>
          <w:color w:val="000000" w:themeColor="text1"/>
          <w:sz w:val="14"/>
          <w:szCs w:val="14"/>
        </w:rPr>
        <w:t xml:space="preserve">de </w:t>
      </w:r>
      <w:r>
        <w:rPr>
          <w:rFonts w:ascii="Arial" w:hAnsi="Arial" w:cs="Arial"/>
          <w:color w:val="000000" w:themeColor="text1"/>
          <w:sz w:val="14"/>
          <w:szCs w:val="14"/>
        </w:rPr>
        <w:t>2019</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 xml:space="preserve">1.1. Por los intereses moratorios que, respecto el saldo insoluto de </w:t>
      </w:r>
      <w:r>
        <w:rPr>
          <w:rFonts w:ascii="Arial" w:hAnsi="Arial" w:cs="Arial"/>
          <w:color w:val="000000" w:themeColor="text1"/>
          <w:sz w:val="14"/>
          <w:szCs w:val="14"/>
        </w:rPr>
        <w:t xml:space="preserve">la anterior cuota </w:t>
      </w:r>
      <w:r w:rsidRPr="00B10200">
        <w:rPr>
          <w:rFonts w:ascii="Arial" w:hAnsi="Arial" w:cs="Arial"/>
          <w:color w:val="000000" w:themeColor="text1"/>
          <w:sz w:val="14"/>
          <w:szCs w:val="14"/>
        </w:rPr>
        <w:t>de administración,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2</w:t>
      </w:r>
      <w:r w:rsidRPr="00B10200">
        <w:rPr>
          <w:rFonts w:ascii="Arial" w:hAnsi="Arial" w:cs="Arial"/>
          <w:color w:val="000000" w:themeColor="text1"/>
          <w:sz w:val="14"/>
          <w:szCs w:val="14"/>
        </w:rPr>
        <w:t>. Por la suma de $</w:t>
      </w:r>
      <w:r w:rsidRPr="00E840FF">
        <w:rPr>
          <w:rFonts w:ascii="Arial" w:hAnsi="Arial" w:cs="Arial"/>
          <w:color w:val="000000" w:themeColor="text1"/>
          <w:sz w:val="14"/>
          <w:szCs w:val="14"/>
        </w:rPr>
        <w:t>2.280.000</w:t>
      </w:r>
      <w:r>
        <w:rPr>
          <w:rFonts w:ascii="Arial" w:hAnsi="Arial" w:cs="Arial"/>
          <w:color w:val="000000" w:themeColor="text1"/>
          <w:sz w:val="14"/>
          <w:szCs w:val="14"/>
        </w:rPr>
        <w:t xml:space="preserve"> </w:t>
      </w:r>
      <w:r w:rsidRPr="00B10200">
        <w:rPr>
          <w:rFonts w:ascii="Arial" w:hAnsi="Arial" w:cs="Arial"/>
          <w:color w:val="000000" w:themeColor="text1"/>
          <w:sz w:val="14"/>
          <w:szCs w:val="14"/>
        </w:rPr>
        <w:t xml:space="preserve">M.L. Cte., por concepto del saldo insoluto de las cuotas de administración correspondiente a los meses comprendidos entre </w:t>
      </w:r>
      <w:r>
        <w:rPr>
          <w:rFonts w:ascii="Arial" w:hAnsi="Arial" w:cs="Arial"/>
          <w:color w:val="000000" w:themeColor="text1"/>
          <w:sz w:val="14"/>
          <w:szCs w:val="14"/>
        </w:rPr>
        <w:t>OCTUBRE de 2019 a DICIEMBRE de 2019, ENERO de 2020 a DICIEMBRE de 2020 y ENERO de 2021 a ABRIL de 2021</w:t>
      </w:r>
      <w:r w:rsidRPr="00B10200">
        <w:rPr>
          <w:rFonts w:ascii="Arial" w:hAnsi="Arial" w:cs="Arial"/>
          <w:color w:val="000000" w:themeColor="text1"/>
          <w:sz w:val="14"/>
          <w:szCs w:val="14"/>
        </w:rPr>
        <w:t>, cada una por valor de $1</w:t>
      </w:r>
      <w:r>
        <w:rPr>
          <w:rFonts w:ascii="Arial" w:hAnsi="Arial" w:cs="Arial"/>
          <w:color w:val="000000" w:themeColor="text1"/>
          <w:sz w:val="14"/>
          <w:szCs w:val="14"/>
        </w:rPr>
        <w:t xml:space="preserve">20.000 </w:t>
      </w:r>
      <w:r w:rsidRPr="00B10200">
        <w:rPr>
          <w:rFonts w:ascii="Arial" w:hAnsi="Arial" w:cs="Arial"/>
          <w:color w:val="000000" w:themeColor="text1"/>
          <w:sz w:val="14"/>
          <w:szCs w:val="14"/>
        </w:rPr>
        <w:t xml:space="preserve">M.L. Cte.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2</w:t>
      </w:r>
      <w:r w:rsidRPr="00B10200">
        <w:rPr>
          <w:rFonts w:ascii="Arial" w:hAnsi="Arial" w:cs="Arial"/>
          <w:color w:val="000000" w:themeColor="text1"/>
          <w:sz w:val="14"/>
          <w:szCs w:val="14"/>
        </w:rPr>
        <w:t xml:space="preserve">.1. Por los intereses moratorios que, respecto el saldo insoluto de cada una de las anteriores cuotas de administración, se causen a partir del día siguiente a sus fechas 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3</w:t>
      </w:r>
      <w:r w:rsidRPr="00B10200">
        <w:rPr>
          <w:rFonts w:ascii="Arial" w:hAnsi="Arial" w:cs="Arial"/>
          <w:color w:val="000000" w:themeColor="text1"/>
          <w:sz w:val="14"/>
          <w:szCs w:val="14"/>
        </w:rPr>
        <w:t>. Por la suma de $</w:t>
      </w:r>
      <w:r w:rsidRPr="008F0B59">
        <w:rPr>
          <w:rFonts w:ascii="Arial" w:hAnsi="Arial" w:cs="Arial"/>
          <w:color w:val="000000" w:themeColor="text1"/>
          <w:sz w:val="14"/>
          <w:szCs w:val="14"/>
        </w:rPr>
        <w:t>1.375.000</w:t>
      </w:r>
      <w:r>
        <w:rPr>
          <w:rFonts w:ascii="Arial" w:hAnsi="Arial" w:cs="Arial"/>
          <w:color w:val="000000" w:themeColor="text1"/>
          <w:sz w:val="14"/>
          <w:szCs w:val="14"/>
        </w:rPr>
        <w:t xml:space="preserve"> </w:t>
      </w:r>
      <w:r w:rsidRPr="00B10200">
        <w:rPr>
          <w:rFonts w:ascii="Arial" w:hAnsi="Arial" w:cs="Arial"/>
          <w:color w:val="000000" w:themeColor="text1"/>
          <w:sz w:val="14"/>
          <w:szCs w:val="14"/>
        </w:rPr>
        <w:t xml:space="preserve">M.L. Cte., por concepto del saldo insoluto de las cuotas de administración correspondiente a los meses comprendidos entre </w:t>
      </w:r>
      <w:r>
        <w:rPr>
          <w:rFonts w:ascii="Arial" w:hAnsi="Arial" w:cs="Arial"/>
          <w:color w:val="000000" w:themeColor="text1"/>
          <w:sz w:val="14"/>
          <w:szCs w:val="14"/>
        </w:rPr>
        <w:t>MAYO de 2021 a DICIEMBRE DE 2021 y ENERO de 2022 a MARZO de 2022</w:t>
      </w:r>
      <w:r w:rsidRPr="00B10200">
        <w:rPr>
          <w:rFonts w:ascii="Arial" w:hAnsi="Arial" w:cs="Arial"/>
          <w:color w:val="000000" w:themeColor="text1"/>
          <w:sz w:val="14"/>
          <w:szCs w:val="14"/>
        </w:rPr>
        <w:t>, cada una por valor de $</w:t>
      </w:r>
      <w:r>
        <w:rPr>
          <w:rFonts w:ascii="Arial" w:hAnsi="Arial" w:cs="Arial"/>
          <w:color w:val="000000" w:themeColor="text1"/>
          <w:sz w:val="14"/>
          <w:szCs w:val="14"/>
        </w:rPr>
        <w:t xml:space="preserve">125.000 </w:t>
      </w:r>
      <w:r w:rsidRPr="00B10200">
        <w:rPr>
          <w:rFonts w:ascii="Arial" w:hAnsi="Arial" w:cs="Arial"/>
          <w:color w:val="000000" w:themeColor="text1"/>
          <w:sz w:val="14"/>
          <w:szCs w:val="14"/>
        </w:rPr>
        <w:t xml:space="preserve">M.L. Cte.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3</w:t>
      </w:r>
      <w:r w:rsidRPr="00B10200">
        <w:rPr>
          <w:rFonts w:ascii="Arial" w:hAnsi="Arial" w:cs="Arial"/>
          <w:color w:val="000000" w:themeColor="text1"/>
          <w:sz w:val="14"/>
          <w:szCs w:val="14"/>
        </w:rPr>
        <w:t xml:space="preserve">.1. Por los intereses moratorios que, respecto el saldo insoluto de cada una de las anteriores cuotas de administración, se causen a partir del día siguiente a sus fechas 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4</w:t>
      </w:r>
      <w:r w:rsidRPr="00B10200">
        <w:rPr>
          <w:rFonts w:ascii="Arial" w:hAnsi="Arial" w:cs="Arial"/>
          <w:color w:val="000000" w:themeColor="text1"/>
          <w:sz w:val="14"/>
          <w:szCs w:val="14"/>
        </w:rPr>
        <w:t>. Por la suma de $</w:t>
      </w:r>
      <w:r w:rsidRPr="008F0B59">
        <w:rPr>
          <w:rFonts w:ascii="Arial" w:hAnsi="Arial" w:cs="Arial"/>
          <w:color w:val="000000" w:themeColor="text1"/>
          <w:sz w:val="14"/>
          <w:szCs w:val="14"/>
        </w:rPr>
        <w:t>1.926.400</w:t>
      </w:r>
      <w:r>
        <w:rPr>
          <w:rFonts w:ascii="Arial" w:hAnsi="Arial" w:cs="Arial"/>
          <w:color w:val="000000" w:themeColor="text1"/>
          <w:sz w:val="14"/>
          <w:szCs w:val="14"/>
        </w:rPr>
        <w:t xml:space="preserve"> </w:t>
      </w:r>
      <w:r w:rsidRPr="00B10200">
        <w:rPr>
          <w:rFonts w:ascii="Arial" w:hAnsi="Arial" w:cs="Arial"/>
          <w:color w:val="000000" w:themeColor="text1"/>
          <w:sz w:val="14"/>
          <w:szCs w:val="14"/>
        </w:rPr>
        <w:t xml:space="preserve">M.L. Cte., por concepto del saldo insoluto de las cuotas de administración correspondiente a los meses comprendidos entre </w:t>
      </w:r>
      <w:r>
        <w:rPr>
          <w:rFonts w:ascii="Arial" w:hAnsi="Arial" w:cs="Arial"/>
          <w:color w:val="000000" w:themeColor="text1"/>
          <w:sz w:val="14"/>
          <w:szCs w:val="14"/>
        </w:rPr>
        <w:t>ABRIL de 2022 a DICIEMBRE de 2022 y ENERO de 2023 a MAYO de 2023</w:t>
      </w:r>
      <w:r w:rsidRPr="00B10200">
        <w:rPr>
          <w:rFonts w:ascii="Arial" w:hAnsi="Arial" w:cs="Arial"/>
          <w:color w:val="000000" w:themeColor="text1"/>
          <w:sz w:val="14"/>
          <w:szCs w:val="14"/>
        </w:rPr>
        <w:t>, cada una por valor de $</w:t>
      </w:r>
      <w:r>
        <w:rPr>
          <w:rFonts w:ascii="Arial" w:hAnsi="Arial" w:cs="Arial"/>
          <w:color w:val="000000" w:themeColor="text1"/>
          <w:sz w:val="14"/>
          <w:szCs w:val="14"/>
        </w:rPr>
        <w:t xml:space="preserve">137.600 </w:t>
      </w:r>
      <w:r w:rsidRPr="00B10200">
        <w:rPr>
          <w:rFonts w:ascii="Arial" w:hAnsi="Arial" w:cs="Arial"/>
          <w:color w:val="000000" w:themeColor="text1"/>
          <w:sz w:val="14"/>
          <w:szCs w:val="14"/>
        </w:rPr>
        <w:t xml:space="preserve">M.L. Cte.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4</w:t>
      </w:r>
      <w:r w:rsidRPr="00B10200">
        <w:rPr>
          <w:rFonts w:ascii="Arial" w:hAnsi="Arial" w:cs="Arial"/>
          <w:color w:val="000000" w:themeColor="text1"/>
          <w:sz w:val="14"/>
          <w:szCs w:val="14"/>
        </w:rPr>
        <w:t xml:space="preserve">.1. Por los intereses moratorios que, respecto el saldo insoluto de cada una de las anteriores cuotas de administración, se causen a partir del día siguiente a sus fechas 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5</w:t>
      </w:r>
      <w:r w:rsidRPr="00B10200">
        <w:rPr>
          <w:rFonts w:ascii="Arial" w:hAnsi="Arial" w:cs="Arial"/>
          <w:color w:val="000000" w:themeColor="text1"/>
          <w:sz w:val="14"/>
          <w:szCs w:val="14"/>
        </w:rPr>
        <w:t>. Por la suma de $</w:t>
      </w:r>
      <w:r w:rsidRPr="008F0B59">
        <w:rPr>
          <w:rFonts w:ascii="Arial" w:hAnsi="Arial" w:cs="Arial"/>
          <w:color w:val="000000" w:themeColor="text1"/>
          <w:sz w:val="14"/>
          <w:szCs w:val="14"/>
        </w:rPr>
        <w:t>957.600</w:t>
      </w:r>
      <w:r>
        <w:rPr>
          <w:rFonts w:ascii="Arial" w:hAnsi="Arial" w:cs="Arial"/>
          <w:color w:val="000000" w:themeColor="text1"/>
          <w:sz w:val="14"/>
          <w:szCs w:val="14"/>
        </w:rPr>
        <w:t xml:space="preserve"> </w:t>
      </w:r>
      <w:r w:rsidRPr="00B10200">
        <w:rPr>
          <w:rFonts w:ascii="Arial" w:hAnsi="Arial" w:cs="Arial"/>
          <w:color w:val="000000" w:themeColor="text1"/>
          <w:sz w:val="14"/>
          <w:szCs w:val="14"/>
        </w:rPr>
        <w:t xml:space="preserve">M.L. Cte., por concepto del saldo insoluto de las cuotas de administración correspondiente a los meses comprendidos entre </w:t>
      </w:r>
      <w:r>
        <w:rPr>
          <w:rFonts w:ascii="Arial" w:hAnsi="Arial" w:cs="Arial"/>
          <w:color w:val="000000" w:themeColor="text1"/>
          <w:sz w:val="14"/>
          <w:szCs w:val="14"/>
        </w:rPr>
        <w:t>JUNIO de 2023 a NOVIEMBRE de 2023</w:t>
      </w:r>
      <w:r w:rsidRPr="00B10200">
        <w:rPr>
          <w:rFonts w:ascii="Arial" w:hAnsi="Arial" w:cs="Arial"/>
          <w:color w:val="000000" w:themeColor="text1"/>
          <w:sz w:val="14"/>
          <w:szCs w:val="14"/>
        </w:rPr>
        <w:t>, cada una por valor de $</w:t>
      </w:r>
      <w:r>
        <w:rPr>
          <w:rFonts w:ascii="Arial" w:hAnsi="Arial" w:cs="Arial"/>
          <w:color w:val="000000" w:themeColor="text1"/>
          <w:sz w:val="14"/>
          <w:szCs w:val="14"/>
        </w:rPr>
        <w:t xml:space="preserve">159.600 </w:t>
      </w:r>
      <w:r w:rsidRPr="00B10200">
        <w:rPr>
          <w:rFonts w:ascii="Arial" w:hAnsi="Arial" w:cs="Arial"/>
          <w:color w:val="000000" w:themeColor="text1"/>
          <w:sz w:val="14"/>
          <w:szCs w:val="14"/>
        </w:rPr>
        <w:t xml:space="preserve">M.L. Cte.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5</w:t>
      </w:r>
      <w:r w:rsidRPr="00B10200">
        <w:rPr>
          <w:rFonts w:ascii="Arial" w:hAnsi="Arial" w:cs="Arial"/>
          <w:color w:val="000000" w:themeColor="text1"/>
          <w:sz w:val="14"/>
          <w:szCs w:val="14"/>
        </w:rPr>
        <w:t xml:space="preserve">.1. Por los intereses moratorios que, respecto el saldo insoluto de cada una de las anteriores cuotas de administración, se causen a partir del día siguiente a sus fechas 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6</w:t>
      </w:r>
      <w:r w:rsidRPr="00B10200">
        <w:rPr>
          <w:rFonts w:ascii="Arial" w:hAnsi="Arial" w:cs="Arial"/>
          <w:color w:val="000000" w:themeColor="text1"/>
          <w:sz w:val="14"/>
          <w:szCs w:val="14"/>
        </w:rPr>
        <w:t>. Por la suma de $</w:t>
      </w:r>
      <w:r>
        <w:rPr>
          <w:rFonts w:ascii="Arial" w:hAnsi="Arial" w:cs="Arial"/>
          <w:color w:val="000000" w:themeColor="text1"/>
          <w:sz w:val="14"/>
          <w:szCs w:val="14"/>
        </w:rPr>
        <w:t xml:space="preserve">17.100 </w:t>
      </w:r>
      <w:r w:rsidRPr="00B10200">
        <w:rPr>
          <w:rFonts w:ascii="Arial" w:hAnsi="Arial" w:cs="Arial"/>
          <w:color w:val="000000" w:themeColor="text1"/>
          <w:sz w:val="14"/>
          <w:szCs w:val="14"/>
        </w:rPr>
        <w:t xml:space="preserve">M.L. Cte., por concepto del saldo insoluto de </w:t>
      </w:r>
      <w:r>
        <w:rPr>
          <w:rFonts w:ascii="Arial" w:hAnsi="Arial" w:cs="Arial"/>
          <w:color w:val="000000" w:themeColor="text1"/>
          <w:sz w:val="14"/>
          <w:szCs w:val="14"/>
        </w:rPr>
        <w:t xml:space="preserve">la </w:t>
      </w:r>
      <w:r w:rsidRPr="000720E7">
        <w:rPr>
          <w:rFonts w:ascii="Arial" w:hAnsi="Arial" w:cs="Arial"/>
          <w:i/>
          <w:color w:val="000000" w:themeColor="text1"/>
          <w:sz w:val="14"/>
          <w:szCs w:val="14"/>
          <w:u w:val="single"/>
        </w:rPr>
        <w:t>cuota extraordinaria de administración (ascensores)</w:t>
      </w:r>
      <w:r>
        <w:rPr>
          <w:rFonts w:ascii="Arial" w:hAnsi="Arial" w:cs="Arial"/>
          <w:color w:val="000000" w:themeColor="text1"/>
          <w:sz w:val="14"/>
          <w:szCs w:val="14"/>
        </w:rPr>
        <w:t xml:space="preserve"> </w:t>
      </w:r>
      <w:r w:rsidRPr="00B10200">
        <w:rPr>
          <w:rFonts w:ascii="Arial" w:hAnsi="Arial" w:cs="Arial"/>
          <w:color w:val="000000" w:themeColor="text1"/>
          <w:sz w:val="14"/>
          <w:szCs w:val="14"/>
        </w:rPr>
        <w:t xml:space="preserve">correspondiente </w:t>
      </w:r>
      <w:r>
        <w:rPr>
          <w:rFonts w:ascii="Arial" w:hAnsi="Arial" w:cs="Arial"/>
          <w:color w:val="000000" w:themeColor="text1"/>
          <w:sz w:val="14"/>
          <w:szCs w:val="14"/>
        </w:rPr>
        <w:t xml:space="preserve">al mes de ABRIL </w:t>
      </w:r>
      <w:r w:rsidRPr="00B10200">
        <w:rPr>
          <w:rFonts w:ascii="Arial" w:hAnsi="Arial" w:cs="Arial"/>
          <w:color w:val="000000" w:themeColor="text1"/>
          <w:sz w:val="14"/>
          <w:szCs w:val="14"/>
        </w:rPr>
        <w:t xml:space="preserve">de </w:t>
      </w:r>
      <w:r>
        <w:rPr>
          <w:rFonts w:ascii="Arial" w:hAnsi="Arial" w:cs="Arial"/>
          <w:color w:val="000000" w:themeColor="text1"/>
          <w:sz w:val="14"/>
          <w:szCs w:val="14"/>
        </w:rPr>
        <w:t>2019</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6</w:t>
      </w:r>
      <w:r w:rsidRPr="00B10200">
        <w:rPr>
          <w:rFonts w:ascii="Arial" w:hAnsi="Arial" w:cs="Arial"/>
          <w:color w:val="000000" w:themeColor="text1"/>
          <w:sz w:val="14"/>
          <w:szCs w:val="14"/>
        </w:rPr>
        <w:t xml:space="preserve">.1. Por los intereses moratorios que, respecto el saldo insoluto de </w:t>
      </w:r>
      <w:r>
        <w:rPr>
          <w:rFonts w:ascii="Arial" w:hAnsi="Arial" w:cs="Arial"/>
          <w:color w:val="000000" w:themeColor="text1"/>
          <w:sz w:val="14"/>
          <w:szCs w:val="14"/>
        </w:rPr>
        <w:t xml:space="preserve">la anterior </w:t>
      </w:r>
      <w:r w:rsidRPr="000720E7">
        <w:rPr>
          <w:rFonts w:ascii="Arial" w:hAnsi="Arial" w:cs="Arial"/>
          <w:i/>
          <w:color w:val="000000" w:themeColor="text1"/>
          <w:sz w:val="14"/>
          <w:szCs w:val="14"/>
          <w:u w:val="single"/>
        </w:rPr>
        <w:t>cuota extraordinaria de administración (ascensores)</w:t>
      </w:r>
      <w:r w:rsidRPr="00B10200">
        <w:rPr>
          <w:rFonts w:ascii="Arial" w:hAnsi="Arial" w:cs="Arial"/>
          <w:color w:val="000000" w:themeColor="text1"/>
          <w:sz w:val="14"/>
          <w:szCs w:val="14"/>
        </w:rPr>
        <w:t>,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7</w:t>
      </w:r>
      <w:r w:rsidRPr="00B10200">
        <w:rPr>
          <w:rFonts w:ascii="Arial" w:hAnsi="Arial" w:cs="Arial"/>
          <w:color w:val="000000" w:themeColor="text1"/>
          <w:sz w:val="14"/>
          <w:szCs w:val="14"/>
        </w:rPr>
        <w:t>. Por la suma de $</w:t>
      </w:r>
      <w:r>
        <w:rPr>
          <w:rFonts w:ascii="Arial" w:hAnsi="Arial" w:cs="Arial"/>
          <w:color w:val="000000" w:themeColor="text1"/>
          <w:sz w:val="14"/>
          <w:szCs w:val="14"/>
        </w:rPr>
        <w:t xml:space="preserve">60.000 </w:t>
      </w:r>
      <w:r w:rsidRPr="00B10200">
        <w:rPr>
          <w:rFonts w:ascii="Arial" w:hAnsi="Arial" w:cs="Arial"/>
          <w:color w:val="000000" w:themeColor="text1"/>
          <w:sz w:val="14"/>
          <w:szCs w:val="14"/>
        </w:rPr>
        <w:t xml:space="preserve">M.L. Cte., por concepto del saldo insoluto de </w:t>
      </w:r>
      <w:r>
        <w:rPr>
          <w:rFonts w:ascii="Arial" w:hAnsi="Arial" w:cs="Arial"/>
          <w:color w:val="000000" w:themeColor="text1"/>
          <w:sz w:val="14"/>
          <w:szCs w:val="14"/>
        </w:rPr>
        <w:t xml:space="preserve">la </w:t>
      </w:r>
      <w:r w:rsidRPr="000720E7">
        <w:rPr>
          <w:rFonts w:ascii="Arial" w:hAnsi="Arial" w:cs="Arial"/>
          <w:i/>
          <w:color w:val="000000" w:themeColor="text1"/>
          <w:sz w:val="14"/>
          <w:szCs w:val="14"/>
          <w:u w:val="single"/>
        </w:rPr>
        <w:t>cuota extraordinaria de administración (</w:t>
      </w:r>
      <w:r>
        <w:rPr>
          <w:rFonts w:ascii="Arial" w:hAnsi="Arial" w:cs="Arial"/>
          <w:i/>
          <w:color w:val="000000" w:themeColor="text1"/>
          <w:sz w:val="14"/>
          <w:szCs w:val="14"/>
          <w:u w:val="single"/>
        </w:rPr>
        <w:t>póliza cuta de administración</w:t>
      </w:r>
      <w:r w:rsidRPr="000720E7">
        <w:rPr>
          <w:rFonts w:ascii="Arial" w:hAnsi="Arial" w:cs="Arial"/>
          <w:i/>
          <w:color w:val="000000" w:themeColor="text1"/>
          <w:sz w:val="14"/>
          <w:szCs w:val="14"/>
          <w:u w:val="single"/>
        </w:rPr>
        <w:t>)</w:t>
      </w:r>
      <w:r>
        <w:rPr>
          <w:rFonts w:ascii="Arial" w:hAnsi="Arial" w:cs="Arial"/>
          <w:color w:val="000000" w:themeColor="text1"/>
          <w:sz w:val="14"/>
          <w:szCs w:val="14"/>
        </w:rPr>
        <w:t xml:space="preserve"> </w:t>
      </w:r>
      <w:r w:rsidRPr="00B10200">
        <w:rPr>
          <w:rFonts w:ascii="Arial" w:hAnsi="Arial" w:cs="Arial"/>
          <w:color w:val="000000" w:themeColor="text1"/>
          <w:sz w:val="14"/>
          <w:szCs w:val="14"/>
        </w:rPr>
        <w:t xml:space="preserve">correspondiente </w:t>
      </w:r>
      <w:r>
        <w:rPr>
          <w:rFonts w:ascii="Arial" w:hAnsi="Arial" w:cs="Arial"/>
          <w:color w:val="000000" w:themeColor="text1"/>
          <w:sz w:val="14"/>
          <w:szCs w:val="14"/>
        </w:rPr>
        <w:t xml:space="preserve">al mes de ABRIL </w:t>
      </w:r>
      <w:r w:rsidRPr="00B10200">
        <w:rPr>
          <w:rFonts w:ascii="Arial" w:hAnsi="Arial" w:cs="Arial"/>
          <w:color w:val="000000" w:themeColor="text1"/>
          <w:sz w:val="14"/>
          <w:szCs w:val="14"/>
        </w:rPr>
        <w:t xml:space="preserve">de </w:t>
      </w:r>
      <w:r>
        <w:rPr>
          <w:rFonts w:ascii="Arial" w:hAnsi="Arial" w:cs="Arial"/>
          <w:color w:val="000000" w:themeColor="text1"/>
          <w:sz w:val="14"/>
          <w:szCs w:val="14"/>
        </w:rPr>
        <w:t>2019</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7</w:t>
      </w:r>
      <w:r w:rsidRPr="00B10200">
        <w:rPr>
          <w:rFonts w:ascii="Arial" w:hAnsi="Arial" w:cs="Arial"/>
          <w:color w:val="000000" w:themeColor="text1"/>
          <w:sz w:val="14"/>
          <w:szCs w:val="14"/>
        </w:rPr>
        <w:t xml:space="preserve">.1. Por los intereses moratorios que, respecto el saldo insoluto de </w:t>
      </w:r>
      <w:r>
        <w:rPr>
          <w:rFonts w:ascii="Arial" w:hAnsi="Arial" w:cs="Arial"/>
          <w:color w:val="000000" w:themeColor="text1"/>
          <w:sz w:val="14"/>
          <w:szCs w:val="14"/>
        </w:rPr>
        <w:t xml:space="preserve">la anterior </w:t>
      </w:r>
      <w:r w:rsidRPr="000720E7">
        <w:rPr>
          <w:rFonts w:ascii="Arial" w:hAnsi="Arial" w:cs="Arial"/>
          <w:i/>
          <w:color w:val="000000" w:themeColor="text1"/>
          <w:sz w:val="14"/>
          <w:szCs w:val="14"/>
          <w:u w:val="single"/>
        </w:rPr>
        <w:t>cuota extraordinaria de administración (</w:t>
      </w:r>
      <w:r>
        <w:rPr>
          <w:rFonts w:ascii="Arial" w:hAnsi="Arial" w:cs="Arial"/>
          <w:i/>
          <w:color w:val="000000" w:themeColor="text1"/>
          <w:sz w:val="14"/>
          <w:szCs w:val="14"/>
          <w:u w:val="single"/>
        </w:rPr>
        <w:t>póliza cuta de administración</w:t>
      </w:r>
      <w:r w:rsidRPr="000720E7">
        <w:rPr>
          <w:rFonts w:ascii="Arial" w:hAnsi="Arial" w:cs="Arial"/>
          <w:i/>
          <w:color w:val="000000" w:themeColor="text1"/>
          <w:sz w:val="14"/>
          <w:szCs w:val="14"/>
          <w:u w:val="single"/>
        </w:rPr>
        <w:t>)</w:t>
      </w:r>
      <w:r w:rsidRPr="00B10200">
        <w:rPr>
          <w:rFonts w:ascii="Arial" w:hAnsi="Arial" w:cs="Arial"/>
          <w:color w:val="000000" w:themeColor="text1"/>
          <w:sz w:val="14"/>
          <w:szCs w:val="14"/>
        </w:rPr>
        <w:t>,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8</w:t>
      </w:r>
      <w:r w:rsidRPr="00B10200">
        <w:rPr>
          <w:rFonts w:ascii="Arial" w:hAnsi="Arial" w:cs="Arial"/>
          <w:color w:val="000000" w:themeColor="text1"/>
          <w:sz w:val="14"/>
          <w:szCs w:val="14"/>
        </w:rPr>
        <w:t>. Por la suma de $</w:t>
      </w:r>
      <w:r>
        <w:rPr>
          <w:rFonts w:ascii="Arial" w:hAnsi="Arial" w:cs="Arial"/>
          <w:color w:val="000000" w:themeColor="text1"/>
          <w:sz w:val="14"/>
          <w:szCs w:val="14"/>
        </w:rPr>
        <w:t xml:space="preserve">180.000 </w:t>
      </w:r>
      <w:r w:rsidRPr="00B10200">
        <w:rPr>
          <w:rFonts w:ascii="Arial" w:hAnsi="Arial" w:cs="Arial"/>
          <w:color w:val="000000" w:themeColor="text1"/>
          <w:sz w:val="14"/>
          <w:szCs w:val="14"/>
        </w:rPr>
        <w:t xml:space="preserve">M.L. Cte., por concepto del saldo insoluto de </w:t>
      </w:r>
      <w:r>
        <w:rPr>
          <w:rFonts w:ascii="Arial" w:hAnsi="Arial" w:cs="Arial"/>
          <w:color w:val="000000" w:themeColor="text1"/>
          <w:sz w:val="14"/>
          <w:szCs w:val="14"/>
        </w:rPr>
        <w:t xml:space="preserve">la </w:t>
      </w:r>
      <w:r w:rsidRPr="000720E7">
        <w:rPr>
          <w:rFonts w:ascii="Arial" w:hAnsi="Arial" w:cs="Arial"/>
          <w:i/>
          <w:color w:val="000000" w:themeColor="text1"/>
          <w:sz w:val="14"/>
          <w:szCs w:val="14"/>
          <w:u w:val="single"/>
        </w:rPr>
        <w:t xml:space="preserve">cuota extraordinaria de administración </w:t>
      </w:r>
      <w:r>
        <w:rPr>
          <w:rFonts w:ascii="Arial" w:hAnsi="Arial" w:cs="Arial"/>
          <w:i/>
          <w:color w:val="000000" w:themeColor="text1"/>
          <w:sz w:val="14"/>
          <w:szCs w:val="14"/>
          <w:u w:val="single"/>
        </w:rPr>
        <w:t xml:space="preserve">2022 </w:t>
      </w:r>
      <w:r w:rsidRPr="00B10200">
        <w:rPr>
          <w:rFonts w:ascii="Arial" w:hAnsi="Arial" w:cs="Arial"/>
          <w:color w:val="000000" w:themeColor="text1"/>
          <w:sz w:val="14"/>
          <w:szCs w:val="14"/>
        </w:rPr>
        <w:t xml:space="preserve">correspondiente </w:t>
      </w:r>
      <w:r>
        <w:rPr>
          <w:rFonts w:ascii="Arial" w:hAnsi="Arial" w:cs="Arial"/>
          <w:color w:val="000000" w:themeColor="text1"/>
          <w:sz w:val="14"/>
          <w:szCs w:val="14"/>
        </w:rPr>
        <w:t xml:space="preserve">al mes de ABRIL </w:t>
      </w:r>
      <w:r w:rsidRPr="00B10200">
        <w:rPr>
          <w:rFonts w:ascii="Arial" w:hAnsi="Arial" w:cs="Arial"/>
          <w:color w:val="000000" w:themeColor="text1"/>
          <w:sz w:val="14"/>
          <w:szCs w:val="14"/>
        </w:rPr>
        <w:t xml:space="preserve">de </w:t>
      </w:r>
      <w:r>
        <w:rPr>
          <w:rFonts w:ascii="Arial" w:hAnsi="Arial" w:cs="Arial"/>
          <w:color w:val="000000" w:themeColor="text1"/>
          <w:sz w:val="14"/>
          <w:szCs w:val="14"/>
        </w:rPr>
        <w:t>2022</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8</w:t>
      </w:r>
      <w:r w:rsidRPr="00B10200">
        <w:rPr>
          <w:rFonts w:ascii="Arial" w:hAnsi="Arial" w:cs="Arial"/>
          <w:color w:val="000000" w:themeColor="text1"/>
          <w:sz w:val="14"/>
          <w:szCs w:val="14"/>
        </w:rPr>
        <w:t xml:space="preserve">.1. Por los intereses moratorios que, respecto el saldo insoluto de </w:t>
      </w:r>
      <w:r>
        <w:rPr>
          <w:rFonts w:ascii="Arial" w:hAnsi="Arial" w:cs="Arial"/>
          <w:color w:val="000000" w:themeColor="text1"/>
          <w:sz w:val="14"/>
          <w:szCs w:val="14"/>
        </w:rPr>
        <w:t xml:space="preserve">la anterior </w:t>
      </w:r>
      <w:r w:rsidRPr="000720E7">
        <w:rPr>
          <w:rFonts w:ascii="Arial" w:hAnsi="Arial" w:cs="Arial"/>
          <w:i/>
          <w:color w:val="000000" w:themeColor="text1"/>
          <w:sz w:val="14"/>
          <w:szCs w:val="14"/>
          <w:u w:val="single"/>
        </w:rPr>
        <w:t xml:space="preserve">cuota extraordinaria de administración </w:t>
      </w:r>
      <w:r>
        <w:rPr>
          <w:rFonts w:ascii="Arial" w:hAnsi="Arial" w:cs="Arial"/>
          <w:i/>
          <w:color w:val="000000" w:themeColor="text1"/>
          <w:sz w:val="14"/>
          <w:szCs w:val="14"/>
          <w:u w:val="single"/>
        </w:rPr>
        <w:t>2022</w:t>
      </w:r>
      <w:r w:rsidRPr="00B10200">
        <w:rPr>
          <w:rFonts w:ascii="Arial" w:hAnsi="Arial" w:cs="Arial"/>
          <w:color w:val="000000" w:themeColor="text1"/>
          <w:sz w:val="14"/>
          <w:szCs w:val="14"/>
        </w:rPr>
        <w:t>,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9</w:t>
      </w:r>
      <w:r w:rsidRPr="00B10200">
        <w:rPr>
          <w:rFonts w:ascii="Arial" w:hAnsi="Arial" w:cs="Arial"/>
          <w:color w:val="000000" w:themeColor="text1"/>
          <w:sz w:val="14"/>
          <w:szCs w:val="14"/>
        </w:rPr>
        <w:t>. Por la suma de $</w:t>
      </w:r>
      <w:r w:rsidRPr="000720E7">
        <w:rPr>
          <w:rFonts w:ascii="Arial" w:hAnsi="Arial" w:cs="Arial"/>
          <w:color w:val="000000" w:themeColor="text1"/>
          <w:sz w:val="14"/>
          <w:szCs w:val="14"/>
        </w:rPr>
        <w:t>533.600</w:t>
      </w:r>
      <w:r>
        <w:rPr>
          <w:rFonts w:ascii="Arial" w:hAnsi="Arial" w:cs="Arial"/>
          <w:color w:val="000000" w:themeColor="text1"/>
          <w:sz w:val="14"/>
          <w:szCs w:val="14"/>
        </w:rPr>
        <w:t xml:space="preserve"> </w:t>
      </w:r>
      <w:r w:rsidRPr="00B10200">
        <w:rPr>
          <w:rFonts w:ascii="Arial" w:hAnsi="Arial" w:cs="Arial"/>
          <w:color w:val="000000" w:themeColor="text1"/>
          <w:sz w:val="14"/>
          <w:szCs w:val="14"/>
        </w:rPr>
        <w:t xml:space="preserve">M.L. Cte., por concepto del saldo insoluto de </w:t>
      </w:r>
      <w:r>
        <w:rPr>
          <w:rFonts w:ascii="Arial" w:hAnsi="Arial" w:cs="Arial"/>
          <w:color w:val="000000" w:themeColor="text1"/>
          <w:sz w:val="14"/>
          <w:szCs w:val="14"/>
        </w:rPr>
        <w:t xml:space="preserve">las </w:t>
      </w:r>
      <w:r w:rsidRPr="000720E7">
        <w:rPr>
          <w:rFonts w:ascii="Arial" w:hAnsi="Arial" w:cs="Arial"/>
          <w:i/>
          <w:color w:val="000000" w:themeColor="text1"/>
          <w:sz w:val="14"/>
          <w:szCs w:val="14"/>
          <w:u w:val="single"/>
        </w:rPr>
        <w:t>cuota</w:t>
      </w:r>
      <w:r>
        <w:rPr>
          <w:rFonts w:ascii="Arial" w:hAnsi="Arial" w:cs="Arial"/>
          <w:i/>
          <w:color w:val="000000" w:themeColor="text1"/>
          <w:sz w:val="14"/>
          <w:szCs w:val="14"/>
          <w:u w:val="single"/>
        </w:rPr>
        <w:t>s</w:t>
      </w:r>
      <w:r w:rsidRPr="000720E7">
        <w:rPr>
          <w:rFonts w:ascii="Arial" w:hAnsi="Arial" w:cs="Arial"/>
          <w:i/>
          <w:color w:val="000000" w:themeColor="text1"/>
          <w:sz w:val="14"/>
          <w:szCs w:val="14"/>
          <w:u w:val="single"/>
        </w:rPr>
        <w:t xml:space="preserve"> extraordinaria</w:t>
      </w:r>
      <w:r>
        <w:rPr>
          <w:rFonts w:ascii="Arial" w:hAnsi="Arial" w:cs="Arial"/>
          <w:i/>
          <w:color w:val="000000" w:themeColor="text1"/>
          <w:sz w:val="14"/>
          <w:szCs w:val="14"/>
          <w:u w:val="single"/>
        </w:rPr>
        <w:t>s</w:t>
      </w:r>
      <w:r w:rsidRPr="000720E7">
        <w:rPr>
          <w:rFonts w:ascii="Arial" w:hAnsi="Arial" w:cs="Arial"/>
          <w:i/>
          <w:color w:val="000000" w:themeColor="text1"/>
          <w:sz w:val="14"/>
          <w:szCs w:val="14"/>
          <w:u w:val="single"/>
        </w:rPr>
        <w:t xml:space="preserve"> de administración </w:t>
      </w:r>
      <w:r>
        <w:rPr>
          <w:rFonts w:ascii="Arial" w:hAnsi="Arial" w:cs="Arial"/>
          <w:i/>
          <w:color w:val="000000" w:themeColor="text1"/>
          <w:sz w:val="14"/>
          <w:szCs w:val="14"/>
          <w:u w:val="single"/>
        </w:rPr>
        <w:t>año 2023 –</w:t>
      </w:r>
      <w:proofErr w:type="spellStart"/>
      <w:r>
        <w:rPr>
          <w:rFonts w:ascii="Arial" w:hAnsi="Arial" w:cs="Arial"/>
          <w:i/>
          <w:color w:val="000000" w:themeColor="text1"/>
          <w:sz w:val="14"/>
          <w:szCs w:val="14"/>
          <w:u w:val="single"/>
        </w:rPr>
        <w:t>Falt</w:t>
      </w:r>
      <w:proofErr w:type="spellEnd"/>
      <w:r>
        <w:rPr>
          <w:rFonts w:ascii="Arial" w:hAnsi="Arial" w:cs="Arial"/>
          <w:i/>
          <w:color w:val="000000" w:themeColor="text1"/>
          <w:sz w:val="14"/>
          <w:szCs w:val="14"/>
          <w:u w:val="single"/>
        </w:rPr>
        <w:t xml:space="preserve">. </w:t>
      </w:r>
      <w:proofErr w:type="spellStart"/>
      <w:r>
        <w:rPr>
          <w:rFonts w:ascii="Arial" w:hAnsi="Arial" w:cs="Arial"/>
          <w:i/>
          <w:color w:val="000000" w:themeColor="text1"/>
          <w:sz w:val="14"/>
          <w:szCs w:val="14"/>
          <w:u w:val="single"/>
        </w:rPr>
        <w:t>Presup</w:t>
      </w:r>
      <w:proofErr w:type="spellEnd"/>
      <w:r w:rsidRPr="000720E7">
        <w:rPr>
          <w:rFonts w:ascii="Arial" w:hAnsi="Arial" w:cs="Arial"/>
          <w:i/>
          <w:color w:val="000000" w:themeColor="text1"/>
          <w:sz w:val="14"/>
          <w:szCs w:val="14"/>
        </w:rPr>
        <w:t>.,</w:t>
      </w:r>
      <w:r>
        <w:rPr>
          <w:rFonts w:ascii="Arial" w:hAnsi="Arial" w:cs="Arial"/>
          <w:i/>
          <w:color w:val="000000" w:themeColor="text1"/>
          <w:sz w:val="14"/>
          <w:szCs w:val="14"/>
          <w:u w:val="single"/>
        </w:rPr>
        <w:t xml:space="preserve"> </w:t>
      </w:r>
      <w:r w:rsidRPr="00B10200">
        <w:rPr>
          <w:rFonts w:ascii="Arial" w:hAnsi="Arial" w:cs="Arial"/>
          <w:color w:val="000000" w:themeColor="text1"/>
          <w:sz w:val="14"/>
          <w:szCs w:val="14"/>
        </w:rPr>
        <w:t xml:space="preserve">correspondiente </w:t>
      </w:r>
      <w:r>
        <w:rPr>
          <w:rFonts w:ascii="Arial" w:hAnsi="Arial" w:cs="Arial"/>
          <w:color w:val="000000" w:themeColor="text1"/>
          <w:sz w:val="14"/>
          <w:szCs w:val="14"/>
        </w:rPr>
        <w:t>a los meses de JUNIO, JULIO, AGOSTO y SEPTIEMBRE de 2023, cada una por valor de $133.400 M.L. Cte</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9</w:t>
      </w:r>
      <w:r w:rsidRPr="00B10200">
        <w:rPr>
          <w:rFonts w:ascii="Arial" w:hAnsi="Arial" w:cs="Arial"/>
          <w:color w:val="000000" w:themeColor="text1"/>
          <w:sz w:val="14"/>
          <w:szCs w:val="14"/>
        </w:rPr>
        <w:t xml:space="preserve">.1. Por los intereses moratorios que, respecto el saldo insoluto de </w:t>
      </w:r>
      <w:r>
        <w:rPr>
          <w:rFonts w:ascii="Arial" w:hAnsi="Arial" w:cs="Arial"/>
          <w:color w:val="000000" w:themeColor="text1"/>
          <w:sz w:val="14"/>
          <w:szCs w:val="14"/>
        </w:rPr>
        <w:t xml:space="preserve">la anterior </w:t>
      </w:r>
      <w:r w:rsidRPr="000720E7">
        <w:rPr>
          <w:rFonts w:ascii="Arial" w:hAnsi="Arial" w:cs="Arial"/>
          <w:i/>
          <w:color w:val="000000" w:themeColor="text1"/>
          <w:sz w:val="14"/>
          <w:szCs w:val="14"/>
          <w:u w:val="single"/>
        </w:rPr>
        <w:t xml:space="preserve">cuota extraordinaria de administración </w:t>
      </w:r>
      <w:r>
        <w:rPr>
          <w:rFonts w:ascii="Arial" w:hAnsi="Arial" w:cs="Arial"/>
          <w:i/>
          <w:color w:val="000000" w:themeColor="text1"/>
          <w:sz w:val="14"/>
          <w:szCs w:val="14"/>
          <w:u w:val="single"/>
        </w:rPr>
        <w:t>2022</w:t>
      </w:r>
      <w:r w:rsidRPr="00B10200">
        <w:rPr>
          <w:rFonts w:ascii="Arial" w:hAnsi="Arial" w:cs="Arial"/>
          <w:color w:val="000000" w:themeColor="text1"/>
          <w:sz w:val="14"/>
          <w:szCs w:val="14"/>
        </w:rPr>
        <w:t>,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10</w:t>
      </w:r>
      <w:r w:rsidRPr="00B10200">
        <w:rPr>
          <w:rFonts w:ascii="Arial" w:hAnsi="Arial" w:cs="Arial"/>
          <w:color w:val="000000" w:themeColor="text1"/>
          <w:sz w:val="14"/>
          <w:szCs w:val="14"/>
        </w:rPr>
        <w:t>. Por la suma de $</w:t>
      </w:r>
      <w:r>
        <w:rPr>
          <w:rFonts w:ascii="Arial" w:hAnsi="Arial" w:cs="Arial"/>
          <w:color w:val="000000" w:themeColor="text1"/>
          <w:sz w:val="14"/>
          <w:szCs w:val="14"/>
        </w:rPr>
        <w:t xml:space="preserve">20.000 </w:t>
      </w:r>
      <w:r w:rsidRPr="00B10200">
        <w:rPr>
          <w:rFonts w:ascii="Arial" w:hAnsi="Arial" w:cs="Arial"/>
          <w:color w:val="000000" w:themeColor="text1"/>
          <w:sz w:val="14"/>
          <w:szCs w:val="14"/>
        </w:rPr>
        <w:t xml:space="preserve">M.L. Cte., por concepto del saldo insoluto </w:t>
      </w:r>
      <w:r>
        <w:rPr>
          <w:rFonts w:ascii="Arial" w:hAnsi="Arial" w:cs="Arial"/>
          <w:color w:val="000000" w:themeColor="text1"/>
          <w:sz w:val="14"/>
          <w:szCs w:val="14"/>
        </w:rPr>
        <w:t xml:space="preserve">del </w:t>
      </w:r>
      <w:r w:rsidRPr="000720E7">
        <w:rPr>
          <w:rFonts w:ascii="Arial" w:hAnsi="Arial" w:cs="Arial"/>
          <w:i/>
          <w:color w:val="000000" w:themeColor="text1"/>
          <w:sz w:val="14"/>
          <w:szCs w:val="14"/>
          <w:u w:val="single"/>
        </w:rPr>
        <w:t xml:space="preserve">retroactivo de la cuota de administración </w:t>
      </w:r>
      <w:r w:rsidRPr="00B10200">
        <w:rPr>
          <w:rFonts w:ascii="Arial" w:hAnsi="Arial" w:cs="Arial"/>
          <w:color w:val="000000" w:themeColor="text1"/>
          <w:sz w:val="14"/>
          <w:szCs w:val="14"/>
        </w:rPr>
        <w:t xml:space="preserve">correspondiente </w:t>
      </w:r>
      <w:r>
        <w:rPr>
          <w:rFonts w:ascii="Arial" w:hAnsi="Arial" w:cs="Arial"/>
          <w:color w:val="000000" w:themeColor="text1"/>
          <w:sz w:val="14"/>
          <w:szCs w:val="14"/>
        </w:rPr>
        <w:t xml:space="preserve">al mes de MAYO </w:t>
      </w:r>
      <w:r w:rsidRPr="00B10200">
        <w:rPr>
          <w:rFonts w:ascii="Arial" w:hAnsi="Arial" w:cs="Arial"/>
          <w:color w:val="000000" w:themeColor="text1"/>
          <w:sz w:val="14"/>
          <w:szCs w:val="14"/>
        </w:rPr>
        <w:t xml:space="preserve">de </w:t>
      </w:r>
      <w:r>
        <w:rPr>
          <w:rFonts w:ascii="Arial" w:hAnsi="Arial" w:cs="Arial"/>
          <w:color w:val="000000" w:themeColor="text1"/>
          <w:sz w:val="14"/>
          <w:szCs w:val="14"/>
        </w:rPr>
        <w:t>2021</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10</w:t>
      </w:r>
      <w:r w:rsidRPr="00B10200">
        <w:rPr>
          <w:rFonts w:ascii="Arial" w:hAnsi="Arial" w:cs="Arial"/>
          <w:color w:val="000000" w:themeColor="text1"/>
          <w:sz w:val="14"/>
          <w:szCs w:val="14"/>
        </w:rPr>
        <w:t xml:space="preserve">.1. Por los intereses moratorios que, respecto el saldo insoluto de </w:t>
      </w:r>
      <w:r>
        <w:rPr>
          <w:rFonts w:ascii="Arial" w:hAnsi="Arial" w:cs="Arial"/>
          <w:color w:val="000000" w:themeColor="text1"/>
          <w:sz w:val="14"/>
          <w:szCs w:val="14"/>
        </w:rPr>
        <w:t xml:space="preserve">la anterior </w:t>
      </w:r>
      <w:r w:rsidRPr="000720E7">
        <w:rPr>
          <w:rFonts w:ascii="Arial" w:hAnsi="Arial" w:cs="Arial"/>
          <w:i/>
          <w:color w:val="000000" w:themeColor="text1"/>
          <w:sz w:val="14"/>
          <w:szCs w:val="14"/>
          <w:u w:val="single"/>
        </w:rPr>
        <w:t xml:space="preserve">cuota extraordinaria de administración </w:t>
      </w:r>
      <w:r>
        <w:rPr>
          <w:rFonts w:ascii="Arial" w:hAnsi="Arial" w:cs="Arial"/>
          <w:i/>
          <w:color w:val="000000" w:themeColor="text1"/>
          <w:sz w:val="14"/>
          <w:szCs w:val="14"/>
          <w:u w:val="single"/>
        </w:rPr>
        <w:t>2022</w:t>
      </w:r>
      <w:r w:rsidRPr="00B10200">
        <w:rPr>
          <w:rFonts w:ascii="Arial" w:hAnsi="Arial" w:cs="Arial"/>
          <w:color w:val="000000" w:themeColor="text1"/>
          <w:sz w:val="14"/>
          <w:szCs w:val="14"/>
        </w:rPr>
        <w:t>,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11</w:t>
      </w:r>
      <w:r w:rsidRPr="00B10200">
        <w:rPr>
          <w:rFonts w:ascii="Arial" w:hAnsi="Arial" w:cs="Arial"/>
          <w:color w:val="000000" w:themeColor="text1"/>
          <w:sz w:val="14"/>
          <w:szCs w:val="14"/>
        </w:rPr>
        <w:t>. Por la suma de $</w:t>
      </w:r>
      <w:r>
        <w:rPr>
          <w:rFonts w:ascii="Arial" w:hAnsi="Arial" w:cs="Arial"/>
          <w:color w:val="000000" w:themeColor="text1"/>
          <w:sz w:val="14"/>
          <w:szCs w:val="14"/>
        </w:rPr>
        <w:t xml:space="preserve">37.800 </w:t>
      </w:r>
      <w:r w:rsidRPr="00B10200">
        <w:rPr>
          <w:rFonts w:ascii="Arial" w:hAnsi="Arial" w:cs="Arial"/>
          <w:color w:val="000000" w:themeColor="text1"/>
          <w:sz w:val="14"/>
          <w:szCs w:val="14"/>
        </w:rPr>
        <w:t xml:space="preserve">M.L. Cte., por concepto del saldo insoluto </w:t>
      </w:r>
      <w:r>
        <w:rPr>
          <w:rFonts w:ascii="Arial" w:hAnsi="Arial" w:cs="Arial"/>
          <w:color w:val="000000" w:themeColor="text1"/>
          <w:sz w:val="14"/>
          <w:szCs w:val="14"/>
        </w:rPr>
        <w:t xml:space="preserve">del </w:t>
      </w:r>
      <w:r w:rsidRPr="000720E7">
        <w:rPr>
          <w:rFonts w:ascii="Arial" w:hAnsi="Arial" w:cs="Arial"/>
          <w:i/>
          <w:color w:val="000000" w:themeColor="text1"/>
          <w:sz w:val="14"/>
          <w:szCs w:val="14"/>
          <w:u w:val="single"/>
        </w:rPr>
        <w:t xml:space="preserve">retroactivo de la cuota de administración </w:t>
      </w:r>
      <w:r w:rsidRPr="00B10200">
        <w:rPr>
          <w:rFonts w:ascii="Arial" w:hAnsi="Arial" w:cs="Arial"/>
          <w:color w:val="000000" w:themeColor="text1"/>
          <w:sz w:val="14"/>
          <w:szCs w:val="14"/>
        </w:rPr>
        <w:t xml:space="preserve">correspondiente </w:t>
      </w:r>
      <w:r>
        <w:rPr>
          <w:rFonts w:ascii="Arial" w:hAnsi="Arial" w:cs="Arial"/>
          <w:color w:val="000000" w:themeColor="text1"/>
          <w:sz w:val="14"/>
          <w:szCs w:val="14"/>
        </w:rPr>
        <w:t xml:space="preserve">al mes de ABRIL </w:t>
      </w:r>
      <w:r w:rsidRPr="00B10200">
        <w:rPr>
          <w:rFonts w:ascii="Arial" w:hAnsi="Arial" w:cs="Arial"/>
          <w:color w:val="000000" w:themeColor="text1"/>
          <w:sz w:val="14"/>
          <w:szCs w:val="14"/>
        </w:rPr>
        <w:t xml:space="preserve">de </w:t>
      </w:r>
      <w:r>
        <w:rPr>
          <w:rFonts w:ascii="Arial" w:hAnsi="Arial" w:cs="Arial"/>
          <w:color w:val="000000" w:themeColor="text1"/>
          <w:sz w:val="14"/>
          <w:szCs w:val="14"/>
        </w:rPr>
        <w:t>2022</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11</w:t>
      </w:r>
      <w:r w:rsidRPr="00B10200">
        <w:rPr>
          <w:rFonts w:ascii="Arial" w:hAnsi="Arial" w:cs="Arial"/>
          <w:color w:val="000000" w:themeColor="text1"/>
          <w:sz w:val="14"/>
          <w:szCs w:val="14"/>
        </w:rPr>
        <w:t xml:space="preserve">.1. Por los intereses moratorios que, respecto el saldo insoluto de </w:t>
      </w:r>
      <w:r>
        <w:rPr>
          <w:rFonts w:ascii="Arial" w:hAnsi="Arial" w:cs="Arial"/>
          <w:color w:val="000000" w:themeColor="text1"/>
          <w:sz w:val="14"/>
          <w:szCs w:val="14"/>
        </w:rPr>
        <w:t xml:space="preserve">la anterior </w:t>
      </w:r>
      <w:r w:rsidRPr="000720E7">
        <w:rPr>
          <w:rFonts w:ascii="Arial" w:hAnsi="Arial" w:cs="Arial"/>
          <w:i/>
          <w:color w:val="000000" w:themeColor="text1"/>
          <w:sz w:val="14"/>
          <w:szCs w:val="14"/>
          <w:u w:val="single"/>
        </w:rPr>
        <w:t xml:space="preserve">cuota extraordinaria de administración </w:t>
      </w:r>
      <w:r>
        <w:rPr>
          <w:rFonts w:ascii="Arial" w:hAnsi="Arial" w:cs="Arial"/>
          <w:i/>
          <w:color w:val="000000" w:themeColor="text1"/>
          <w:sz w:val="14"/>
          <w:szCs w:val="14"/>
          <w:u w:val="single"/>
        </w:rPr>
        <w:t>2022</w:t>
      </w:r>
      <w:r w:rsidRPr="00B10200">
        <w:rPr>
          <w:rFonts w:ascii="Arial" w:hAnsi="Arial" w:cs="Arial"/>
          <w:color w:val="000000" w:themeColor="text1"/>
          <w:sz w:val="14"/>
          <w:szCs w:val="14"/>
        </w:rPr>
        <w:t>,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t>12</w:t>
      </w:r>
      <w:r w:rsidRPr="00B10200">
        <w:rPr>
          <w:rFonts w:ascii="Arial" w:hAnsi="Arial" w:cs="Arial"/>
          <w:color w:val="000000" w:themeColor="text1"/>
          <w:sz w:val="14"/>
          <w:szCs w:val="14"/>
        </w:rPr>
        <w:t>. Por la suma de $</w:t>
      </w:r>
      <w:r>
        <w:rPr>
          <w:rFonts w:ascii="Arial" w:hAnsi="Arial" w:cs="Arial"/>
          <w:color w:val="000000" w:themeColor="text1"/>
          <w:sz w:val="14"/>
          <w:szCs w:val="14"/>
        </w:rPr>
        <w:t xml:space="preserve">110.000 </w:t>
      </w:r>
      <w:r w:rsidRPr="00B10200">
        <w:rPr>
          <w:rFonts w:ascii="Arial" w:hAnsi="Arial" w:cs="Arial"/>
          <w:color w:val="000000" w:themeColor="text1"/>
          <w:sz w:val="14"/>
          <w:szCs w:val="14"/>
        </w:rPr>
        <w:t xml:space="preserve">M.L. Cte., por concepto del saldo insoluto </w:t>
      </w:r>
      <w:r>
        <w:rPr>
          <w:rFonts w:ascii="Arial" w:hAnsi="Arial" w:cs="Arial"/>
          <w:color w:val="000000" w:themeColor="text1"/>
          <w:sz w:val="14"/>
          <w:szCs w:val="14"/>
        </w:rPr>
        <w:t xml:space="preserve">del </w:t>
      </w:r>
      <w:r w:rsidRPr="000720E7">
        <w:rPr>
          <w:rFonts w:ascii="Arial" w:hAnsi="Arial" w:cs="Arial"/>
          <w:i/>
          <w:color w:val="000000" w:themeColor="text1"/>
          <w:sz w:val="14"/>
          <w:szCs w:val="14"/>
          <w:u w:val="single"/>
        </w:rPr>
        <w:t xml:space="preserve">retroactivo de la cuota de administración </w:t>
      </w:r>
      <w:r w:rsidRPr="00B10200">
        <w:rPr>
          <w:rFonts w:ascii="Arial" w:hAnsi="Arial" w:cs="Arial"/>
          <w:color w:val="000000" w:themeColor="text1"/>
          <w:sz w:val="14"/>
          <w:szCs w:val="14"/>
        </w:rPr>
        <w:t xml:space="preserve">correspondiente </w:t>
      </w:r>
      <w:r>
        <w:rPr>
          <w:rFonts w:ascii="Arial" w:hAnsi="Arial" w:cs="Arial"/>
          <w:color w:val="000000" w:themeColor="text1"/>
          <w:sz w:val="14"/>
          <w:szCs w:val="14"/>
        </w:rPr>
        <w:t xml:space="preserve">al mes de JUNIO </w:t>
      </w:r>
      <w:r w:rsidRPr="00B10200">
        <w:rPr>
          <w:rFonts w:ascii="Arial" w:hAnsi="Arial" w:cs="Arial"/>
          <w:color w:val="000000" w:themeColor="text1"/>
          <w:sz w:val="14"/>
          <w:szCs w:val="14"/>
        </w:rPr>
        <w:t xml:space="preserve">de </w:t>
      </w:r>
      <w:r>
        <w:rPr>
          <w:rFonts w:ascii="Arial" w:hAnsi="Arial" w:cs="Arial"/>
          <w:color w:val="000000" w:themeColor="text1"/>
          <w:sz w:val="14"/>
          <w:szCs w:val="14"/>
        </w:rPr>
        <w:t>2023</w:t>
      </w:r>
      <w:r w:rsidRPr="00B10200">
        <w:rPr>
          <w:rFonts w:ascii="Arial" w:hAnsi="Arial" w:cs="Arial"/>
          <w:color w:val="000000" w:themeColor="text1"/>
          <w:sz w:val="14"/>
          <w:szCs w:val="14"/>
        </w:rPr>
        <w:t xml:space="preserve">. </w:t>
      </w:r>
    </w:p>
    <w:p w:rsidR="00DE3CA0" w:rsidRPr="00B10200" w:rsidRDefault="00DE3CA0" w:rsidP="00DE3CA0">
      <w:pPr>
        <w:pStyle w:val="Sinespaciado"/>
        <w:jc w:val="both"/>
        <w:rPr>
          <w:rFonts w:ascii="Arial" w:hAnsi="Arial" w:cs="Arial"/>
          <w:color w:val="000000" w:themeColor="text1"/>
          <w:sz w:val="14"/>
          <w:szCs w:val="14"/>
        </w:rPr>
      </w:pPr>
      <w:r>
        <w:rPr>
          <w:rFonts w:ascii="Arial" w:hAnsi="Arial" w:cs="Arial"/>
          <w:color w:val="000000" w:themeColor="text1"/>
          <w:sz w:val="14"/>
          <w:szCs w:val="14"/>
        </w:rPr>
        <w:lastRenderedPageBreak/>
        <w:t>12</w:t>
      </w:r>
      <w:r w:rsidRPr="00B10200">
        <w:rPr>
          <w:rFonts w:ascii="Arial" w:hAnsi="Arial" w:cs="Arial"/>
          <w:color w:val="000000" w:themeColor="text1"/>
          <w:sz w:val="14"/>
          <w:szCs w:val="14"/>
        </w:rPr>
        <w:t xml:space="preserve">.1. Por los intereses moratorios que, respecto el saldo insoluto de </w:t>
      </w:r>
      <w:r>
        <w:rPr>
          <w:rFonts w:ascii="Arial" w:hAnsi="Arial" w:cs="Arial"/>
          <w:color w:val="000000" w:themeColor="text1"/>
          <w:sz w:val="14"/>
          <w:szCs w:val="14"/>
        </w:rPr>
        <w:t xml:space="preserve">la anterior </w:t>
      </w:r>
      <w:r w:rsidRPr="000720E7">
        <w:rPr>
          <w:rFonts w:ascii="Arial" w:hAnsi="Arial" w:cs="Arial"/>
          <w:i/>
          <w:color w:val="000000" w:themeColor="text1"/>
          <w:sz w:val="14"/>
          <w:szCs w:val="14"/>
          <w:u w:val="single"/>
        </w:rPr>
        <w:t xml:space="preserve">cuota extraordinaria de administración </w:t>
      </w:r>
      <w:r>
        <w:rPr>
          <w:rFonts w:ascii="Arial" w:hAnsi="Arial" w:cs="Arial"/>
          <w:i/>
          <w:color w:val="000000" w:themeColor="text1"/>
          <w:sz w:val="14"/>
          <w:szCs w:val="14"/>
          <w:u w:val="single"/>
        </w:rPr>
        <w:t>2022</w:t>
      </w:r>
      <w:r w:rsidRPr="00B10200">
        <w:rPr>
          <w:rFonts w:ascii="Arial" w:hAnsi="Arial" w:cs="Arial"/>
          <w:color w:val="000000" w:themeColor="text1"/>
          <w:sz w:val="14"/>
          <w:szCs w:val="14"/>
        </w:rPr>
        <w:t>, se causen a</w:t>
      </w:r>
      <w:r>
        <w:rPr>
          <w:rFonts w:ascii="Arial" w:hAnsi="Arial" w:cs="Arial"/>
          <w:color w:val="000000" w:themeColor="text1"/>
          <w:sz w:val="14"/>
          <w:szCs w:val="14"/>
        </w:rPr>
        <w:t xml:space="preserve"> partir del día siguiente a su fecha </w:t>
      </w:r>
      <w:r w:rsidRPr="00B10200">
        <w:rPr>
          <w:rFonts w:ascii="Arial" w:hAnsi="Arial" w:cs="Arial"/>
          <w:color w:val="000000" w:themeColor="text1"/>
          <w:sz w:val="14"/>
          <w:szCs w:val="14"/>
        </w:rPr>
        <w:t xml:space="preserve">de vencimiento y hasta el día que se verifique el pago de lo adeudado, los cuales se liquidarán en la forma prevista por el Artículo 30 de la Ley 675 de 2001. </w:t>
      </w:r>
    </w:p>
    <w:p w:rsidR="00DE3CA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4"/>
          <w:szCs w:val="14"/>
        </w:rPr>
      </w:pPr>
      <w:r w:rsidRPr="00B10200">
        <w:rPr>
          <w:rFonts w:ascii="Arial" w:hAnsi="Arial" w:cs="Arial"/>
          <w:color w:val="000000" w:themeColor="text1"/>
          <w:sz w:val="14"/>
          <w:szCs w:val="14"/>
        </w:rPr>
        <w:t>7. Por el valor de las cuotas ordinarias y extraordinarias, multas y/o sanciones que se causen durante el transcurso del proceso, con sus respectivos intereses de mora, hasta que se verifique el pago total de esta obligación, en la medida que se aporte el certificado de la administradora de la copropiedad.</w:t>
      </w:r>
    </w:p>
    <w:p w:rsidR="00DE3CA0" w:rsidRPr="00B10200" w:rsidRDefault="00DE3CA0" w:rsidP="00DE3CA0">
      <w:pPr>
        <w:pStyle w:val="Sinespaciado"/>
        <w:jc w:val="both"/>
        <w:rPr>
          <w:rFonts w:ascii="Arial" w:hAnsi="Arial" w:cs="Arial"/>
          <w:color w:val="000000" w:themeColor="text1"/>
          <w:sz w:val="14"/>
          <w:szCs w:val="14"/>
        </w:rPr>
      </w:pPr>
    </w:p>
    <w:p w:rsidR="00DE3CA0" w:rsidRPr="00B10200" w:rsidRDefault="00DE3CA0" w:rsidP="00DE3CA0">
      <w:pPr>
        <w:pStyle w:val="Sinespaciado"/>
        <w:jc w:val="both"/>
        <w:rPr>
          <w:rFonts w:ascii="Arial" w:hAnsi="Arial" w:cs="Arial"/>
          <w:color w:val="000000" w:themeColor="text1"/>
          <w:sz w:val="16"/>
          <w:szCs w:val="16"/>
        </w:rPr>
      </w:pPr>
      <w:proofErr w:type="gramStart"/>
      <w:r w:rsidRPr="00B10200">
        <w:rPr>
          <w:rFonts w:ascii="Arial" w:hAnsi="Arial" w:cs="Arial"/>
          <w:color w:val="000000" w:themeColor="text1"/>
          <w:sz w:val="16"/>
          <w:szCs w:val="16"/>
        </w:rPr>
        <w:t>SEGUNDO.-</w:t>
      </w:r>
      <w:proofErr w:type="gramEnd"/>
      <w:r w:rsidRPr="00B10200">
        <w:rPr>
          <w:rFonts w:ascii="Arial" w:hAnsi="Arial" w:cs="Arial"/>
          <w:color w:val="000000" w:themeColor="text1"/>
          <w:sz w:val="16"/>
          <w:szCs w:val="16"/>
        </w:rPr>
        <w:t xml:space="preserve"> En cuanto a las costas el Juzgado se pronunciará en su debida oportunidad tal como lo establece el Art. 440 del C.G.P.</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TERCERO.- NOTIFICAR esta providencia a la parte demandada, diligencias que deberán adelantarse conforme lo establecido por los Artículos 291 y 292 del C.G. del P. o conforme las reglas de notificación personal contenidas en la Ley 2213 de 2022; en todo caso, de elegirse el mensaje de datos como medio de notificación personal, esta deberá surtirse con apego a lo establecido por el Artículo 8º de la Ley 2213 de 2022, mientras que, de intentarse por medios físicos, deberá de hacerse conforme lo dispuestos por los Artículos 291 y 292 del C.G. del P.</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r w:rsidRPr="00B10200">
        <w:rPr>
          <w:rFonts w:ascii="Arial" w:hAnsi="Arial" w:cs="Arial"/>
          <w:color w:val="000000" w:themeColor="text1"/>
          <w:sz w:val="16"/>
          <w:szCs w:val="16"/>
        </w:rPr>
        <w:t xml:space="preserve">CUARTO.- ADVERTIRLE al demandado que, de conformidad con el Artículo 431 del C.G. del P., dentro de los cinco (05) días siguientes a la notificación de esta providencia deberá efectuar el pago de las sumas de dinero por las que se libró el presente mandamiento de pago; no obstante, en caso de que quieran proponer </w:t>
      </w:r>
      <w:r w:rsidRPr="00B10200">
        <w:rPr>
          <w:rFonts w:ascii="Arial" w:hAnsi="Arial" w:cs="Arial"/>
          <w:i/>
          <w:iCs/>
          <w:color w:val="000000" w:themeColor="text1"/>
          <w:sz w:val="16"/>
          <w:szCs w:val="16"/>
          <w:u w:val="single"/>
        </w:rPr>
        <w:t>excepciones previas</w:t>
      </w:r>
      <w:r w:rsidRPr="00B10200">
        <w:rPr>
          <w:rFonts w:ascii="Arial" w:hAnsi="Arial" w:cs="Arial"/>
          <w:color w:val="000000" w:themeColor="text1"/>
          <w:sz w:val="16"/>
          <w:szCs w:val="16"/>
        </w:rPr>
        <w:t xml:space="preserve">, deberán hacerlo dentro de los tres (3) días siguientes a la notificación de esta providencia y mediante recurso de reposición contra la misma, de conformidad con lo dispuesto por el Artículo 430 </w:t>
      </w:r>
      <w:r w:rsidRPr="00B10200">
        <w:rPr>
          <w:rFonts w:ascii="Arial" w:hAnsi="Arial" w:cs="Arial"/>
          <w:i/>
          <w:iCs/>
          <w:color w:val="000000" w:themeColor="text1"/>
          <w:sz w:val="16"/>
          <w:szCs w:val="16"/>
        </w:rPr>
        <w:t>ibídem</w:t>
      </w:r>
      <w:r w:rsidRPr="00B10200">
        <w:rPr>
          <w:rFonts w:ascii="Arial" w:hAnsi="Arial" w:cs="Arial"/>
          <w:color w:val="000000" w:themeColor="text1"/>
          <w:sz w:val="16"/>
          <w:szCs w:val="16"/>
        </w:rPr>
        <w:t xml:space="preserve"> y, de proponer </w:t>
      </w:r>
      <w:r w:rsidRPr="00B10200">
        <w:rPr>
          <w:rFonts w:ascii="Arial" w:hAnsi="Arial" w:cs="Arial"/>
          <w:i/>
          <w:iCs/>
          <w:color w:val="000000" w:themeColor="text1"/>
          <w:sz w:val="16"/>
          <w:szCs w:val="16"/>
          <w:u w:val="single"/>
        </w:rPr>
        <w:t>excepciones de mérito</w:t>
      </w:r>
      <w:r w:rsidRPr="00B10200">
        <w:rPr>
          <w:rFonts w:ascii="Arial" w:hAnsi="Arial" w:cs="Arial"/>
          <w:color w:val="000000" w:themeColor="text1"/>
          <w:sz w:val="16"/>
          <w:szCs w:val="16"/>
        </w:rPr>
        <w:t xml:space="preserve">, deberán hacerlo dentro de los diez (10) días siguientes a la notificación de esta providencia, de conformidad con lo dispuesto por el Artículo 442 </w:t>
      </w:r>
      <w:proofErr w:type="spellStart"/>
      <w:r w:rsidRPr="00B10200">
        <w:rPr>
          <w:rFonts w:ascii="Arial" w:hAnsi="Arial" w:cs="Arial"/>
          <w:i/>
          <w:iCs/>
          <w:color w:val="000000" w:themeColor="text1"/>
          <w:sz w:val="16"/>
          <w:szCs w:val="16"/>
        </w:rPr>
        <w:t>ejusdem</w:t>
      </w:r>
      <w:proofErr w:type="spellEnd"/>
      <w:r w:rsidRPr="00B10200">
        <w:rPr>
          <w:rFonts w:ascii="Arial" w:hAnsi="Arial" w:cs="Arial"/>
          <w:color w:val="000000" w:themeColor="text1"/>
          <w:sz w:val="16"/>
          <w:szCs w:val="16"/>
        </w:rPr>
        <w:t>.</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pStyle w:val="Sinespaciado"/>
        <w:jc w:val="both"/>
        <w:rPr>
          <w:rFonts w:ascii="Arial" w:hAnsi="Arial" w:cs="Arial"/>
          <w:color w:val="000000" w:themeColor="text1"/>
          <w:sz w:val="16"/>
          <w:szCs w:val="16"/>
        </w:rPr>
      </w:pPr>
      <w:proofErr w:type="gramStart"/>
      <w:r w:rsidRPr="00B10200">
        <w:rPr>
          <w:rFonts w:ascii="Arial" w:hAnsi="Arial" w:cs="Arial"/>
          <w:color w:val="000000" w:themeColor="text1"/>
          <w:sz w:val="16"/>
          <w:szCs w:val="16"/>
        </w:rPr>
        <w:t>QUINTO.-</w:t>
      </w:r>
      <w:proofErr w:type="gramEnd"/>
      <w:r w:rsidRPr="00B10200">
        <w:rPr>
          <w:rFonts w:ascii="Arial" w:hAnsi="Arial" w:cs="Arial"/>
          <w:color w:val="000000" w:themeColor="text1"/>
          <w:sz w:val="16"/>
          <w:szCs w:val="16"/>
        </w:rPr>
        <w:t xml:space="preserve"> RECONOCER al Abogado </w:t>
      </w:r>
      <w:r w:rsidRPr="000B77D6">
        <w:rPr>
          <w:rFonts w:ascii="Arial" w:hAnsi="Arial" w:cs="Arial"/>
          <w:color w:val="000000" w:themeColor="text1"/>
          <w:sz w:val="16"/>
          <w:szCs w:val="16"/>
        </w:rPr>
        <w:t>MELISSA ALEXANDRA SÁNCHEZ ZORNOSA</w:t>
      </w:r>
      <w:r w:rsidRPr="00B10200">
        <w:rPr>
          <w:rFonts w:ascii="Arial" w:hAnsi="Arial" w:cs="Arial"/>
          <w:color w:val="000000" w:themeColor="text1"/>
          <w:sz w:val="16"/>
          <w:szCs w:val="16"/>
        </w:rPr>
        <w:t xml:space="preserve">, identificado con la Cédula de Ciudadanía No. </w:t>
      </w:r>
      <w:r w:rsidRPr="000B77D6">
        <w:rPr>
          <w:rFonts w:ascii="Arial" w:hAnsi="Arial" w:cs="Arial"/>
          <w:color w:val="000000" w:themeColor="text1"/>
          <w:sz w:val="16"/>
          <w:szCs w:val="16"/>
        </w:rPr>
        <w:t>1.015.435.181</w:t>
      </w:r>
      <w:r>
        <w:rPr>
          <w:rFonts w:ascii="Arial" w:hAnsi="Arial" w:cs="Arial"/>
          <w:color w:val="000000" w:themeColor="text1"/>
          <w:sz w:val="16"/>
          <w:szCs w:val="16"/>
        </w:rPr>
        <w:t xml:space="preserve"> </w:t>
      </w:r>
      <w:r w:rsidRPr="00B10200">
        <w:rPr>
          <w:rFonts w:ascii="Arial" w:hAnsi="Arial" w:cs="Arial"/>
          <w:color w:val="000000" w:themeColor="text1"/>
          <w:sz w:val="16"/>
          <w:szCs w:val="16"/>
        </w:rPr>
        <w:t xml:space="preserve">y portador de la T. P. No. </w:t>
      </w:r>
      <w:r w:rsidRPr="000B77D6">
        <w:rPr>
          <w:rFonts w:ascii="Arial" w:hAnsi="Arial" w:cs="Arial"/>
          <w:color w:val="000000" w:themeColor="text1"/>
          <w:sz w:val="16"/>
          <w:szCs w:val="16"/>
        </w:rPr>
        <w:t>308.267</w:t>
      </w:r>
      <w:r>
        <w:rPr>
          <w:rFonts w:ascii="Arial" w:hAnsi="Arial" w:cs="Arial"/>
          <w:color w:val="000000" w:themeColor="text1"/>
          <w:sz w:val="16"/>
          <w:szCs w:val="16"/>
        </w:rPr>
        <w:t xml:space="preserve"> </w:t>
      </w:r>
      <w:r w:rsidRPr="00B10200">
        <w:rPr>
          <w:rFonts w:ascii="Arial" w:hAnsi="Arial" w:cs="Arial"/>
          <w:color w:val="000000" w:themeColor="text1"/>
          <w:sz w:val="16"/>
          <w:szCs w:val="16"/>
        </w:rPr>
        <w:t>del C. S. de la J., como apoderado judicial de la copropiedad ejecutante, de conformidad con el poder conferido.</w:t>
      </w:r>
    </w:p>
    <w:p w:rsidR="00DE3CA0" w:rsidRPr="00B10200" w:rsidRDefault="00DE3CA0" w:rsidP="00DE3CA0">
      <w:pPr>
        <w:pStyle w:val="Sinespaciado"/>
        <w:jc w:val="both"/>
        <w:rPr>
          <w:rFonts w:ascii="Arial" w:hAnsi="Arial" w:cs="Arial"/>
          <w:color w:val="000000" w:themeColor="text1"/>
          <w:sz w:val="16"/>
          <w:szCs w:val="16"/>
        </w:rPr>
      </w:pPr>
    </w:p>
    <w:p w:rsidR="00DE3CA0" w:rsidRPr="00B10200" w:rsidRDefault="00DE3CA0" w:rsidP="00DE3CA0">
      <w:pPr>
        <w:jc w:val="both"/>
        <w:rPr>
          <w:rFonts w:ascii="Arial" w:hAnsi="Arial" w:cs="Arial"/>
          <w:color w:val="000000" w:themeColor="text1"/>
          <w:sz w:val="16"/>
          <w:szCs w:val="16"/>
        </w:rPr>
      </w:pPr>
      <w:proofErr w:type="gramStart"/>
      <w:r w:rsidRPr="00B10200">
        <w:rPr>
          <w:rFonts w:ascii="Arial" w:hAnsi="Arial" w:cs="Arial"/>
          <w:color w:val="000000" w:themeColor="text1"/>
          <w:sz w:val="16"/>
          <w:szCs w:val="16"/>
        </w:rPr>
        <w:t>SEXTO.-</w:t>
      </w:r>
      <w:proofErr w:type="gramEnd"/>
      <w:r w:rsidRPr="00B10200">
        <w:rPr>
          <w:rFonts w:ascii="Arial" w:hAnsi="Arial" w:cs="Arial"/>
          <w:color w:val="000000" w:themeColor="text1"/>
          <w:sz w:val="16"/>
          <w:szCs w:val="16"/>
        </w:rPr>
        <w:t xml:space="preserve"> ADVERTIR a la parte demandante que deberá tener en su poder el titulo ejecutivo que origen a la presente demanda, el cual en su momento procesal oportuno se deberá adjuntar.</w:t>
      </w:r>
    </w:p>
    <w:p w:rsidR="00DE3CA0" w:rsidRDefault="00DE3CA0" w:rsidP="00DE3CA0">
      <w:pPr>
        <w:jc w:val="both"/>
        <w:rPr>
          <w:rFonts w:ascii="Arial" w:hAnsi="Arial" w:cs="Arial"/>
          <w:b/>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45280" behindDoc="1" locked="0" layoutInCell="1" allowOverlap="1" wp14:anchorId="501145C1" wp14:editId="41ADD827">
            <wp:simplePos x="0" y="0"/>
            <wp:positionH relativeFrom="margin">
              <wp:posOffset>1677125</wp:posOffset>
            </wp:positionH>
            <wp:positionV relativeFrom="paragraph">
              <wp:posOffset>45992</wp:posOffset>
            </wp:positionV>
            <wp:extent cx="2240280" cy="667385"/>
            <wp:effectExtent l="0" t="0" r="0" b="0"/>
            <wp:wrapNone/>
            <wp:docPr id="111" name="Imagen 11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Default="00DE3CA0" w:rsidP="00DE3CA0">
      <w:pPr>
        <w:tabs>
          <w:tab w:val="left" w:pos="6222"/>
        </w:tabs>
        <w:rPr>
          <w:rFonts w:ascii="Arial" w:hAnsi="Arial" w:cs="Arial"/>
          <w:bCs/>
          <w:sz w:val="12"/>
          <w:szCs w:val="12"/>
        </w:rPr>
      </w:pPr>
    </w:p>
    <w:p w:rsidR="00DE3CA0" w:rsidRPr="00AC4550" w:rsidRDefault="00DE3CA0" w:rsidP="00DE3CA0">
      <w:pPr>
        <w:ind w:left="708" w:hanging="708"/>
        <w:jc w:val="center"/>
        <w:rPr>
          <w:rFonts w:ascii="Arial" w:hAnsi="Arial" w:cs="Arial"/>
        </w:rPr>
      </w:pPr>
      <w:r w:rsidRPr="00AC4550">
        <w:rPr>
          <w:rFonts w:ascii="Arial" w:hAnsi="Arial" w:cs="Arial"/>
        </w:rPr>
        <w:lastRenderedPageBreak/>
        <w:t>República de Colombia</w:t>
      </w:r>
    </w:p>
    <w:p w:rsidR="00DE3CA0" w:rsidRPr="00AC4550" w:rsidRDefault="00DE3CA0" w:rsidP="00DE3CA0">
      <w:pPr>
        <w:jc w:val="center"/>
        <w:rPr>
          <w:rFonts w:ascii="Arial" w:hAnsi="Arial" w:cs="Arial"/>
        </w:rPr>
      </w:pPr>
      <w:r w:rsidRPr="00AC4550">
        <w:rPr>
          <w:rFonts w:ascii="Arial" w:hAnsi="Arial" w:cs="Arial"/>
          <w:b/>
          <w:noProof/>
          <w:lang w:eastAsia="es-CO"/>
        </w:rPr>
        <w:drawing>
          <wp:inline distT="0" distB="0" distL="0" distR="0" wp14:anchorId="454A1E3E" wp14:editId="477714B4">
            <wp:extent cx="541020" cy="495300"/>
            <wp:effectExtent l="0" t="0" r="0" b="0"/>
            <wp:docPr id="112" name="Imagen 112"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95300"/>
                    </a:xfrm>
                    <a:prstGeom prst="rect">
                      <a:avLst/>
                    </a:prstGeom>
                    <a:noFill/>
                    <a:ln>
                      <a:noFill/>
                    </a:ln>
                  </pic:spPr>
                </pic:pic>
              </a:graphicData>
            </a:graphic>
          </wp:inline>
        </w:drawing>
      </w:r>
    </w:p>
    <w:p w:rsidR="00DE3CA0" w:rsidRPr="00AC4550" w:rsidRDefault="00DE3CA0" w:rsidP="00DE3CA0">
      <w:pPr>
        <w:jc w:val="center"/>
        <w:rPr>
          <w:rFonts w:ascii="Arial" w:hAnsi="Arial" w:cs="Arial"/>
        </w:rPr>
      </w:pPr>
      <w:r w:rsidRPr="00AC4550">
        <w:rPr>
          <w:rFonts w:ascii="Arial" w:hAnsi="Arial" w:cs="Arial"/>
        </w:rPr>
        <w:t>Rama Judicial del Poder Público</w:t>
      </w:r>
    </w:p>
    <w:p w:rsidR="00DE3CA0" w:rsidRPr="00AC4550" w:rsidRDefault="00DE3CA0" w:rsidP="00DE3CA0">
      <w:pPr>
        <w:jc w:val="center"/>
        <w:rPr>
          <w:rFonts w:ascii="Arial" w:hAnsi="Arial" w:cs="Arial"/>
        </w:rPr>
      </w:pPr>
      <w:r w:rsidRPr="00AC4550">
        <w:rPr>
          <w:rFonts w:ascii="Arial" w:hAnsi="Arial" w:cs="Arial"/>
          <w:b/>
        </w:rPr>
        <w:t>JUZGADO 008 DE PEQUEÑAS CAUSAS Y COMPETENCIA MÚLTIPLE DE BOGOTA</w:t>
      </w:r>
    </w:p>
    <w:p w:rsidR="00DE3CA0" w:rsidRPr="00AC4550" w:rsidRDefault="00DE3CA0" w:rsidP="00DE3CA0">
      <w:pPr>
        <w:jc w:val="center"/>
        <w:rPr>
          <w:rFonts w:ascii="Arial" w:hAnsi="Arial" w:cs="Arial"/>
        </w:rPr>
      </w:pPr>
      <w:r w:rsidRPr="00AC4550">
        <w:rPr>
          <w:rStyle w:val="normaltextrun"/>
          <w:rFonts w:ascii="Arial Narrow" w:eastAsiaTheme="majorEastAsia" w:hAnsi="Arial Narrow"/>
          <w:b/>
          <w:bCs/>
          <w:sz w:val="26"/>
          <w:szCs w:val="26"/>
          <w:shd w:val="clear" w:color="auto" w:fill="FFFFFF"/>
        </w:rPr>
        <w:t>(Acuerdos PSAA15-10412 y PCSJA18-11068)</w:t>
      </w:r>
    </w:p>
    <w:p w:rsidR="00DE3CA0" w:rsidRPr="00AC4550" w:rsidRDefault="00DE3CA0" w:rsidP="00DE3CA0">
      <w:pPr>
        <w:jc w:val="center"/>
        <w:rPr>
          <w:rFonts w:ascii="Arial" w:hAnsi="Arial" w:cs="Arial"/>
        </w:rPr>
      </w:pPr>
      <w:hyperlink r:id="rId67" w:history="1">
        <w:r w:rsidRPr="00AC4550">
          <w:rPr>
            <w:rStyle w:val="Hipervnculo"/>
            <w:rFonts w:ascii="Arial" w:eastAsiaTheme="majorEastAsia" w:hAnsi="Arial" w:cs="Arial"/>
          </w:rPr>
          <w:t>j08pccmbta@cendoj.ramajudicial.gov.co</w:t>
        </w:r>
      </w:hyperlink>
    </w:p>
    <w:p w:rsidR="00DE3CA0" w:rsidRPr="00AC4550" w:rsidRDefault="00DE3CA0" w:rsidP="00DE3CA0">
      <w:pPr>
        <w:jc w:val="center"/>
        <w:rPr>
          <w:rFonts w:ascii="Arial" w:hAnsi="Arial" w:cs="Arial"/>
          <w:sz w:val="20"/>
          <w:szCs w:val="22"/>
        </w:rPr>
      </w:pPr>
      <w:r w:rsidRPr="00AC4550">
        <w:rPr>
          <w:rFonts w:ascii="Arial" w:hAnsi="Arial" w:cs="Arial"/>
          <w:sz w:val="20"/>
          <w:szCs w:val="22"/>
        </w:rPr>
        <w:t xml:space="preserve">Bogotá D.C., </w:t>
      </w:r>
      <w:r>
        <w:rPr>
          <w:rFonts w:ascii="Arial" w:hAnsi="Arial" w:cs="Arial"/>
          <w:sz w:val="20"/>
          <w:szCs w:val="22"/>
        </w:rPr>
        <w:t>junio veinticinco (25) de dos mil veinticuatro (2024)</w:t>
      </w:r>
    </w:p>
    <w:p w:rsidR="00DE3CA0" w:rsidRPr="000C70A9" w:rsidRDefault="00DE3CA0" w:rsidP="00DE3CA0">
      <w:pPr>
        <w:rPr>
          <w:rFonts w:ascii="Arial" w:hAnsi="Arial" w:cs="Arial"/>
          <w:color w:val="000000" w:themeColor="text1"/>
          <w:sz w:val="18"/>
          <w:szCs w:val="18"/>
        </w:rPr>
      </w:pPr>
    </w:p>
    <w:p w:rsidR="00DE3CA0" w:rsidRPr="000C70A9" w:rsidRDefault="00DE3CA0" w:rsidP="00DE3CA0">
      <w:pPr>
        <w:jc w:val="right"/>
        <w:rPr>
          <w:rFonts w:ascii="Arial" w:hAnsi="Arial" w:cs="Arial"/>
          <w:color w:val="000000" w:themeColor="text1"/>
          <w:sz w:val="18"/>
          <w:szCs w:val="18"/>
        </w:rPr>
      </w:pPr>
      <w:r w:rsidRPr="000C70A9">
        <w:rPr>
          <w:rFonts w:ascii="Arial" w:hAnsi="Arial" w:cs="Arial"/>
          <w:color w:val="000000" w:themeColor="text1"/>
          <w:sz w:val="18"/>
          <w:szCs w:val="18"/>
        </w:rPr>
        <w:t>Expediente No. 2024-00</w:t>
      </w:r>
      <w:r>
        <w:rPr>
          <w:rFonts w:ascii="Arial" w:hAnsi="Arial" w:cs="Arial"/>
          <w:color w:val="000000" w:themeColor="text1"/>
          <w:sz w:val="18"/>
          <w:szCs w:val="18"/>
        </w:rPr>
        <w:t>834</w:t>
      </w:r>
    </w:p>
    <w:p w:rsidR="00DE3CA0" w:rsidRPr="000C70A9" w:rsidRDefault="00DE3CA0" w:rsidP="00DE3CA0">
      <w:pPr>
        <w:jc w:val="right"/>
        <w:rPr>
          <w:rFonts w:ascii="Arial" w:hAnsi="Arial" w:cs="Arial"/>
          <w:color w:val="000000" w:themeColor="text1"/>
          <w:sz w:val="16"/>
          <w:szCs w:val="16"/>
        </w:rPr>
      </w:pPr>
    </w:p>
    <w:p w:rsidR="00DE3CA0" w:rsidRPr="00AC4550" w:rsidRDefault="00DE3CA0" w:rsidP="00DE3CA0">
      <w:pPr>
        <w:pStyle w:val="Sinespaciado"/>
        <w:jc w:val="both"/>
        <w:rPr>
          <w:rFonts w:ascii="Arial" w:hAnsi="Arial" w:cs="Arial"/>
          <w:bCs/>
          <w:i/>
          <w:iCs/>
          <w:sz w:val="17"/>
          <w:szCs w:val="17"/>
          <w:u w:val="single"/>
        </w:rPr>
      </w:pPr>
      <w:r w:rsidRPr="00AC4550">
        <w:rPr>
          <w:rFonts w:ascii="Arial" w:hAnsi="Arial" w:cs="Arial"/>
          <w:bCs/>
          <w:sz w:val="17"/>
          <w:szCs w:val="17"/>
        </w:rPr>
        <w:t xml:space="preserve">Por resultar procedente, se DECRETA el EMBARGO Y RETENCIÓN de los dineros que la aquí demandado </w:t>
      </w:r>
      <w:r w:rsidRPr="009215D1">
        <w:rPr>
          <w:rFonts w:ascii="Arial" w:hAnsi="Arial" w:cs="Arial"/>
          <w:bCs/>
          <w:sz w:val="17"/>
          <w:szCs w:val="17"/>
        </w:rPr>
        <w:t>-</w:t>
      </w:r>
      <w:r w:rsidRPr="000B77D6">
        <w:rPr>
          <w:rFonts w:ascii="Arial" w:hAnsi="Arial" w:cs="Arial"/>
          <w:bCs/>
          <w:sz w:val="17"/>
          <w:szCs w:val="17"/>
        </w:rPr>
        <w:t>JOSÉ ELADIO RODRÍGUEZ SÁNCHEZ, identificado con la Cédula de Ciudadanía No. 19.246.613</w:t>
      </w:r>
      <w:r w:rsidRPr="009215D1">
        <w:rPr>
          <w:rFonts w:ascii="Arial" w:hAnsi="Arial" w:cs="Arial"/>
          <w:bCs/>
          <w:sz w:val="17"/>
          <w:szCs w:val="17"/>
        </w:rPr>
        <w:t xml:space="preserve">- </w:t>
      </w:r>
      <w:r w:rsidRPr="00AC4550">
        <w:rPr>
          <w:rFonts w:ascii="Arial" w:hAnsi="Arial" w:cs="Arial"/>
          <w:bCs/>
          <w:sz w:val="17"/>
          <w:szCs w:val="17"/>
        </w:rPr>
        <w:t xml:space="preserve">tengan depositados en los Bancos </w:t>
      </w:r>
      <w:r w:rsidRPr="000B77D6">
        <w:rPr>
          <w:rFonts w:ascii="Arial" w:hAnsi="Arial" w:cs="Arial"/>
          <w:bCs/>
          <w:sz w:val="17"/>
          <w:szCs w:val="17"/>
        </w:rPr>
        <w:t>BANCOLOMBIA, DAVIPLATA Y NEQUI</w:t>
      </w:r>
      <w:r>
        <w:rPr>
          <w:rFonts w:ascii="Arial" w:hAnsi="Arial" w:cs="Arial"/>
          <w:bCs/>
          <w:sz w:val="17"/>
          <w:szCs w:val="17"/>
        </w:rPr>
        <w:t xml:space="preserve">, </w:t>
      </w:r>
      <w:r w:rsidRPr="00AC4550">
        <w:rPr>
          <w:rFonts w:ascii="Arial" w:hAnsi="Arial" w:cs="Arial"/>
          <w:bCs/>
          <w:sz w:val="17"/>
          <w:szCs w:val="17"/>
        </w:rPr>
        <w:t>por concepto de cualquier producto bancario y/o financiero, toda vez que lo solicitado se ajusta a los dispuesto por el Inciso 10º del Artículo 593 del C.G. del P.; No obstante, la misma se limita a la suma de $</w:t>
      </w:r>
      <w:r>
        <w:rPr>
          <w:rFonts w:ascii="Arial" w:hAnsi="Arial" w:cs="Arial"/>
          <w:bCs/>
          <w:sz w:val="17"/>
          <w:szCs w:val="17"/>
        </w:rPr>
        <w:t>15</w:t>
      </w:r>
      <w:r w:rsidRPr="00AC4550">
        <w:rPr>
          <w:rFonts w:ascii="Arial" w:hAnsi="Arial" w:cs="Arial"/>
          <w:bCs/>
          <w:sz w:val="17"/>
          <w:szCs w:val="17"/>
        </w:rPr>
        <w:t xml:space="preserve">.000.000, de conformidad con lo dispuesto por el Inciso 3º del Artículo 599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Pr="00AC4550" w:rsidRDefault="00DE3CA0" w:rsidP="00DE3CA0">
      <w:pPr>
        <w:pStyle w:val="Sinespaciado"/>
        <w:jc w:val="both"/>
        <w:rPr>
          <w:rFonts w:ascii="Arial" w:hAnsi="Arial" w:cs="Arial"/>
          <w:bCs/>
          <w:i/>
          <w:iCs/>
          <w:sz w:val="17"/>
          <w:szCs w:val="17"/>
          <w:u w:val="single"/>
        </w:rPr>
      </w:pPr>
    </w:p>
    <w:p w:rsidR="00DE3CA0" w:rsidRDefault="00DE3CA0" w:rsidP="00DE3CA0">
      <w:pPr>
        <w:pStyle w:val="Sinespaciado"/>
        <w:jc w:val="both"/>
        <w:rPr>
          <w:rFonts w:ascii="Arial" w:hAnsi="Arial" w:cs="Arial"/>
          <w:bCs/>
          <w:sz w:val="17"/>
          <w:szCs w:val="17"/>
        </w:rPr>
      </w:pPr>
      <w:r w:rsidRPr="00AC4550">
        <w:rPr>
          <w:rFonts w:ascii="Arial" w:hAnsi="Arial" w:cs="Arial"/>
          <w:bCs/>
          <w:i/>
          <w:iCs/>
          <w:sz w:val="17"/>
          <w:szCs w:val="17"/>
          <w:u w:val="single"/>
        </w:rPr>
        <w:t>A través de la Secretaría del Despacho</w:t>
      </w:r>
      <w:r w:rsidRPr="00AC4550">
        <w:rPr>
          <w:rFonts w:ascii="Arial" w:hAnsi="Arial" w:cs="Arial"/>
          <w:bCs/>
          <w:sz w:val="17"/>
          <w:szCs w:val="17"/>
        </w:rPr>
        <w:t xml:space="preserve">, líbrese el oficio correspondiente y adviértaseles a las entidades destinatarias de la medida que los dineros retenidos deberán ser consignados dentro de los tres (3) días siguientes al recibo de la comunicación correspondiente y a la cuenta de depósitos judiciales del juzgado, so pena de aplicárseles las sanciones contempladas por el Parágrafo 2º del Artículo 593 </w:t>
      </w:r>
      <w:proofErr w:type="spellStart"/>
      <w:r w:rsidRPr="00AC4550">
        <w:rPr>
          <w:rFonts w:ascii="Arial" w:hAnsi="Arial" w:cs="Arial"/>
          <w:bCs/>
          <w:i/>
          <w:iCs/>
          <w:sz w:val="17"/>
          <w:szCs w:val="17"/>
        </w:rPr>
        <w:t>ibidem</w:t>
      </w:r>
      <w:proofErr w:type="spellEnd"/>
      <w:r w:rsidRPr="00AC4550">
        <w:rPr>
          <w:rFonts w:ascii="Arial" w:hAnsi="Arial" w:cs="Arial"/>
          <w:bCs/>
          <w:sz w:val="17"/>
          <w:szCs w:val="17"/>
        </w:rPr>
        <w:t>.</w:t>
      </w:r>
    </w:p>
    <w:p w:rsidR="00DE3CA0" w:rsidRDefault="00DE3CA0" w:rsidP="00DE3CA0">
      <w:pPr>
        <w:pStyle w:val="Sinespaciado"/>
        <w:jc w:val="both"/>
        <w:rPr>
          <w:rFonts w:ascii="Arial" w:hAnsi="Arial" w:cs="Arial"/>
          <w:bCs/>
          <w:sz w:val="17"/>
          <w:szCs w:val="17"/>
        </w:rPr>
      </w:pPr>
    </w:p>
    <w:p w:rsidR="00DE3CA0" w:rsidRDefault="00DE3CA0" w:rsidP="00DE3CA0">
      <w:pPr>
        <w:jc w:val="both"/>
        <w:rPr>
          <w:rFonts w:ascii="Arial" w:hAnsi="Arial" w:cs="Arial"/>
          <w:sz w:val="17"/>
          <w:szCs w:val="17"/>
        </w:rPr>
      </w:pPr>
      <w:r w:rsidRPr="00AC4550">
        <w:rPr>
          <w:rFonts w:ascii="Arial" w:hAnsi="Arial" w:cs="Arial"/>
          <w:sz w:val="17"/>
          <w:szCs w:val="17"/>
        </w:rPr>
        <w:t>La cuenta de depósitos judiciales a la cual deberá consignar las sumas ordenadas corresponde a la del Banco Agrario de Colombia Nº 110012051008 dependencia 110014189008.</w:t>
      </w:r>
    </w:p>
    <w:p w:rsidR="00DE3CA0" w:rsidRDefault="00DE3CA0" w:rsidP="00DE3CA0">
      <w:pPr>
        <w:pStyle w:val="Sinespaciado"/>
        <w:jc w:val="both"/>
        <w:rPr>
          <w:rFonts w:ascii="Arial" w:hAnsi="Arial" w:cs="Arial"/>
          <w:sz w:val="17"/>
          <w:szCs w:val="17"/>
        </w:rPr>
      </w:pPr>
    </w:p>
    <w:p w:rsidR="00DE3CA0" w:rsidRPr="00AC4550" w:rsidRDefault="00DE3CA0" w:rsidP="00DE3CA0">
      <w:pPr>
        <w:jc w:val="both"/>
        <w:rPr>
          <w:rFonts w:ascii="Arial" w:hAnsi="Arial" w:cs="Arial"/>
          <w:b/>
          <w:sz w:val="22"/>
          <w:szCs w:val="22"/>
        </w:rPr>
      </w:pPr>
      <w:r w:rsidRPr="00AC4550">
        <w:rPr>
          <w:rFonts w:ascii="Arial" w:hAnsi="Arial" w:cs="Arial"/>
          <w:b/>
          <w:noProof/>
          <w:sz w:val="22"/>
          <w:szCs w:val="22"/>
          <w:lang w:eastAsia="es-CO"/>
        </w:rPr>
        <w:drawing>
          <wp:anchor distT="0" distB="0" distL="114300" distR="114300" simplePos="0" relativeHeight="251746304" behindDoc="1" locked="0" layoutInCell="1" allowOverlap="1" wp14:anchorId="3E62119C" wp14:editId="534A6DCE">
            <wp:simplePos x="0" y="0"/>
            <wp:positionH relativeFrom="margin">
              <wp:posOffset>1677125</wp:posOffset>
            </wp:positionH>
            <wp:positionV relativeFrom="paragraph">
              <wp:posOffset>45992</wp:posOffset>
            </wp:positionV>
            <wp:extent cx="2240280" cy="667385"/>
            <wp:effectExtent l="0" t="0" r="0" b="0"/>
            <wp:wrapNone/>
            <wp:docPr id="113" name="Imagen 11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667385"/>
                    </a:xfrm>
                    <a:prstGeom prst="rect">
                      <a:avLst/>
                    </a:prstGeom>
                    <a:noFill/>
                  </pic:spPr>
                </pic:pic>
              </a:graphicData>
            </a:graphic>
            <wp14:sizeRelH relativeFrom="page">
              <wp14:pctWidth>0</wp14:pctWidth>
            </wp14:sizeRelH>
            <wp14:sizeRelV relativeFrom="page">
              <wp14:pctHeight>0</wp14:pctHeight>
            </wp14:sizeRelV>
          </wp:anchor>
        </w:drawing>
      </w:r>
      <w:r w:rsidRPr="00AC4550">
        <w:rPr>
          <w:rFonts w:ascii="Arial" w:hAnsi="Arial" w:cs="Arial"/>
          <w:b/>
        </w:rPr>
        <w:t>Notifíquese y Cúmplase</w:t>
      </w:r>
      <w:r w:rsidRPr="00AC4550">
        <w:rPr>
          <w:rFonts w:ascii="Arial" w:hAnsi="Arial" w:cs="Arial"/>
          <w:b/>
          <w:sz w:val="22"/>
          <w:szCs w:val="22"/>
        </w:rPr>
        <w:t>,</w:t>
      </w: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0"/>
          <w:szCs w:val="20"/>
        </w:rPr>
      </w:pP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EDGAR</w:t>
      </w:r>
      <w:r w:rsidRPr="00AC4550">
        <w:rPr>
          <w:rFonts w:ascii="Arial Narrow" w:eastAsia="Arial Narrow" w:hAnsi="Arial Narrow" w:cs="Arial"/>
          <w:b/>
          <w:spacing w:val="-7"/>
          <w:sz w:val="22"/>
          <w:szCs w:val="22"/>
        </w:rPr>
        <w:t xml:space="preserve"> </w:t>
      </w:r>
      <w:r w:rsidRPr="00AC4550">
        <w:rPr>
          <w:rFonts w:ascii="Arial Narrow" w:eastAsia="Arial Narrow" w:hAnsi="Arial Narrow" w:cs="Arial"/>
          <w:b/>
          <w:sz w:val="22"/>
          <w:szCs w:val="22"/>
        </w:rPr>
        <w:t>A</w:t>
      </w:r>
      <w:r w:rsidRPr="00AC4550">
        <w:rPr>
          <w:rFonts w:ascii="Arial Narrow" w:eastAsia="Arial Narrow" w:hAnsi="Arial Narrow" w:cs="Arial"/>
          <w:b/>
          <w:spacing w:val="-1"/>
          <w:sz w:val="22"/>
          <w:szCs w:val="22"/>
        </w:rPr>
        <w:t>L</w:t>
      </w:r>
      <w:r w:rsidRPr="00AC4550">
        <w:rPr>
          <w:rFonts w:ascii="Arial Narrow" w:eastAsia="Arial Narrow" w:hAnsi="Arial Narrow" w:cs="Arial"/>
          <w:b/>
          <w:spacing w:val="2"/>
          <w:sz w:val="22"/>
          <w:szCs w:val="22"/>
        </w:rPr>
        <w:t>B</w:t>
      </w:r>
      <w:r w:rsidRPr="00AC4550">
        <w:rPr>
          <w:rFonts w:ascii="Arial Narrow" w:eastAsia="Arial Narrow" w:hAnsi="Arial Narrow" w:cs="Arial"/>
          <w:b/>
          <w:sz w:val="22"/>
          <w:szCs w:val="22"/>
        </w:rPr>
        <w:t>ERTO</w:t>
      </w:r>
      <w:r w:rsidRPr="00AC4550">
        <w:rPr>
          <w:rFonts w:ascii="Arial Narrow" w:eastAsia="Arial Narrow" w:hAnsi="Arial Narrow" w:cs="Arial"/>
          <w:b/>
          <w:spacing w:val="-10"/>
          <w:sz w:val="22"/>
          <w:szCs w:val="22"/>
        </w:rPr>
        <w:t xml:space="preserve"> </w:t>
      </w:r>
      <w:r w:rsidRPr="00AC4550">
        <w:rPr>
          <w:rFonts w:ascii="Arial Narrow" w:eastAsia="Arial Narrow" w:hAnsi="Arial Narrow" w:cs="Arial"/>
          <w:b/>
          <w:sz w:val="22"/>
          <w:szCs w:val="22"/>
        </w:rPr>
        <w:t>S</w:t>
      </w:r>
      <w:r w:rsidRPr="00AC4550">
        <w:rPr>
          <w:rFonts w:ascii="Arial Narrow" w:eastAsia="Arial Narrow" w:hAnsi="Arial Narrow" w:cs="Arial"/>
          <w:b/>
          <w:spacing w:val="2"/>
          <w:sz w:val="22"/>
          <w:szCs w:val="22"/>
        </w:rPr>
        <w:t>A</w:t>
      </w:r>
      <w:r w:rsidRPr="00AC4550">
        <w:rPr>
          <w:rFonts w:ascii="Arial Narrow" w:eastAsia="Arial Narrow" w:hAnsi="Arial Narrow" w:cs="Arial"/>
          <w:b/>
          <w:sz w:val="22"/>
          <w:szCs w:val="22"/>
        </w:rPr>
        <w:t>A</w:t>
      </w:r>
      <w:r w:rsidRPr="00AC4550">
        <w:rPr>
          <w:rFonts w:ascii="Arial Narrow" w:eastAsia="Arial Narrow" w:hAnsi="Arial Narrow" w:cs="Arial"/>
          <w:b/>
          <w:spacing w:val="2"/>
          <w:sz w:val="22"/>
          <w:szCs w:val="22"/>
        </w:rPr>
        <w:t>V</w:t>
      </w:r>
      <w:r w:rsidRPr="00AC4550">
        <w:rPr>
          <w:rFonts w:ascii="Arial Narrow" w:eastAsia="Arial Narrow" w:hAnsi="Arial Narrow" w:cs="Arial"/>
          <w:b/>
          <w:sz w:val="22"/>
          <w:szCs w:val="22"/>
        </w:rPr>
        <w:t>EDRA</w:t>
      </w:r>
      <w:r w:rsidRPr="00AC4550">
        <w:rPr>
          <w:rFonts w:ascii="Arial Narrow" w:eastAsia="Arial Narrow" w:hAnsi="Arial Narrow" w:cs="Arial"/>
          <w:b/>
          <w:spacing w:val="-12"/>
          <w:sz w:val="22"/>
          <w:szCs w:val="22"/>
        </w:rPr>
        <w:t xml:space="preserve"> </w:t>
      </w:r>
      <w:r w:rsidRPr="00AC4550">
        <w:rPr>
          <w:rFonts w:ascii="Arial Narrow" w:eastAsia="Arial Narrow" w:hAnsi="Arial Narrow" w:cs="Arial"/>
          <w:b/>
          <w:sz w:val="22"/>
          <w:szCs w:val="22"/>
        </w:rPr>
        <w:t>CÁCE</w:t>
      </w:r>
      <w:r w:rsidRPr="00AC4550">
        <w:rPr>
          <w:rFonts w:ascii="Arial Narrow" w:eastAsia="Arial Narrow" w:hAnsi="Arial Narrow" w:cs="Arial"/>
          <w:b/>
          <w:spacing w:val="3"/>
          <w:sz w:val="22"/>
          <w:szCs w:val="22"/>
        </w:rPr>
        <w:t>R</w:t>
      </w:r>
      <w:r w:rsidRPr="00AC4550">
        <w:rPr>
          <w:rFonts w:ascii="Arial Narrow" w:eastAsia="Arial Narrow" w:hAnsi="Arial Narrow" w:cs="Arial"/>
          <w:b/>
          <w:sz w:val="22"/>
          <w:szCs w:val="22"/>
        </w:rPr>
        <w:t xml:space="preserve">ES </w:t>
      </w:r>
    </w:p>
    <w:p w:rsidR="00DE3CA0" w:rsidRPr="00AC4550" w:rsidRDefault="00DE3CA0" w:rsidP="00DE3CA0">
      <w:pPr>
        <w:ind w:left="7938" w:right="49" w:hanging="7938"/>
        <w:jc w:val="center"/>
        <w:rPr>
          <w:rFonts w:ascii="Arial Narrow" w:eastAsia="Arial Narrow" w:hAnsi="Arial Narrow" w:cs="Arial"/>
          <w:b/>
          <w:sz w:val="22"/>
          <w:szCs w:val="22"/>
        </w:rPr>
      </w:pPr>
      <w:r w:rsidRPr="00AC4550">
        <w:rPr>
          <w:rFonts w:ascii="Arial Narrow" w:eastAsia="Arial Narrow" w:hAnsi="Arial Narrow" w:cs="Arial"/>
          <w:b/>
          <w:sz w:val="22"/>
          <w:szCs w:val="22"/>
        </w:rPr>
        <w:t>JUEZ</w:t>
      </w:r>
    </w:p>
    <w:tbl>
      <w:tblPr>
        <w:tblpPr w:leftFromText="141" w:rightFromText="141" w:bottomFromText="160" w:vertAnchor="text" w:horzAnchor="margin" w:tblpXSpec="center" w:tblpY="193"/>
        <w:tblW w:w="5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20"/>
      </w:tblGrid>
      <w:tr w:rsidR="00DE3CA0" w:rsidRPr="00AC4550" w:rsidTr="004B4DA1">
        <w:trPr>
          <w:trHeight w:val="221"/>
        </w:trPr>
        <w:tc>
          <w:tcPr>
            <w:tcW w:w="5521" w:type="dxa"/>
            <w:tcBorders>
              <w:top w:val="single" w:sz="6" w:space="0" w:color="auto"/>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ind w:left="349"/>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JUZGADO OCTAVO (8º) DE PEQUEÑAS</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CAUSAS Y COMPETENCIA MÚLTIPLE DE BOGOTÁ, D.C.</w:t>
            </w:r>
          </w:p>
          <w:p w:rsidR="00DE3CA0" w:rsidRPr="00AC4550" w:rsidRDefault="00DE3CA0" w:rsidP="004B4DA1">
            <w:pPr>
              <w:pStyle w:val="Sinespaciado"/>
              <w:spacing w:line="256" w:lineRule="auto"/>
              <w:jc w:val="center"/>
              <w:rPr>
                <w:rFonts w:ascii="Times New Roman" w:hAnsi="Times New Roman" w:cs="Times New Roman"/>
                <w:b/>
                <w:sz w:val="16"/>
                <w:szCs w:val="16"/>
                <w:u w:val="single"/>
              </w:rPr>
            </w:pPr>
            <w:r w:rsidRPr="00AC4550">
              <w:rPr>
                <w:rFonts w:ascii="Times New Roman" w:hAnsi="Times New Roman" w:cs="Times New Roman"/>
                <w:b/>
                <w:sz w:val="16"/>
                <w:szCs w:val="16"/>
                <w:u w:val="single"/>
              </w:rPr>
              <w:t>NOTIFICACIÓN POR ESTADO</w:t>
            </w:r>
          </w:p>
        </w:tc>
      </w:tr>
      <w:tr w:rsidR="00DE3CA0" w:rsidRPr="00AC4550" w:rsidTr="004B4DA1">
        <w:trPr>
          <w:trHeight w:val="221"/>
        </w:trPr>
        <w:tc>
          <w:tcPr>
            <w:tcW w:w="5521" w:type="dxa"/>
            <w:tcBorders>
              <w:top w:val="nil"/>
              <w:left w:val="single" w:sz="6" w:space="0" w:color="auto"/>
              <w:bottom w:val="nil"/>
              <w:right w:val="single" w:sz="6" w:space="0" w:color="auto"/>
            </w:tcBorders>
            <w:vAlign w:val="center"/>
            <w:hideMark/>
          </w:tcPr>
          <w:p w:rsidR="00DE3CA0" w:rsidRPr="00AC4550" w:rsidRDefault="00DE3CA0" w:rsidP="004B4DA1">
            <w:pPr>
              <w:pStyle w:val="Sinespaciado"/>
              <w:spacing w:line="256" w:lineRule="auto"/>
              <w:jc w:val="both"/>
              <w:rPr>
                <w:rFonts w:ascii="Times New Roman" w:hAnsi="Times New Roman" w:cs="Times New Roman"/>
                <w:sz w:val="16"/>
                <w:szCs w:val="16"/>
              </w:rPr>
            </w:pPr>
            <w:r w:rsidRPr="00AC4550">
              <w:rPr>
                <w:rFonts w:ascii="Times New Roman" w:hAnsi="Times New Roman" w:cs="Times New Roman"/>
                <w:sz w:val="16"/>
                <w:szCs w:val="16"/>
              </w:rPr>
              <w:t xml:space="preserve">La providencia anterior se notifica por anotación en </w:t>
            </w:r>
            <w:r>
              <w:rPr>
                <w:rFonts w:ascii="Times New Roman" w:hAnsi="Times New Roman" w:cs="Times New Roman"/>
                <w:b/>
                <w:sz w:val="16"/>
                <w:szCs w:val="16"/>
              </w:rPr>
              <w:t>ESTADO No 71 fijado hoy, 26 de junio de 2024</w:t>
            </w:r>
            <w:r w:rsidRPr="00AC4550">
              <w:rPr>
                <w:rFonts w:ascii="Times New Roman" w:hAnsi="Times New Roman" w:cs="Times New Roman"/>
                <w:b/>
                <w:sz w:val="16"/>
                <w:szCs w:val="16"/>
              </w:rPr>
              <w:t xml:space="preserve"> a la hora de las 8:00 a.m.</w:t>
            </w:r>
          </w:p>
        </w:tc>
      </w:tr>
      <w:tr w:rsidR="00DE3CA0" w:rsidRPr="00AC4550" w:rsidTr="004B4DA1">
        <w:trPr>
          <w:trHeight w:val="221"/>
        </w:trPr>
        <w:tc>
          <w:tcPr>
            <w:tcW w:w="5521" w:type="dxa"/>
            <w:tcBorders>
              <w:top w:val="nil"/>
              <w:left w:val="single" w:sz="6" w:space="0" w:color="auto"/>
              <w:bottom w:val="single" w:sz="6" w:space="0" w:color="auto"/>
              <w:right w:val="single" w:sz="6" w:space="0" w:color="auto"/>
            </w:tcBorders>
            <w:vAlign w:val="center"/>
          </w:tcPr>
          <w:p w:rsidR="00DE3CA0" w:rsidRPr="00AC4550" w:rsidRDefault="00DE3CA0" w:rsidP="004B4DA1">
            <w:pPr>
              <w:pStyle w:val="Sinespaciado"/>
              <w:spacing w:line="256" w:lineRule="auto"/>
              <w:jc w:val="center"/>
              <w:rPr>
                <w:rFonts w:ascii="Times New Roman" w:hAnsi="Times New Roman" w:cs="Times New Roman"/>
                <w:sz w:val="2"/>
                <w:szCs w:val="2"/>
              </w:rPr>
            </w:pP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DAYANA PATRICIA GARCIA GUTIERREZ</w:t>
            </w:r>
          </w:p>
          <w:p w:rsidR="00DE3CA0" w:rsidRPr="00AC4550" w:rsidRDefault="00DE3CA0" w:rsidP="004B4DA1">
            <w:pPr>
              <w:pStyle w:val="Sinespaciado"/>
              <w:spacing w:line="256" w:lineRule="auto"/>
              <w:jc w:val="center"/>
              <w:rPr>
                <w:rFonts w:ascii="Times New Roman" w:hAnsi="Times New Roman" w:cs="Times New Roman"/>
                <w:sz w:val="16"/>
                <w:szCs w:val="16"/>
              </w:rPr>
            </w:pPr>
            <w:r w:rsidRPr="00AC4550">
              <w:rPr>
                <w:rFonts w:ascii="Times New Roman" w:hAnsi="Times New Roman" w:cs="Times New Roman"/>
                <w:sz w:val="16"/>
                <w:szCs w:val="16"/>
              </w:rPr>
              <w:t>Secretaria</w:t>
            </w:r>
          </w:p>
        </w:tc>
      </w:tr>
    </w:tbl>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left="7938" w:right="49" w:hanging="7938"/>
        <w:jc w:val="center"/>
        <w:rPr>
          <w:rFonts w:ascii="Arial Narrow" w:eastAsia="Arial Narrow" w:hAnsi="Arial Narrow" w:cs="Arial"/>
          <w:b/>
          <w:sz w:val="22"/>
          <w:szCs w:val="22"/>
        </w:rPr>
      </w:pPr>
    </w:p>
    <w:p w:rsidR="00DE3CA0" w:rsidRPr="00AC4550" w:rsidRDefault="00DE3CA0" w:rsidP="00DE3CA0">
      <w:pPr>
        <w:ind w:right="49"/>
        <w:jc w:val="center"/>
        <w:rPr>
          <w:rFonts w:ascii="Arial Narrow" w:eastAsia="Arial Narrow" w:hAnsi="Arial Narrow" w:cs="Arial"/>
          <w:b/>
          <w:sz w:val="22"/>
          <w:szCs w:val="22"/>
        </w:rPr>
      </w:pPr>
    </w:p>
    <w:p w:rsidR="00DE3CA0" w:rsidRPr="00AC4550" w:rsidRDefault="00DE3CA0" w:rsidP="00DE3CA0">
      <w:pPr>
        <w:tabs>
          <w:tab w:val="left" w:pos="6222"/>
        </w:tabs>
        <w:rPr>
          <w:rFonts w:ascii="Arial" w:hAnsi="Arial" w:cs="Arial"/>
          <w:bCs/>
          <w:sz w:val="12"/>
          <w:szCs w:val="12"/>
        </w:rPr>
      </w:pPr>
      <w:r w:rsidRPr="00AC4550">
        <w:rPr>
          <w:rFonts w:ascii="Arial" w:hAnsi="Arial" w:cs="Arial"/>
          <w:bCs/>
          <w:sz w:val="12"/>
          <w:szCs w:val="12"/>
        </w:rPr>
        <w:t>RDCHR</w:t>
      </w: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Pr="00AC4550" w:rsidRDefault="00DE3CA0" w:rsidP="00DE3CA0">
      <w:pPr>
        <w:tabs>
          <w:tab w:val="left" w:pos="6222"/>
        </w:tabs>
        <w:rPr>
          <w:rFonts w:ascii="Arial" w:hAnsi="Arial" w:cs="Arial"/>
          <w:bCs/>
          <w:sz w:val="12"/>
          <w:szCs w:val="12"/>
        </w:rPr>
      </w:pPr>
    </w:p>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Default="00DE3CA0" w:rsidP="00DE3CA0"/>
    <w:p w:rsidR="00DE3CA0" w:rsidRPr="005F3781" w:rsidRDefault="00DE3CA0" w:rsidP="00DE3CA0">
      <w:pPr>
        <w:tabs>
          <w:tab w:val="left" w:pos="6222"/>
        </w:tabs>
        <w:rPr>
          <w:rFonts w:ascii="Arial" w:hAnsi="Arial" w:cs="Arial"/>
          <w:bCs/>
          <w:sz w:val="12"/>
          <w:szCs w:val="12"/>
        </w:rPr>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Default="00DE3CA0" w:rsidP="001971C7">
      <w:pPr>
        <w:tabs>
          <w:tab w:val="left" w:pos="2280"/>
        </w:tabs>
      </w:pPr>
    </w:p>
    <w:p w:rsidR="00DE3CA0" w:rsidRPr="001971C7" w:rsidRDefault="00DE3CA0" w:rsidP="001971C7">
      <w:pPr>
        <w:tabs>
          <w:tab w:val="left" w:pos="2280"/>
        </w:tabs>
      </w:pPr>
    </w:p>
    <w:sectPr w:rsidR="00DE3CA0" w:rsidRPr="001971C7" w:rsidSect="00682A4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32" w:rsidRDefault="00B71932" w:rsidP="00DE3CA0">
      <w:r>
        <w:separator/>
      </w:r>
    </w:p>
  </w:endnote>
  <w:endnote w:type="continuationSeparator" w:id="0">
    <w:p w:rsidR="00B71932" w:rsidRDefault="00B71932" w:rsidP="00DE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32" w:rsidRDefault="00B71932" w:rsidP="00DE3CA0">
      <w:r>
        <w:separator/>
      </w:r>
    </w:p>
  </w:footnote>
  <w:footnote w:type="continuationSeparator" w:id="0">
    <w:p w:rsidR="00B71932" w:rsidRDefault="00B71932" w:rsidP="00DE3CA0">
      <w:r>
        <w:continuationSeparator/>
      </w:r>
    </w:p>
  </w:footnote>
  <w:footnote w:id="1">
    <w:p w:rsidR="00DE3CA0" w:rsidRPr="008B2E80" w:rsidRDefault="00DE3CA0" w:rsidP="00DE3CA0">
      <w:pPr>
        <w:pStyle w:val="Sinespaciado"/>
        <w:jc w:val="both"/>
        <w:rPr>
          <w:rFonts w:ascii="Arial" w:hAnsi="Arial" w:cs="Arial"/>
          <w:sz w:val="16"/>
          <w:szCs w:val="16"/>
          <w:lang w:val="es-ES"/>
        </w:rPr>
      </w:pPr>
      <w:r w:rsidRPr="008B2E80">
        <w:rPr>
          <w:rStyle w:val="Refdenotaalpie"/>
          <w:rFonts w:ascii="Arial" w:hAnsi="Arial" w:cs="Arial"/>
          <w:sz w:val="16"/>
          <w:szCs w:val="16"/>
        </w:rPr>
        <w:footnoteRef/>
      </w:r>
      <w:r w:rsidRPr="008B2E80">
        <w:rPr>
          <w:rFonts w:ascii="Arial" w:hAnsi="Arial" w:cs="Arial"/>
          <w:sz w:val="16"/>
          <w:szCs w:val="16"/>
        </w:rPr>
        <w:t xml:space="preserve"> Auto No. </w:t>
      </w:r>
      <w:r w:rsidRPr="008B2E80">
        <w:rPr>
          <w:rFonts w:ascii="Arial" w:hAnsi="Arial" w:cs="Arial"/>
          <w:sz w:val="16"/>
          <w:szCs w:val="16"/>
          <w:lang w:val="es-ES"/>
        </w:rPr>
        <w:t xml:space="preserve">AC2593-2018 de junio 27 de 2018, radicación </w:t>
      </w:r>
      <w:r w:rsidRPr="008B2E80">
        <w:rPr>
          <w:rFonts w:ascii="Arial" w:hAnsi="Arial" w:cs="Arial"/>
          <w:bCs/>
          <w:sz w:val="16"/>
          <w:szCs w:val="16"/>
          <w:lang w:val="es-ES"/>
        </w:rPr>
        <w:t>11001-</w:t>
      </w:r>
      <w:r w:rsidRPr="008B2E80">
        <w:rPr>
          <w:rFonts w:ascii="Arial" w:hAnsi="Arial" w:cs="Arial"/>
          <w:sz w:val="16"/>
          <w:szCs w:val="16"/>
          <w:lang w:val="es-ES"/>
        </w:rPr>
        <w:t>02-03-000-2018-01583-00</w:t>
      </w:r>
      <w:r>
        <w:rPr>
          <w:rFonts w:ascii="Arial" w:hAnsi="Arial" w:cs="Arial"/>
          <w:sz w:val="16"/>
          <w:szCs w:val="16"/>
          <w:lang w:val="es-ES"/>
        </w:rPr>
        <w:t xml:space="preserve">. </w:t>
      </w:r>
    </w:p>
    <w:p w:rsidR="00DE3CA0" w:rsidRDefault="00DE3CA0" w:rsidP="00DE3CA0">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63"/>
    <w:multiLevelType w:val="hybridMultilevel"/>
    <w:tmpl w:val="AFEC6830"/>
    <w:lvl w:ilvl="0" w:tplc="4AA27F72">
      <w:start w:val="1"/>
      <w:numFmt w:val="decimal"/>
      <w:lvlText w:val="%1."/>
      <w:lvlJc w:val="left"/>
      <w:pPr>
        <w:ind w:left="643" w:hanging="360"/>
      </w:pPr>
      <w:rPr>
        <w:rFonts w:hint="default"/>
      </w:r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abstractNum w:abstractNumId="1" w15:restartNumberingAfterBreak="0">
    <w:nsid w:val="6425274E"/>
    <w:multiLevelType w:val="hybridMultilevel"/>
    <w:tmpl w:val="AFEC6830"/>
    <w:lvl w:ilvl="0" w:tplc="4AA27F72">
      <w:start w:val="1"/>
      <w:numFmt w:val="decimal"/>
      <w:lvlText w:val="%1."/>
      <w:lvlJc w:val="left"/>
      <w:pPr>
        <w:ind w:left="643" w:hanging="360"/>
      </w:pPr>
      <w:rPr>
        <w:rFonts w:hint="default"/>
      </w:r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44"/>
    <w:rsid w:val="0004211F"/>
    <w:rsid w:val="000644F2"/>
    <w:rsid w:val="00091543"/>
    <w:rsid w:val="001971C7"/>
    <w:rsid w:val="001E7283"/>
    <w:rsid w:val="003068F7"/>
    <w:rsid w:val="00373689"/>
    <w:rsid w:val="00382B7B"/>
    <w:rsid w:val="003E52B1"/>
    <w:rsid w:val="003E6EC4"/>
    <w:rsid w:val="004501D5"/>
    <w:rsid w:val="00615DA2"/>
    <w:rsid w:val="006650DA"/>
    <w:rsid w:val="00682A44"/>
    <w:rsid w:val="00700AE8"/>
    <w:rsid w:val="00A263DF"/>
    <w:rsid w:val="00B71932"/>
    <w:rsid w:val="00DE3CA0"/>
    <w:rsid w:val="00EA5E26"/>
    <w:rsid w:val="00FE4EAC"/>
    <w:rsid w:val="00FE7B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568D"/>
  <w15:chartTrackingRefBased/>
  <w15:docId w15:val="{313F6BB0-8CCD-4BB7-8AC1-C5A46D73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A44"/>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unhideWhenUsed/>
    <w:rsid w:val="00682A44"/>
    <w:pPr>
      <w:spacing w:after="120"/>
      <w:ind w:left="283"/>
    </w:pPr>
  </w:style>
  <w:style w:type="character" w:customStyle="1" w:styleId="SangradetextonormalCar">
    <w:name w:val="Sangría de texto normal Car"/>
    <w:basedOn w:val="Fuentedeprrafopredeter"/>
    <w:link w:val="Sangradetextonormal"/>
    <w:uiPriority w:val="99"/>
    <w:rsid w:val="00682A44"/>
    <w:rPr>
      <w:rFonts w:ascii="Times New Roman" w:eastAsia="Times New Roman" w:hAnsi="Times New Roman" w:cs="Times New Roman"/>
      <w:sz w:val="24"/>
      <w:szCs w:val="24"/>
      <w:lang w:val="es-ES_tradnl" w:eastAsia="es-ES"/>
    </w:rPr>
  </w:style>
  <w:style w:type="character" w:styleId="Hipervnculo">
    <w:name w:val="Hyperlink"/>
    <w:basedOn w:val="Fuentedeprrafopredeter"/>
    <w:uiPriority w:val="99"/>
    <w:unhideWhenUsed/>
    <w:rsid w:val="00682A44"/>
    <w:rPr>
      <w:color w:val="0563C1" w:themeColor="hyperlink"/>
      <w:u w:val="single"/>
    </w:rPr>
  </w:style>
  <w:style w:type="character" w:customStyle="1" w:styleId="normaltextrun">
    <w:name w:val="normaltextrun"/>
    <w:basedOn w:val="Fuentedeprrafopredeter"/>
    <w:rsid w:val="00682A44"/>
  </w:style>
  <w:style w:type="character" w:customStyle="1" w:styleId="eop">
    <w:name w:val="eop"/>
    <w:basedOn w:val="Fuentedeprrafopredeter"/>
    <w:rsid w:val="00682A44"/>
  </w:style>
  <w:style w:type="character" w:customStyle="1" w:styleId="SinespaciadoCar">
    <w:name w:val="Sin espaciado Car"/>
    <w:link w:val="Sinespaciado"/>
    <w:uiPriority w:val="1"/>
    <w:locked/>
    <w:rsid w:val="00682A44"/>
  </w:style>
  <w:style w:type="paragraph" w:styleId="Sinespaciado">
    <w:name w:val="No Spacing"/>
    <w:link w:val="SinespaciadoCar"/>
    <w:uiPriority w:val="1"/>
    <w:qFormat/>
    <w:rsid w:val="00682A44"/>
    <w:pPr>
      <w:spacing w:after="0" w:line="240" w:lineRule="auto"/>
    </w:pPr>
  </w:style>
  <w:style w:type="paragraph" w:customStyle="1" w:styleId="paragraph">
    <w:name w:val="paragraph"/>
    <w:basedOn w:val="Normal"/>
    <w:rsid w:val="00682A44"/>
    <w:pPr>
      <w:spacing w:before="100" w:beforeAutospacing="1" w:after="100" w:afterAutospacing="1"/>
    </w:pPr>
    <w:rPr>
      <w:lang w:val="es-CO" w:eastAsia="es-CO"/>
    </w:rPr>
  </w:style>
  <w:style w:type="character" w:customStyle="1" w:styleId="superscript">
    <w:name w:val="superscript"/>
    <w:basedOn w:val="Fuentedeprrafopredeter"/>
    <w:rsid w:val="006650DA"/>
  </w:style>
  <w:style w:type="paragraph" w:styleId="Textonotapie">
    <w:name w:val="footnote text"/>
    <w:basedOn w:val="Normal"/>
    <w:link w:val="TextonotapieCar"/>
    <w:uiPriority w:val="99"/>
    <w:semiHidden/>
    <w:unhideWhenUsed/>
    <w:rsid w:val="00DE3CA0"/>
    <w:rPr>
      <w:sz w:val="20"/>
      <w:szCs w:val="20"/>
      <w:lang w:val="es-CO"/>
    </w:rPr>
  </w:style>
  <w:style w:type="character" w:customStyle="1" w:styleId="TextonotapieCar">
    <w:name w:val="Texto nota pie Car"/>
    <w:basedOn w:val="Fuentedeprrafopredeter"/>
    <w:link w:val="Textonotapie"/>
    <w:uiPriority w:val="99"/>
    <w:semiHidden/>
    <w:rsid w:val="00DE3CA0"/>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DE3CA0"/>
    <w:rPr>
      <w:vertAlign w:val="superscript"/>
    </w:rPr>
  </w:style>
  <w:style w:type="character" w:customStyle="1" w:styleId="UnresolvedMention">
    <w:name w:val="Unresolved Mention"/>
    <w:basedOn w:val="Fuentedeprrafopredeter"/>
    <w:uiPriority w:val="99"/>
    <w:semiHidden/>
    <w:unhideWhenUsed/>
    <w:rsid w:val="00DE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236235">
      <w:bodyDiv w:val="1"/>
      <w:marLeft w:val="0"/>
      <w:marRight w:val="0"/>
      <w:marTop w:val="0"/>
      <w:marBottom w:val="0"/>
      <w:divBdr>
        <w:top w:val="none" w:sz="0" w:space="0" w:color="auto"/>
        <w:left w:val="none" w:sz="0" w:space="0" w:color="auto"/>
        <w:bottom w:val="none" w:sz="0" w:space="0" w:color="auto"/>
        <w:right w:val="none" w:sz="0" w:space="0" w:color="auto"/>
      </w:divBdr>
      <w:divsChild>
        <w:div w:id="179197238">
          <w:marLeft w:val="0"/>
          <w:marRight w:val="0"/>
          <w:marTop w:val="0"/>
          <w:marBottom w:val="0"/>
          <w:divBdr>
            <w:top w:val="none" w:sz="0" w:space="0" w:color="auto"/>
            <w:left w:val="none" w:sz="0" w:space="0" w:color="auto"/>
            <w:bottom w:val="none" w:sz="0" w:space="0" w:color="auto"/>
            <w:right w:val="none" w:sz="0" w:space="0" w:color="auto"/>
          </w:divBdr>
        </w:div>
        <w:div w:id="539979746">
          <w:marLeft w:val="0"/>
          <w:marRight w:val="0"/>
          <w:marTop w:val="0"/>
          <w:marBottom w:val="0"/>
          <w:divBdr>
            <w:top w:val="none" w:sz="0" w:space="0" w:color="auto"/>
            <w:left w:val="none" w:sz="0" w:space="0" w:color="auto"/>
            <w:bottom w:val="none" w:sz="0" w:space="0" w:color="auto"/>
            <w:right w:val="none" w:sz="0" w:space="0" w:color="auto"/>
          </w:divBdr>
        </w:div>
        <w:div w:id="1692757914">
          <w:marLeft w:val="0"/>
          <w:marRight w:val="0"/>
          <w:marTop w:val="0"/>
          <w:marBottom w:val="0"/>
          <w:divBdr>
            <w:top w:val="none" w:sz="0" w:space="0" w:color="auto"/>
            <w:left w:val="none" w:sz="0" w:space="0" w:color="auto"/>
            <w:bottom w:val="none" w:sz="0" w:space="0" w:color="auto"/>
            <w:right w:val="none" w:sz="0" w:space="0" w:color="auto"/>
          </w:divBdr>
        </w:div>
        <w:div w:id="534195038">
          <w:marLeft w:val="0"/>
          <w:marRight w:val="0"/>
          <w:marTop w:val="0"/>
          <w:marBottom w:val="0"/>
          <w:divBdr>
            <w:top w:val="none" w:sz="0" w:space="0" w:color="auto"/>
            <w:left w:val="none" w:sz="0" w:space="0" w:color="auto"/>
            <w:bottom w:val="none" w:sz="0" w:space="0" w:color="auto"/>
            <w:right w:val="none" w:sz="0" w:space="0" w:color="auto"/>
          </w:divBdr>
        </w:div>
        <w:div w:id="1299998136">
          <w:marLeft w:val="0"/>
          <w:marRight w:val="0"/>
          <w:marTop w:val="0"/>
          <w:marBottom w:val="0"/>
          <w:divBdr>
            <w:top w:val="none" w:sz="0" w:space="0" w:color="auto"/>
            <w:left w:val="none" w:sz="0" w:space="0" w:color="auto"/>
            <w:bottom w:val="none" w:sz="0" w:space="0" w:color="auto"/>
            <w:right w:val="none" w:sz="0" w:space="0" w:color="auto"/>
          </w:divBdr>
        </w:div>
        <w:div w:id="1641692444">
          <w:marLeft w:val="0"/>
          <w:marRight w:val="0"/>
          <w:marTop w:val="0"/>
          <w:marBottom w:val="0"/>
          <w:divBdr>
            <w:top w:val="none" w:sz="0" w:space="0" w:color="auto"/>
            <w:left w:val="none" w:sz="0" w:space="0" w:color="auto"/>
            <w:bottom w:val="none" w:sz="0" w:space="0" w:color="auto"/>
            <w:right w:val="none" w:sz="0" w:space="0" w:color="auto"/>
          </w:divBdr>
        </w:div>
        <w:div w:id="1858616005">
          <w:marLeft w:val="0"/>
          <w:marRight w:val="0"/>
          <w:marTop w:val="0"/>
          <w:marBottom w:val="0"/>
          <w:divBdr>
            <w:top w:val="none" w:sz="0" w:space="0" w:color="auto"/>
            <w:left w:val="none" w:sz="0" w:space="0" w:color="auto"/>
            <w:bottom w:val="none" w:sz="0" w:space="0" w:color="auto"/>
            <w:right w:val="none" w:sz="0" w:space="0" w:color="auto"/>
          </w:divBdr>
        </w:div>
        <w:div w:id="560604706">
          <w:marLeft w:val="0"/>
          <w:marRight w:val="0"/>
          <w:marTop w:val="0"/>
          <w:marBottom w:val="0"/>
          <w:divBdr>
            <w:top w:val="none" w:sz="0" w:space="0" w:color="auto"/>
            <w:left w:val="none" w:sz="0" w:space="0" w:color="auto"/>
            <w:bottom w:val="none" w:sz="0" w:space="0" w:color="auto"/>
            <w:right w:val="none" w:sz="0" w:space="0" w:color="auto"/>
          </w:divBdr>
        </w:div>
        <w:div w:id="1968773825">
          <w:marLeft w:val="0"/>
          <w:marRight w:val="0"/>
          <w:marTop w:val="0"/>
          <w:marBottom w:val="0"/>
          <w:divBdr>
            <w:top w:val="none" w:sz="0" w:space="0" w:color="auto"/>
            <w:left w:val="none" w:sz="0" w:space="0" w:color="auto"/>
            <w:bottom w:val="none" w:sz="0" w:space="0" w:color="auto"/>
            <w:right w:val="none" w:sz="0" w:space="0" w:color="auto"/>
          </w:divBdr>
        </w:div>
        <w:div w:id="185133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08pccmbta@cendoj.ramajudicial.gov.co" TargetMode="External"/><Relationship Id="rId21" Type="http://schemas.openxmlformats.org/officeDocument/2006/relationships/hyperlink" Target="mailto:j08pccmbta@cendoj.ramajudicial.gov.co" TargetMode="External"/><Relationship Id="rId42" Type="http://schemas.openxmlformats.org/officeDocument/2006/relationships/hyperlink" Target="mailto:j08pccmbta@cendoj.ramajudicial.gov.co" TargetMode="External"/><Relationship Id="rId47" Type="http://schemas.openxmlformats.org/officeDocument/2006/relationships/hyperlink" Target="mailto:j08pccmbta@cendoj.ramajudicial.gov.co" TargetMode="External"/><Relationship Id="rId63" Type="http://schemas.openxmlformats.org/officeDocument/2006/relationships/hyperlink" Target="mailto:j08pccmbta@cendoj.ramajudicial.gov.co"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j08pccmbta@cendoj.ramajudicial.gov.co" TargetMode="External"/><Relationship Id="rId29" Type="http://schemas.openxmlformats.org/officeDocument/2006/relationships/hyperlink" Target="mailto:j08pccmbta@cendoj.ramajudicial.gov.co" TargetMode="External"/><Relationship Id="rId11" Type="http://schemas.openxmlformats.org/officeDocument/2006/relationships/hyperlink" Target="mailto:j08pccmbta@cendoj.ramajudicial.gov.co" TargetMode="External"/><Relationship Id="rId24" Type="http://schemas.openxmlformats.org/officeDocument/2006/relationships/hyperlink" Target="mailto:j08pccmbta@cendoj.ramajudicial.gov.co" TargetMode="External"/><Relationship Id="rId32" Type="http://schemas.openxmlformats.org/officeDocument/2006/relationships/hyperlink" Target="mailto:j08pccmbta@cendoj.ramajudicial.gov.co" TargetMode="External"/><Relationship Id="rId37" Type="http://schemas.openxmlformats.org/officeDocument/2006/relationships/hyperlink" Target="mailto:j08pccmbta@cendoj.ramajudicial.gov.co" TargetMode="External"/><Relationship Id="rId40" Type="http://schemas.openxmlformats.org/officeDocument/2006/relationships/hyperlink" Target="mailto:j08pccmbta@cendoj.ramajudicial.gov.co" TargetMode="External"/><Relationship Id="rId45" Type="http://schemas.openxmlformats.org/officeDocument/2006/relationships/hyperlink" Target="mailto:j08pccmbta@cendoj.ramajudicial.gov.co" TargetMode="External"/><Relationship Id="rId53" Type="http://schemas.openxmlformats.org/officeDocument/2006/relationships/hyperlink" Target="mailto:j08pccmbta@cendoj.ramajudicial.gov.co" TargetMode="External"/><Relationship Id="rId58" Type="http://schemas.openxmlformats.org/officeDocument/2006/relationships/hyperlink" Target="mailto:j08pccmbta@cendoj.ramajudicial.gov.co" TargetMode="External"/><Relationship Id="rId66" Type="http://schemas.openxmlformats.org/officeDocument/2006/relationships/hyperlink" Target="mailto:j08pccmbta@cendoj.ramajudicial.gov.co" TargetMode="External"/><Relationship Id="rId5" Type="http://schemas.openxmlformats.org/officeDocument/2006/relationships/footnotes" Target="footnotes.xml"/><Relationship Id="rId61" Type="http://schemas.openxmlformats.org/officeDocument/2006/relationships/hyperlink" Target="mailto:j08pccmbta@cendoj.ramajudicial.gov.co" TargetMode="External"/><Relationship Id="rId19" Type="http://schemas.openxmlformats.org/officeDocument/2006/relationships/hyperlink" Target="mailto:j08pccmbta@cendoj.ramajudicial.gov.co" TargetMode="External"/><Relationship Id="rId14" Type="http://schemas.openxmlformats.org/officeDocument/2006/relationships/hyperlink" Target="mailto:j08pccmbta@cendoj.ramajudicial.gov.co" TargetMode="External"/><Relationship Id="rId22" Type="http://schemas.openxmlformats.org/officeDocument/2006/relationships/hyperlink" Target="mailto:j08pccmbta@cendoj.ramajudicial.gov.co" TargetMode="External"/><Relationship Id="rId27" Type="http://schemas.openxmlformats.org/officeDocument/2006/relationships/hyperlink" Target="mailto:j08pccmbta@cendoj.ramajudicial.gov.co" TargetMode="External"/><Relationship Id="rId30" Type="http://schemas.openxmlformats.org/officeDocument/2006/relationships/hyperlink" Target="mailto:j08pccmbta@cendoj.ramajudicial.gov.co" TargetMode="External"/><Relationship Id="rId35" Type="http://schemas.openxmlformats.org/officeDocument/2006/relationships/hyperlink" Target="mailto:j08pccmbta@cendoj.ramajudicial.gov.co" TargetMode="External"/><Relationship Id="rId43" Type="http://schemas.openxmlformats.org/officeDocument/2006/relationships/hyperlink" Target="mailto:j08pccmbta@cendoj.ramajudicial.gov.co" TargetMode="External"/><Relationship Id="rId48" Type="http://schemas.openxmlformats.org/officeDocument/2006/relationships/hyperlink" Target="mailto:j08pccmbta@cendoj.ramajudicial.gov.co" TargetMode="External"/><Relationship Id="rId56" Type="http://schemas.openxmlformats.org/officeDocument/2006/relationships/hyperlink" Target="mailto:j08pccmbta@cendoj.ramajudicial.gov.co" TargetMode="External"/><Relationship Id="rId64" Type="http://schemas.openxmlformats.org/officeDocument/2006/relationships/hyperlink" Target="mailto:j08pccmbta@cendoj.ramajudicial.gov.co" TargetMode="External"/><Relationship Id="rId69" Type="http://schemas.openxmlformats.org/officeDocument/2006/relationships/theme" Target="theme/theme1.xml"/><Relationship Id="rId8" Type="http://schemas.openxmlformats.org/officeDocument/2006/relationships/hyperlink" Target="mailto:j08pccmbta@cendoj.ramajudicial.gov.co" TargetMode="External"/><Relationship Id="rId51" Type="http://schemas.openxmlformats.org/officeDocument/2006/relationships/hyperlink" Target="mailto:j08pccmbta@cendoj.ramajudicial.gov.co" TargetMode="External"/><Relationship Id="rId3" Type="http://schemas.openxmlformats.org/officeDocument/2006/relationships/settings" Target="settings.xml"/><Relationship Id="rId12" Type="http://schemas.openxmlformats.org/officeDocument/2006/relationships/hyperlink" Target="mailto:j08pccmbta@cendoj.ramajudicial.gov.co" TargetMode="External"/><Relationship Id="rId17" Type="http://schemas.openxmlformats.org/officeDocument/2006/relationships/image" Target="media/image3.png"/><Relationship Id="rId25" Type="http://schemas.openxmlformats.org/officeDocument/2006/relationships/hyperlink" Target="mailto:j08pccmbta@cendoj.ramajudicial.gov.co" TargetMode="External"/><Relationship Id="rId33" Type="http://schemas.openxmlformats.org/officeDocument/2006/relationships/hyperlink" Target="mailto:j08pccmbta@cendoj.ramajudicial.gov.co" TargetMode="External"/><Relationship Id="rId38" Type="http://schemas.openxmlformats.org/officeDocument/2006/relationships/hyperlink" Target="mailto:j08pccmbta@cendoj.ramajudicial.gov.co" TargetMode="External"/><Relationship Id="rId46" Type="http://schemas.openxmlformats.org/officeDocument/2006/relationships/hyperlink" Target="mailto:j08pccmbta@cendoj.ramajudicial.gov.co" TargetMode="External"/><Relationship Id="rId59" Type="http://schemas.openxmlformats.org/officeDocument/2006/relationships/hyperlink" Target="mailto:j08pccmbta@cendoj.ramajudicial.gov.co" TargetMode="External"/><Relationship Id="rId67" Type="http://schemas.openxmlformats.org/officeDocument/2006/relationships/hyperlink" Target="mailto:j08pccmbta@cendoj.ramajudicial.gov.co" TargetMode="External"/><Relationship Id="rId20" Type="http://schemas.openxmlformats.org/officeDocument/2006/relationships/hyperlink" Target="mailto:j08pccmbta@cendoj.ramajudicial.gov.co" TargetMode="External"/><Relationship Id="rId41" Type="http://schemas.openxmlformats.org/officeDocument/2006/relationships/hyperlink" Target="mailto:j08pccmbta@cendoj.ramajudicial.gov.co" TargetMode="External"/><Relationship Id="rId54" Type="http://schemas.openxmlformats.org/officeDocument/2006/relationships/hyperlink" Target="mailto:j08pccmbta@cendoj.ramajudicial.gov.co" TargetMode="External"/><Relationship Id="rId62" Type="http://schemas.openxmlformats.org/officeDocument/2006/relationships/hyperlink" Target="mailto:j08pccmbta@cendoj.ramajudicial.gov.c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08pccmbta@cendoj.ramajudicial.gov.co" TargetMode="External"/><Relationship Id="rId23" Type="http://schemas.openxmlformats.org/officeDocument/2006/relationships/hyperlink" Target="https://teams.microsoft.com/l/meetup-join/19%3ameeting_OGEzNDNhNzctODhhYS00M2FmLWFjNTktNDc2YTdmMzgwYTQ3%40thread.v2/0?context=%7b%22Tid%22%3a%22622cba98-80f8-41f3-8df5-8eb99901598b%22%2c%22Oid%22%3a%2217145bac-ff8b-432e-b06d-b75d6ef1a3d8%22%7d" TargetMode="External"/><Relationship Id="rId28" Type="http://schemas.openxmlformats.org/officeDocument/2006/relationships/hyperlink" Target="mailto:j08pccmbta@cendoj.ramajudicial.gov.co" TargetMode="External"/><Relationship Id="rId36" Type="http://schemas.openxmlformats.org/officeDocument/2006/relationships/hyperlink" Target="mailto:j08pccmbta@cendoj.ramajudicial.gov.co" TargetMode="External"/><Relationship Id="rId49" Type="http://schemas.openxmlformats.org/officeDocument/2006/relationships/image" Target="media/image4.png"/><Relationship Id="rId57" Type="http://schemas.openxmlformats.org/officeDocument/2006/relationships/hyperlink" Target="mailto:j08pccmbta@cendoj.ramajudicial.gov.co" TargetMode="External"/><Relationship Id="rId10" Type="http://schemas.openxmlformats.org/officeDocument/2006/relationships/hyperlink" Target="mailto:j08pccmbta@cendoj.ramajudicial.gov.co" TargetMode="External"/><Relationship Id="rId31" Type="http://schemas.openxmlformats.org/officeDocument/2006/relationships/hyperlink" Target="mailto:j08pccmbta@cendoj.ramajudicial.gov.co" TargetMode="External"/><Relationship Id="rId44" Type="http://schemas.openxmlformats.org/officeDocument/2006/relationships/hyperlink" Target="mailto:j08pccmbta@cendoj.ramajudicial.gov.co" TargetMode="External"/><Relationship Id="rId52" Type="http://schemas.openxmlformats.org/officeDocument/2006/relationships/hyperlink" Target="mailto:j08pccmbta@cendoj.ramajudicial.gov.co" TargetMode="External"/><Relationship Id="rId60" Type="http://schemas.openxmlformats.org/officeDocument/2006/relationships/hyperlink" Target="mailto:hola@aula.com.co" TargetMode="External"/><Relationship Id="rId65" Type="http://schemas.openxmlformats.org/officeDocument/2006/relationships/hyperlink" Target="mailto:j08pccmbta@cendoj.ramajudicial.gov.co"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mailto:j08pccmbta@cendoj.ramajudicial.gov.co" TargetMode="External"/><Relationship Id="rId18" Type="http://schemas.openxmlformats.org/officeDocument/2006/relationships/hyperlink" Target="mailto:j08pccmbta@cendoj.ramajudicial.gov.co" TargetMode="External"/><Relationship Id="rId39" Type="http://schemas.openxmlformats.org/officeDocument/2006/relationships/hyperlink" Target="mailto:j08pccmbta@cendoj.ramajudicial.gov.co" TargetMode="External"/><Relationship Id="rId34" Type="http://schemas.openxmlformats.org/officeDocument/2006/relationships/hyperlink" Target="mailto:j08pccmbta@cendoj.ramajudicial.gov.co" TargetMode="External"/><Relationship Id="rId50" Type="http://schemas.openxmlformats.org/officeDocument/2006/relationships/hyperlink" Target="mailto:j08pccmbta@cendoj.ramajudicial.gov.co" TargetMode="External"/><Relationship Id="rId55" Type="http://schemas.openxmlformats.org/officeDocument/2006/relationships/hyperlink" Target="mailto:j08pccmb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61</Pages>
  <Words>27154</Words>
  <Characters>149348</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Diaz Saavedra</dc:creator>
  <cp:keywords/>
  <dc:description/>
  <cp:lastModifiedBy>Dayana Patricia Garcia Gutierrez</cp:lastModifiedBy>
  <cp:revision>4</cp:revision>
  <dcterms:created xsi:type="dcterms:W3CDTF">2024-06-24T15:01:00Z</dcterms:created>
  <dcterms:modified xsi:type="dcterms:W3CDTF">2024-06-25T22:26:00Z</dcterms:modified>
</cp:coreProperties>
</file>